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D545BE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для участников публичных консультаций</w:t>
      </w:r>
      <w:r w:rsidR="00D54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E32" w:rsidRPr="00D545BE" w:rsidRDefault="00D545BE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5BE">
        <w:rPr>
          <w:rFonts w:ascii="Times New Roman" w:hAnsi="Times New Roman" w:cs="Times New Roman"/>
          <w:sz w:val="28"/>
          <w:szCs w:val="28"/>
        </w:rPr>
        <w:t>(проект постановления администрации Костромской области «О порядке заключения соглашений об осуществлении деятельности на территории опережающего социально-экономического развития «Галич»)</w:t>
      </w:r>
    </w:p>
    <w:tbl>
      <w:tblPr>
        <w:tblStyle w:val="a3"/>
        <w:tblW w:w="0" w:type="auto"/>
        <w:tblLook w:val="04A0"/>
      </w:tblPr>
      <w:tblGrid>
        <w:gridCol w:w="9344"/>
      </w:tblGrid>
      <w:tr w:rsidR="00BC1E32" w:rsidTr="00BC1E32">
        <w:tc>
          <w:tcPr>
            <w:tcW w:w="9344" w:type="dxa"/>
          </w:tcPr>
          <w:p w:rsidR="005F328B" w:rsidRPr="006C1D22" w:rsidRDefault="00BC1E32" w:rsidP="006C1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22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в срок до</w:t>
            </w:r>
            <w:r w:rsidR="00097311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D22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F803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7C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80314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="00735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4D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803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 года по электронной почте на адрес</w:t>
            </w:r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80314" w:rsidRPr="00F80314">
              <w:t xml:space="preserve"> </w:t>
            </w:r>
            <w:r w:rsidR="00F80314" w:rsidRPr="00F8031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otrder@adm44.ru</w:t>
            </w:r>
            <w:r w:rsidR="006C1D22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либо разместите на официальном сайте: </w:t>
            </w:r>
            <w:hyperlink r:id="rId5" w:history="1">
              <w:r w:rsidR="005644D7" w:rsidRPr="004349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</w:t>
              </w:r>
              <w:r w:rsidR="005644D7" w:rsidRPr="004349C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regulation</w:t>
              </w:r>
              <w:r w:rsidR="005644D7" w:rsidRPr="004349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644D7" w:rsidRPr="004349C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adm</w:t>
              </w:r>
              <w:proofErr w:type="spellEnd"/>
              <w:r w:rsidR="005644D7" w:rsidRPr="004349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44.ru</w:t>
              </w:r>
            </w:hyperlink>
            <w:r w:rsidR="006C1D22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>либо посредством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 xml:space="preserve"> почтовой связи на адрес:</w:t>
            </w:r>
            <w:r w:rsidR="00735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>156013</w:t>
            </w:r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>, г. Кострома, ул.</w:t>
            </w:r>
            <w:r w:rsidR="00F803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>Калиновская</w:t>
            </w:r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5F328B" w:rsidRPr="006C1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328B" w:rsidRPr="006C1D22" w:rsidRDefault="005F328B" w:rsidP="00F80314">
            <w:pPr>
              <w:pStyle w:val="a8"/>
              <w:spacing w:before="0" w:beforeAutospacing="0" w:after="0" w:afterAutospacing="0" w:line="340" w:lineRule="atLeast"/>
              <w:jc w:val="both"/>
              <w:rPr>
                <w:sz w:val="28"/>
                <w:szCs w:val="28"/>
              </w:rPr>
            </w:pPr>
            <w:r w:rsidRPr="006C1D22">
              <w:rPr>
                <w:sz w:val="28"/>
                <w:szCs w:val="28"/>
              </w:rPr>
              <w:t>Контактн</w:t>
            </w:r>
            <w:r w:rsidR="00F80314">
              <w:rPr>
                <w:sz w:val="28"/>
                <w:szCs w:val="28"/>
              </w:rPr>
              <w:t>ое</w:t>
            </w:r>
            <w:r w:rsidR="00D8534F">
              <w:rPr>
                <w:sz w:val="28"/>
                <w:szCs w:val="28"/>
              </w:rPr>
              <w:t xml:space="preserve"> </w:t>
            </w:r>
            <w:r w:rsidRPr="006C1D22">
              <w:rPr>
                <w:sz w:val="28"/>
                <w:szCs w:val="28"/>
              </w:rPr>
              <w:t>лиц</w:t>
            </w:r>
            <w:r w:rsidR="00F80314">
              <w:rPr>
                <w:sz w:val="28"/>
                <w:szCs w:val="28"/>
              </w:rPr>
              <w:t>о</w:t>
            </w:r>
            <w:r w:rsidR="00D8534F">
              <w:rPr>
                <w:sz w:val="28"/>
                <w:szCs w:val="28"/>
              </w:rPr>
              <w:t xml:space="preserve"> </w:t>
            </w:r>
            <w:r w:rsidRPr="006C1D22">
              <w:rPr>
                <w:sz w:val="28"/>
                <w:szCs w:val="28"/>
              </w:rPr>
              <w:t>по вопросам, обсуждаемым в ходе проведения публичных</w:t>
            </w:r>
            <w:r w:rsidR="006C1D22">
              <w:rPr>
                <w:sz w:val="28"/>
                <w:szCs w:val="28"/>
              </w:rPr>
              <w:t xml:space="preserve"> </w:t>
            </w:r>
            <w:r w:rsidRPr="006C1D22">
              <w:rPr>
                <w:sz w:val="28"/>
                <w:szCs w:val="28"/>
              </w:rPr>
              <w:t xml:space="preserve">консультаций: </w:t>
            </w:r>
            <w:r w:rsidR="00F80314">
              <w:rPr>
                <w:sz w:val="28"/>
                <w:szCs w:val="28"/>
              </w:rPr>
              <w:t>Лебедева Наталья Федоровна</w:t>
            </w:r>
            <w:r w:rsidR="00D8534F">
              <w:rPr>
                <w:sz w:val="28"/>
                <w:szCs w:val="28"/>
              </w:rPr>
              <w:t xml:space="preserve">, </w:t>
            </w:r>
            <w:r w:rsidR="00F80314">
              <w:rPr>
                <w:sz w:val="28"/>
                <w:szCs w:val="28"/>
              </w:rPr>
              <w:t xml:space="preserve">заместитель </w:t>
            </w:r>
            <w:r w:rsidR="00D8534F">
              <w:rPr>
                <w:sz w:val="28"/>
                <w:szCs w:val="28"/>
              </w:rPr>
              <w:t>начальник</w:t>
            </w:r>
            <w:r w:rsidR="00F80314">
              <w:rPr>
                <w:sz w:val="28"/>
                <w:szCs w:val="28"/>
              </w:rPr>
              <w:t>а</w:t>
            </w:r>
            <w:r w:rsidR="00D8534F">
              <w:rPr>
                <w:sz w:val="28"/>
                <w:szCs w:val="28"/>
              </w:rPr>
              <w:t xml:space="preserve"> отдела </w:t>
            </w:r>
            <w:r w:rsidR="00F80314">
              <w:rPr>
                <w:sz w:val="28"/>
                <w:szCs w:val="28"/>
              </w:rPr>
              <w:t xml:space="preserve">территориального </w:t>
            </w:r>
            <w:r w:rsidR="00D8534F">
              <w:rPr>
                <w:sz w:val="28"/>
                <w:szCs w:val="28"/>
              </w:rPr>
              <w:t>развития</w:t>
            </w:r>
            <w:r w:rsidR="00D8534F" w:rsidRPr="00C51F8B">
              <w:rPr>
                <w:sz w:val="28"/>
                <w:szCs w:val="28"/>
              </w:rPr>
              <w:t xml:space="preserve">, телефон: </w:t>
            </w:r>
            <w:r w:rsidR="00D8534F">
              <w:rPr>
                <w:sz w:val="28"/>
                <w:szCs w:val="28"/>
              </w:rPr>
              <w:t xml:space="preserve">(4942) </w:t>
            </w:r>
            <w:r w:rsidR="00F80314">
              <w:rPr>
                <w:sz w:val="28"/>
                <w:szCs w:val="28"/>
              </w:rPr>
              <w:t>55-16-73.</w:t>
            </w:r>
          </w:p>
        </w:tc>
      </w:tr>
    </w:tbl>
    <w:p w:rsidR="00BC1E32" w:rsidRDefault="00BC1E32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44"/>
      </w:tblGrid>
      <w:tr w:rsidR="005F328B" w:rsidTr="005F328B">
        <w:tc>
          <w:tcPr>
            <w:tcW w:w="9344" w:type="dxa"/>
          </w:tcPr>
          <w:p w:rsidR="005F328B" w:rsidRDefault="005F328B" w:rsidP="00BC1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 или ФИО (для физического лица):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28B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 или физического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328B" w:rsidRDefault="005F328B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5F328B" w:rsidRDefault="008417F7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7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 (для организаций)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:___________________________</w:t>
            </w:r>
          </w:p>
          <w:p w:rsidR="008417F7" w:rsidRDefault="008417F7" w:rsidP="005F3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 _______________________________________</w:t>
            </w:r>
          </w:p>
          <w:p w:rsidR="008417F7" w:rsidRDefault="008417F7" w:rsidP="00841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</w:t>
            </w:r>
            <w:r w:rsidR="006C1D22">
              <w:rPr>
                <w:rFonts w:ascii="Times New Roman" w:hAnsi="Times New Roman" w:cs="Times New Roman"/>
                <w:sz w:val="28"/>
                <w:szCs w:val="28"/>
              </w:rPr>
              <w:t>чты: 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8417F7" w:rsidRDefault="008417F7" w:rsidP="00841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328B" w:rsidRDefault="005F328B" w:rsidP="00BC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D22" w:rsidRDefault="008417F7" w:rsidP="008417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Достигнет ли, </w:t>
      </w:r>
      <w:r w:rsidR="00BC1E32" w:rsidRPr="008417F7">
        <w:rPr>
          <w:rFonts w:ascii="Times New Roman" w:hAnsi="Times New Roman" w:cs="Times New Roman"/>
          <w:sz w:val="28"/>
          <w:szCs w:val="28"/>
        </w:rPr>
        <w:t>на Ваш взгляд, предлагаемое правовое регулирование</w:t>
      </w:r>
      <w:r w:rsidR="00317C80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тех целей, на которое оно направлено?</w:t>
      </w:r>
    </w:p>
    <w:p w:rsidR="008417F7" w:rsidRDefault="008417F7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6C1D22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C1E32" w:rsidRPr="008417F7" w:rsidRDefault="008417F7" w:rsidP="00841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E32" w:rsidRPr="008417F7" w:rsidRDefault="00BC1E32" w:rsidP="0084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8417F7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риски и негативные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последствия могут возникнуть в случае</w:t>
      </w:r>
      <w:r w:rsidR="00F300EF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принятия предлагаемого правового регулирования?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8417F7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Какие выгоды и преимущества </w:t>
      </w:r>
      <w:r w:rsidR="00BC1E32" w:rsidRPr="008417F7">
        <w:rPr>
          <w:rFonts w:ascii="Times New Roman" w:hAnsi="Times New Roman" w:cs="Times New Roman"/>
          <w:sz w:val="28"/>
          <w:szCs w:val="28"/>
        </w:rPr>
        <w:t>могут возникнуть в случае принятия</w:t>
      </w:r>
      <w:r w:rsidR="00F300EF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предлагаемого правового регулирования?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0267AE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17F7">
        <w:rPr>
          <w:rFonts w:ascii="Times New Roman" w:hAnsi="Times New Roman" w:cs="Times New Roman"/>
          <w:sz w:val="28"/>
          <w:szCs w:val="28"/>
        </w:rPr>
        <w:t>. Существуют ли альтернативные (менее затратные и (или)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8417F7">
        <w:rPr>
          <w:rFonts w:ascii="Times New Roman" w:hAnsi="Times New Roman" w:cs="Times New Roman"/>
          <w:sz w:val="28"/>
          <w:szCs w:val="28"/>
        </w:rPr>
        <w:t xml:space="preserve"> эффективные) </w:t>
      </w:r>
      <w:r w:rsidR="00BC1E32" w:rsidRPr="008417F7">
        <w:rPr>
          <w:rFonts w:ascii="Times New Roman" w:hAnsi="Times New Roman" w:cs="Times New Roman"/>
          <w:sz w:val="28"/>
          <w:szCs w:val="28"/>
        </w:rPr>
        <w:t>варианты достижения заявленных целей предлагаемого правового</w:t>
      </w:r>
      <w:r w:rsidR="00F300EF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регулирования?</w:t>
      </w:r>
    </w:p>
    <w:p w:rsidR="00BC1E32" w:rsidRPr="008417F7" w:rsidRDefault="008417F7" w:rsidP="008417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предварительную оценку выгод и издержек каждого </w:t>
      </w:r>
      <w:r w:rsidR="00BC1E32" w:rsidRPr="008417F7">
        <w:rPr>
          <w:rFonts w:ascii="Times New Roman" w:hAnsi="Times New Roman" w:cs="Times New Roman"/>
          <w:sz w:val="28"/>
          <w:szCs w:val="28"/>
        </w:rPr>
        <w:t>из</w:t>
      </w:r>
      <w:r w:rsidR="00F300EF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рассматриваемых вариантов достижения поставленных целей.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</w:t>
      </w:r>
      <w:r w:rsidR="008417F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8417F7" w:rsidRDefault="00BC1E32" w:rsidP="0084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0267AE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2B45">
        <w:rPr>
          <w:rFonts w:ascii="Times New Roman" w:hAnsi="Times New Roman" w:cs="Times New Roman"/>
          <w:sz w:val="28"/>
          <w:szCs w:val="28"/>
        </w:rPr>
        <w:t>. Какие, по Вашей оценке, субъекты предпринимательской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C52B45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будут затронуты предложенным </w:t>
      </w:r>
      <w:r w:rsidR="00BC1E32" w:rsidRPr="008417F7">
        <w:rPr>
          <w:rFonts w:ascii="Times New Roman" w:hAnsi="Times New Roman" w:cs="Times New Roman"/>
          <w:sz w:val="28"/>
          <w:szCs w:val="28"/>
        </w:rPr>
        <w:t>правовым</w:t>
      </w:r>
      <w:r w:rsidR="00F300EF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регулированием (если возможно, по видам субъектов, по отраслям)?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0267AE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2B45">
        <w:rPr>
          <w:rFonts w:ascii="Times New Roman" w:hAnsi="Times New Roman" w:cs="Times New Roman"/>
          <w:sz w:val="28"/>
          <w:szCs w:val="28"/>
        </w:rPr>
        <w:t xml:space="preserve">. Повлияет ли введение предлагаемого правового </w:t>
      </w:r>
      <w:r w:rsidR="00BC1E32" w:rsidRPr="008417F7">
        <w:rPr>
          <w:rFonts w:ascii="Times New Roman" w:hAnsi="Times New Roman" w:cs="Times New Roman"/>
          <w:sz w:val="28"/>
          <w:szCs w:val="28"/>
        </w:rPr>
        <w:t>регулирования на</w:t>
      </w:r>
      <w:r w:rsidR="00F300EF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конкурентную среду в отрасли?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0267AE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52B45">
        <w:rPr>
          <w:rFonts w:ascii="Times New Roman" w:hAnsi="Times New Roman" w:cs="Times New Roman"/>
          <w:sz w:val="28"/>
          <w:szCs w:val="28"/>
        </w:rPr>
        <w:t xml:space="preserve">. Оцените, насколько полно и точно </w:t>
      </w:r>
      <w:r w:rsidR="00BC1E32" w:rsidRPr="008417F7">
        <w:rPr>
          <w:rFonts w:ascii="Times New Roman" w:hAnsi="Times New Roman" w:cs="Times New Roman"/>
          <w:sz w:val="28"/>
          <w:szCs w:val="28"/>
        </w:rPr>
        <w:t>отражены обязанности,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ответственность субъектов правового регулирования:</w:t>
      </w:r>
    </w:p>
    <w:p w:rsidR="00BC1E32" w:rsidRPr="008417F7" w:rsidRDefault="00BC1E3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C52B45" w:rsidRDefault="000267AE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2B45">
        <w:rPr>
          <w:rFonts w:ascii="Times New Roman" w:hAnsi="Times New Roman" w:cs="Times New Roman"/>
          <w:sz w:val="28"/>
          <w:szCs w:val="28"/>
        </w:rPr>
        <w:t xml:space="preserve">. Считаете ли Вы, что предлагаемые нормы не </w:t>
      </w:r>
      <w:r w:rsidR="00BC1E32" w:rsidRPr="008417F7">
        <w:rPr>
          <w:rFonts w:ascii="Times New Roman" w:hAnsi="Times New Roman" w:cs="Times New Roman"/>
          <w:sz w:val="28"/>
          <w:szCs w:val="28"/>
        </w:rPr>
        <w:t>соответствуют или</w:t>
      </w:r>
      <w:r w:rsidR="00317C80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противоречат иным действующим нормативным правовым актам? Если да, укажите</w:t>
      </w:r>
      <w:r w:rsidR="00F300EF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такие нормы и нормативные правовые акты. 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0267AE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2B45">
        <w:rPr>
          <w:rFonts w:ascii="Times New Roman" w:hAnsi="Times New Roman" w:cs="Times New Roman"/>
          <w:sz w:val="28"/>
          <w:szCs w:val="28"/>
        </w:rPr>
        <w:t xml:space="preserve">. Существуют ли в </w:t>
      </w:r>
      <w:r w:rsidR="00BC1E32" w:rsidRPr="008417F7">
        <w:rPr>
          <w:rFonts w:ascii="Times New Roman" w:hAnsi="Times New Roman" w:cs="Times New Roman"/>
          <w:sz w:val="28"/>
          <w:szCs w:val="28"/>
        </w:rPr>
        <w:t>предлагаемом правовом регулировании положения,</w:t>
      </w:r>
      <w:r w:rsidR="0091646A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которые необоснованно </w:t>
      </w:r>
      <w:r w:rsidR="00C52B45">
        <w:rPr>
          <w:rFonts w:ascii="Times New Roman" w:hAnsi="Times New Roman" w:cs="Times New Roman"/>
          <w:sz w:val="28"/>
          <w:szCs w:val="28"/>
        </w:rPr>
        <w:t>затрудняют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ведение </w:t>
      </w:r>
      <w:r w:rsidR="00C52B45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иинвестиционной деятельности? </w:t>
      </w:r>
      <w:r w:rsidR="00C52B45">
        <w:rPr>
          <w:rFonts w:ascii="Times New Roman" w:hAnsi="Times New Roman" w:cs="Times New Roman"/>
          <w:sz w:val="28"/>
          <w:szCs w:val="28"/>
        </w:rPr>
        <w:t>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52B4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(укажите, какие положения затрудняют ведение предпринимательской и</w:t>
      </w:r>
    </w:p>
    <w:p w:rsidR="00BC1E32" w:rsidRPr="00C52B45" w:rsidRDefault="00BC1E32" w:rsidP="00C52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2B45">
        <w:rPr>
          <w:rFonts w:ascii="Times New Roman" w:hAnsi="Times New Roman" w:cs="Times New Roman"/>
          <w:sz w:val="24"/>
          <w:szCs w:val="28"/>
        </w:rPr>
        <w:t>инвестиционной деятельности)</w:t>
      </w:r>
    </w:p>
    <w:p w:rsidR="00BC1E32" w:rsidRPr="008417F7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Приведите обоснования </w:t>
      </w:r>
      <w:r w:rsidR="00BC1E32" w:rsidRPr="008417F7">
        <w:rPr>
          <w:rFonts w:ascii="Times New Roman" w:hAnsi="Times New Roman" w:cs="Times New Roman"/>
          <w:sz w:val="28"/>
          <w:szCs w:val="28"/>
        </w:rPr>
        <w:t>по каждому указанному положению, дополнительно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определив</w:t>
      </w:r>
      <w:proofErr w:type="gramEnd"/>
      <w:r w:rsidR="00BC1E32" w:rsidRPr="008417F7">
        <w:rPr>
          <w:rFonts w:ascii="Times New Roman" w:hAnsi="Times New Roman" w:cs="Times New Roman"/>
          <w:sz w:val="28"/>
          <w:szCs w:val="28"/>
        </w:rPr>
        <w:t>:</w:t>
      </w:r>
    </w:p>
    <w:p w:rsidR="00BC1E32" w:rsidRPr="008417F7" w:rsidRDefault="00C52B45" w:rsidP="00C52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создает </w:t>
      </w:r>
      <w:r w:rsidR="00BC1E32" w:rsidRPr="008417F7">
        <w:rPr>
          <w:rFonts w:ascii="Times New Roman" w:hAnsi="Times New Roman" w:cs="Times New Roman"/>
          <w:sz w:val="28"/>
          <w:szCs w:val="28"/>
        </w:rPr>
        <w:t>ли исполнение положения предлагаемого правового регулирования</w:t>
      </w:r>
      <w:r w:rsidR="0091646A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существенные </w:t>
      </w:r>
      <w:r>
        <w:rPr>
          <w:rFonts w:ascii="Times New Roman" w:hAnsi="Times New Roman" w:cs="Times New Roman"/>
          <w:sz w:val="28"/>
          <w:szCs w:val="28"/>
        </w:rPr>
        <w:t xml:space="preserve">риски ведения предпринимательской и </w:t>
      </w:r>
      <w:r w:rsidR="00BC1E32" w:rsidRPr="008417F7">
        <w:rPr>
          <w:rFonts w:ascii="Times New Roman" w:hAnsi="Times New Roman" w:cs="Times New Roman"/>
          <w:sz w:val="28"/>
          <w:szCs w:val="28"/>
        </w:rPr>
        <w:t>инвестиционной</w:t>
      </w:r>
      <w:r w:rsidR="0091646A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C1E32" w:rsidRPr="008417F7" w:rsidRDefault="00BC1E32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способствует ли возникновению необосно</w:t>
      </w:r>
      <w:r w:rsidR="00D45B35">
        <w:rPr>
          <w:rFonts w:ascii="Times New Roman" w:hAnsi="Times New Roman" w:cs="Times New Roman"/>
          <w:sz w:val="28"/>
          <w:szCs w:val="28"/>
        </w:rPr>
        <w:t xml:space="preserve">ванных прав </w:t>
      </w:r>
      <w:r w:rsidRPr="008417F7">
        <w:rPr>
          <w:rFonts w:ascii="Times New Roman" w:hAnsi="Times New Roman" w:cs="Times New Roman"/>
          <w:sz w:val="28"/>
          <w:szCs w:val="28"/>
        </w:rPr>
        <w:t>органов</w:t>
      </w:r>
      <w:r w:rsidR="0091646A">
        <w:rPr>
          <w:rFonts w:ascii="Times New Roman" w:hAnsi="Times New Roman" w:cs="Times New Roman"/>
          <w:sz w:val="28"/>
          <w:szCs w:val="28"/>
        </w:rPr>
        <w:t xml:space="preserve"> </w:t>
      </w:r>
      <w:r w:rsidRPr="008417F7">
        <w:rPr>
          <w:rFonts w:ascii="Times New Roman" w:hAnsi="Times New Roman" w:cs="Times New Roman"/>
          <w:sz w:val="28"/>
          <w:szCs w:val="28"/>
        </w:rPr>
        <w:t>государственной власти и должностных лиц;</w:t>
      </w:r>
    </w:p>
    <w:p w:rsidR="00D45B35" w:rsidRDefault="00BC1E32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допускает ли возможность избирательного применения норм;</w:t>
      </w:r>
    </w:p>
    <w:p w:rsidR="00BC1E32" w:rsidRPr="008417F7" w:rsidRDefault="00BC1E32" w:rsidP="00D45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приводит ли исполнение положения </w:t>
      </w:r>
      <w:r w:rsidR="00BC1E32" w:rsidRPr="008417F7">
        <w:rPr>
          <w:rFonts w:ascii="Times New Roman" w:hAnsi="Times New Roman" w:cs="Times New Roman"/>
          <w:sz w:val="28"/>
          <w:szCs w:val="28"/>
        </w:rPr>
        <w:t>предлагаемого механизма правового</w:t>
      </w:r>
      <w:r w:rsidR="0091646A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возникновению избыточных обязанностей субъектов предпринимательской</w:t>
      </w:r>
      <w:r w:rsidR="0091646A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и (или) инвестиционной деятельности?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(укажите возникновение избыточных обязанностей)</w:t>
      </w:r>
    </w:p>
    <w:p w:rsidR="00BC1E32" w:rsidRPr="008417F7" w:rsidRDefault="00D45B35" w:rsidP="006C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необоснованному росту отдельных </w:t>
      </w:r>
      <w:r w:rsidR="00BC1E32" w:rsidRPr="008417F7">
        <w:rPr>
          <w:rFonts w:ascii="Times New Roman" w:hAnsi="Times New Roman" w:cs="Times New Roman"/>
          <w:sz w:val="28"/>
          <w:szCs w:val="28"/>
        </w:rPr>
        <w:t>видов затрат или появлению новых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видов затрат?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lastRenderedPageBreak/>
        <w:t>(укажите, какие виды затрат возрастут)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возникновению избыточных запретов и ограничений для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субъектов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предпринимательской и (или) инвестиционной деятельности?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(укажите конкретные примеры)</w:t>
      </w:r>
    </w:p>
    <w:p w:rsidR="006C1D22" w:rsidRDefault="00BC1E32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1</w:t>
      </w:r>
      <w:r w:rsidR="000267AE">
        <w:rPr>
          <w:rFonts w:ascii="Times New Roman" w:hAnsi="Times New Roman" w:cs="Times New Roman"/>
          <w:sz w:val="28"/>
          <w:szCs w:val="28"/>
        </w:rPr>
        <w:t>0</w:t>
      </w:r>
      <w:r w:rsidRPr="008417F7">
        <w:rPr>
          <w:rFonts w:ascii="Times New Roman" w:hAnsi="Times New Roman" w:cs="Times New Roman"/>
          <w:sz w:val="28"/>
          <w:szCs w:val="28"/>
        </w:rPr>
        <w:t>. Требуется ли переходный период для вступления в силу предлагаемого</w:t>
      </w:r>
      <w:r w:rsidR="00D45B35">
        <w:rPr>
          <w:rFonts w:ascii="Times New Roman" w:hAnsi="Times New Roman" w:cs="Times New Roman"/>
          <w:sz w:val="28"/>
          <w:szCs w:val="28"/>
        </w:rPr>
        <w:t xml:space="preserve"> правового регулирования (если да, </w:t>
      </w:r>
      <w:r w:rsidRPr="008417F7">
        <w:rPr>
          <w:rFonts w:ascii="Times New Roman" w:hAnsi="Times New Roman" w:cs="Times New Roman"/>
          <w:sz w:val="28"/>
          <w:szCs w:val="28"/>
        </w:rPr>
        <w:t>какова его продолжительность), какие</w:t>
      </w:r>
      <w:r w:rsidR="0091646A">
        <w:rPr>
          <w:rFonts w:ascii="Times New Roman" w:hAnsi="Times New Roman" w:cs="Times New Roman"/>
          <w:sz w:val="28"/>
          <w:szCs w:val="28"/>
        </w:rPr>
        <w:t xml:space="preserve"> </w:t>
      </w:r>
      <w:r w:rsidRPr="008417F7">
        <w:rPr>
          <w:rFonts w:ascii="Times New Roman" w:hAnsi="Times New Roman" w:cs="Times New Roman"/>
          <w:sz w:val="28"/>
          <w:szCs w:val="28"/>
        </w:rPr>
        <w:t>ог</w:t>
      </w:r>
      <w:r w:rsidR="00D45B35">
        <w:rPr>
          <w:rFonts w:ascii="Times New Roman" w:hAnsi="Times New Roman" w:cs="Times New Roman"/>
          <w:sz w:val="28"/>
          <w:szCs w:val="28"/>
        </w:rPr>
        <w:t xml:space="preserve">раничения по </w:t>
      </w:r>
      <w:r w:rsidRPr="008417F7">
        <w:rPr>
          <w:rFonts w:ascii="Times New Roman" w:hAnsi="Times New Roman" w:cs="Times New Roman"/>
          <w:sz w:val="28"/>
          <w:szCs w:val="28"/>
        </w:rPr>
        <w:t>срокам введения нового правового регулирования необходимо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Pr="008417F7">
        <w:rPr>
          <w:rFonts w:ascii="Times New Roman" w:hAnsi="Times New Roman" w:cs="Times New Roman"/>
          <w:sz w:val="28"/>
          <w:szCs w:val="28"/>
        </w:rPr>
        <w:t>учесть?</w:t>
      </w:r>
    </w:p>
    <w:p w:rsidR="006C1D22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22" w:rsidRPr="008417F7" w:rsidRDefault="006C1D22" w:rsidP="006C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7F7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BC1E32" w:rsidP="00317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1</w:t>
      </w:r>
      <w:r w:rsidR="000267AE">
        <w:rPr>
          <w:rFonts w:ascii="Times New Roman" w:hAnsi="Times New Roman" w:cs="Times New Roman"/>
          <w:sz w:val="28"/>
          <w:szCs w:val="28"/>
        </w:rPr>
        <w:t>1</w:t>
      </w:r>
      <w:r w:rsidRPr="008417F7">
        <w:rPr>
          <w:rFonts w:ascii="Times New Roman" w:hAnsi="Times New Roman" w:cs="Times New Roman"/>
          <w:sz w:val="28"/>
          <w:szCs w:val="28"/>
        </w:rPr>
        <w:t>.</w:t>
      </w:r>
      <w:r w:rsidR="00D45B35">
        <w:rPr>
          <w:rFonts w:ascii="Times New Roman" w:hAnsi="Times New Roman" w:cs="Times New Roman"/>
          <w:sz w:val="28"/>
          <w:szCs w:val="28"/>
        </w:rPr>
        <w:t xml:space="preserve"> Какие, на Ваш взгляд, исключения по введению </w:t>
      </w:r>
      <w:r w:rsidRPr="008417F7">
        <w:rPr>
          <w:rFonts w:ascii="Times New Roman" w:hAnsi="Times New Roman" w:cs="Times New Roman"/>
          <w:sz w:val="28"/>
          <w:szCs w:val="28"/>
        </w:rPr>
        <w:t>предлагаемого</w:t>
      </w:r>
      <w:r w:rsidR="00D45B35">
        <w:rPr>
          <w:rFonts w:ascii="Times New Roman" w:hAnsi="Times New Roman" w:cs="Times New Roman"/>
          <w:sz w:val="28"/>
          <w:szCs w:val="28"/>
        </w:rPr>
        <w:t xml:space="preserve"> правового регулирования в отношении отдельных</w:t>
      </w:r>
      <w:r w:rsidRPr="008417F7">
        <w:rPr>
          <w:rFonts w:ascii="Times New Roman" w:hAnsi="Times New Roman" w:cs="Times New Roman"/>
          <w:sz w:val="28"/>
          <w:szCs w:val="28"/>
        </w:rPr>
        <w:t xml:space="preserve"> групп лиц целесообразно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применить? ________________________________________________________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67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1E32" w:rsidRPr="008417F7">
        <w:rPr>
          <w:rFonts w:ascii="Times New Roman" w:hAnsi="Times New Roman" w:cs="Times New Roman"/>
          <w:sz w:val="28"/>
          <w:szCs w:val="28"/>
        </w:rPr>
        <w:t>Что произойдет, если данный проект нормативного правового акта не</w:t>
      </w:r>
      <w:r w:rsidR="00F300EF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будет принят? _______________________________</w:t>
      </w:r>
      <w:r w:rsidR="00F300EF">
        <w:rPr>
          <w:rFonts w:ascii="Times New Roman" w:hAnsi="Times New Roman" w:cs="Times New Roman"/>
          <w:sz w:val="28"/>
          <w:szCs w:val="28"/>
        </w:rPr>
        <w:t>____________________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(кратко обоснуйте свою позицию)</w:t>
      </w:r>
    </w:p>
    <w:p w:rsidR="006C1D22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67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Опыт внедрения аналогичного правового регулирования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в других</w:t>
      </w:r>
      <w:r w:rsidR="0091646A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регионах. Плюсы и минусы при их внедрении.</w:t>
      </w:r>
    </w:p>
    <w:p w:rsidR="00BC1E32" w:rsidRPr="008417F7" w:rsidRDefault="00BC1E32" w:rsidP="006C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</w:t>
      </w:r>
      <w:r w:rsidR="006C1D2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E32" w:rsidRPr="00D45B35" w:rsidRDefault="00BC1E32" w:rsidP="00D4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5B35">
        <w:rPr>
          <w:rFonts w:ascii="Times New Roman" w:hAnsi="Times New Roman" w:cs="Times New Roman"/>
          <w:sz w:val="24"/>
          <w:szCs w:val="28"/>
        </w:rPr>
        <w:t>(приведите примеры)</w:t>
      </w:r>
    </w:p>
    <w:p w:rsidR="00BC1E32" w:rsidRPr="008417F7" w:rsidRDefault="00D45B35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67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Иные предложения и замечания, которые, по Вашему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 мнению,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>целесообразно учесть в рамках оценки регулирующего</w:t>
      </w:r>
      <w:r w:rsidR="006C1D22">
        <w:rPr>
          <w:rFonts w:ascii="Times New Roman" w:hAnsi="Times New Roman" w:cs="Times New Roman"/>
          <w:sz w:val="28"/>
          <w:szCs w:val="28"/>
        </w:rPr>
        <w:t xml:space="preserve"> </w:t>
      </w:r>
      <w:r w:rsidR="00BC1E32" w:rsidRPr="008417F7">
        <w:rPr>
          <w:rFonts w:ascii="Times New Roman" w:hAnsi="Times New Roman" w:cs="Times New Roman"/>
          <w:sz w:val="28"/>
          <w:szCs w:val="28"/>
        </w:rPr>
        <w:t xml:space="preserve">воздействия. 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5B35" w:rsidRDefault="00D45B35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E32" w:rsidRPr="008417F7" w:rsidRDefault="00BC1E32" w:rsidP="00D45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1</w:t>
      </w:r>
      <w:r w:rsidR="000267AE">
        <w:rPr>
          <w:rFonts w:ascii="Times New Roman" w:hAnsi="Times New Roman" w:cs="Times New Roman"/>
          <w:sz w:val="28"/>
          <w:szCs w:val="28"/>
        </w:rPr>
        <w:t>5</w:t>
      </w:r>
      <w:r w:rsidRPr="008417F7">
        <w:rPr>
          <w:rFonts w:ascii="Times New Roman" w:hAnsi="Times New Roman" w:cs="Times New Roman"/>
          <w:sz w:val="28"/>
          <w:szCs w:val="28"/>
        </w:rPr>
        <w:t>. Ваше общее мнение по предлагаемому регулированию.</w:t>
      </w:r>
    </w:p>
    <w:p w:rsidR="00BC1E32" w:rsidRPr="008417F7" w:rsidRDefault="00BC1E32" w:rsidP="00BC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F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5B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51496" w:rsidRPr="008417F7" w:rsidRDefault="00C51496">
      <w:pPr>
        <w:rPr>
          <w:rFonts w:ascii="Times New Roman" w:hAnsi="Times New Roman" w:cs="Times New Roman"/>
          <w:sz w:val="28"/>
          <w:szCs w:val="28"/>
        </w:rPr>
      </w:pPr>
    </w:p>
    <w:sectPr w:rsidR="00C51496" w:rsidRPr="008417F7" w:rsidSect="00735CC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1E32"/>
    <w:rsid w:val="000267AE"/>
    <w:rsid w:val="00095339"/>
    <w:rsid w:val="00097311"/>
    <w:rsid w:val="000C3D13"/>
    <w:rsid w:val="002023E9"/>
    <w:rsid w:val="002511F4"/>
    <w:rsid w:val="00317C80"/>
    <w:rsid w:val="00332958"/>
    <w:rsid w:val="003870A1"/>
    <w:rsid w:val="003B282C"/>
    <w:rsid w:val="004B4F4F"/>
    <w:rsid w:val="005644D7"/>
    <w:rsid w:val="005F328B"/>
    <w:rsid w:val="006C19E9"/>
    <w:rsid w:val="006C1D22"/>
    <w:rsid w:val="00735CCA"/>
    <w:rsid w:val="00793220"/>
    <w:rsid w:val="008417F7"/>
    <w:rsid w:val="0091646A"/>
    <w:rsid w:val="00A1115D"/>
    <w:rsid w:val="00A676FD"/>
    <w:rsid w:val="00AA5A98"/>
    <w:rsid w:val="00AD0817"/>
    <w:rsid w:val="00B83745"/>
    <w:rsid w:val="00BC1E32"/>
    <w:rsid w:val="00C51496"/>
    <w:rsid w:val="00C52B45"/>
    <w:rsid w:val="00C56F14"/>
    <w:rsid w:val="00D45B35"/>
    <w:rsid w:val="00D545BE"/>
    <w:rsid w:val="00D8534F"/>
    <w:rsid w:val="00F300EF"/>
    <w:rsid w:val="00F80314"/>
    <w:rsid w:val="00F86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328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417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D2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8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egulation.adm4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FDF77-F5EA-49F8-AE76-31AE256D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Надежда Сергеевна</dc:creator>
  <cp:lastModifiedBy>polyakovanf</cp:lastModifiedBy>
  <cp:revision>7</cp:revision>
  <cp:lastPrinted>2019-02-20T07:14:00Z</cp:lastPrinted>
  <dcterms:created xsi:type="dcterms:W3CDTF">2019-02-20T07:08:00Z</dcterms:created>
  <dcterms:modified xsi:type="dcterms:W3CDTF">2019-02-20T13:57:00Z</dcterms:modified>
</cp:coreProperties>
</file>