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BF" w:rsidRPr="00E904C6" w:rsidRDefault="00BC5187" w:rsidP="00BC5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4C6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проведения </w:t>
      </w:r>
      <w:r w:rsidRPr="00E9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регулирующего воздействия</w:t>
      </w:r>
    </w:p>
    <w:p w:rsidR="00AC61AC" w:rsidRPr="00E904C6" w:rsidRDefault="00E6615C" w:rsidP="00E9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</w:t>
      </w:r>
      <w:r w:rsidR="00E904C6" w:rsidRPr="00E904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приказа департамента агропромышленного комплекса Костромской области «</w:t>
      </w:r>
      <w:r w:rsidR="00E904C6" w:rsidRPr="00E904C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О реализации распоряжения администрации Костромской области от 27.12.2021 № ___-ра</w:t>
      </w:r>
      <w:r w:rsidR="00E904C6" w:rsidRPr="00E904C6">
        <w:rPr>
          <w:rFonts w:ascii="Times New Roman" w:hAnsi="Times New Roman" w:cs="Times New Roman"/>
          <w:b/>
          <w:sz w:val="28"/>
          <w:szCs w:val="28"/>
        </w:rPr>
        <w:t>»</w:t>
      </w:r>
      <w:r w:rsidR="00BC5187" w:rsidRPr="00E9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упрощенном порядке</w:t>
      </w:r>
    </w:p>
    <w:p w:rsidR="006316BF" w:rsidRPr="002C77E9" w:rsidRDefault="006316BF" w:rsidP="002C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C6" w:rsidRPr="00457070" w:rsidRDefault="00E904C6" w:rsidP="00E9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570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Настоящий проект приказа подготовлен в целях </w:t>
      </w:r>
      <w:r w:rsidRPr="00457070">
        <w:rPr>
          <w:rFonts w:ascii="Times New Roman" w:hAnsi="Times New Roman" w:cs="Times New Roman"/>
          <w:sz w:val="28"/>
          <w:szCs w:val="28"/>
        </w:rPr>
        <w:t xml:space="preserve">реализации постановления Правительства Российской Федерации </w:t>
      </w:r>
      <w:r w:rsidRPr="00457070">
        <w:rPr>
          <w:rFonts w:ascii="Times New Roman" w:hAnsi="Times New Roman" w:cs="Times New Roman"/>
          <w:sz w:val="28"/>
          <w:szCs w:val="28"/>
        </w:rPr>
        <w:br/>
        <w:t xml:space="preserve">от 9 декабря 2021 года № 2234 «О соглашениях между высшими органами исполнительной власти субъектов Российской Федерации и хозяйствующими субъектами - производителями азотных удобрений», </w:t>
      </w:r>
      <w:r w:rsidRPr="00457070">
        <w:rPr>
          <w:rFonts w:ascii="Times New Roman" w:hAnsi="Times New Roman" w:cs="Times New Roman"/>
          <w:noProof/>
          <w:color w:val="000000"/>
          <w:sz w:val="28"/>
          <w:szCs w:val="28"/>
        </w:rPr>
        <w:t>распоряжения администрации Костромской области от 27.12.2021 № ___-ра</w:t>
      </w:r>
      <w:r w:rsidRPr="00457070">
        <w:rPr>
          <w:rFonts w:ascii="Times New Roman" w:hAnsi="Times New Roman" w:cs="Times New Roman"/>
          <w:sz w:val="28"/>
          <w:szCs w:val="28"/>
        </w:rPr>
        <w:t>» в целях организ</w:t>
      </w:r>
      <w:r w:rsidRPr="0045707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своевременного и качественного обеспечения сельскохозяйственных организаций региона удобрениями к посевной кампании 2022 года.</w:t>
      </w:r>
      <w:proofErr w:type="gramEnd"/>
    </w:p>
    <w:p w:rsidR="00E904C6" w:rsidRPr="00457070" w:rsidRDefault="00E904C6" w:rsidP="00E9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70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Проектом приказа предусмотрено:</w:t>
      </w:r>
    </w:p>
    <w:p w:rsidR="00E904C6" w:rsidRPr="00457070" w:rsidRDefault="00E904C6" w:rsidP="00E904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7070">
        <w:rPr>
          <w:rFonts w:ascii="Times New Roman" w:hAnsi="Times New Roman" w:cs="Times New Roman"/>
          <w:noProof/>
          <w:sz w:val="28"/>
          <w:szCs w:val="28"/>
        </w:rPr>
        <w:t xml:space="preserve">утверждение </w:t>
      </w:r>
      <w:r w:rsidRPr="00457070">
        <w:rPr>
          <w:rFonts w:ascii="Times New Roman" w:hAnsi="Times New Roman" w:cs="Times New Roman"/>
          <w:sz w:val="28"/>
          <w:szCs w:val="28"/>
        </w:rPr>
        <w:t xml:space="preserve">Порядка рассмотрения обращений хозяйствующих субъектов об их включении в </w:t>
      </w:r>
      <w:r w:rsidRPr="00457070">
        <w:rPr>
          <w:rFonts w:ascii="Times New Roman" w:hAnsi="Times New Roman" w:cs="Times New Roman"/>
          <w:noProof/>
          <w:sz w:val="28"/>
          <w:szCs w:val="28"/>
        </w:rPr>
        <w:t xml:space="preserve">перечень </w:t>
      </w:r>
      <w:r w:rsidRPr="00457070">
        <w:rPr>
          <w:rFonts w:ascii="Times New Roman" w:hAnsi="Times New Roman" w:cs="Times New Roman"/>
          <w:sz w:val="28"/>
          <w:szCs w:val="28"/>
        </w:rPr>
        <w:t xml:space="preserve">региональных дистрибьюторов, </w:t>
      </w:r>
      <w:r w:rsidRPr="0045707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осуществлявших поставки азотных и азотосодержащих удоб</w:t>
      </w:r>
      <w:r w:rsidRPr="00457070">
        <w:rPr>
          <w:rFonts w:ascii="Times New Roman" w:hAnsi="Times New Roman" w:cs="Times New Roman"/>
          <w:sz w:val="28"/>
          <w:szCs w:val="28"/>
        </w:rPr>
        <w:t>рений сельскохозяйственным товаропроизводителям Костромской области для сельскохозяйственных работ;</w:t>
      </w:r>
    </w:p>
    <w:p w:rsidR="00E904C6" w:rsidRPr="00457070" w:rsidRDefault="00E904C6" w:rsidP="00E904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70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определение отдела растениеводства и технической политики Департамента АПК</w:t>
      </w:r>
      <w:r w:rsidRPr="00457070">
        <w:rPr>
          <w:rFonts w:ascii="Times New Roman" w:hAnsi="Times New Roman" w:cs="Times New Roman"/>
          <w:sz w:val="28"/>
          <w:szCs w:val="28"/>
        </w:rPr>
        <w:t xml:space="preserve"> Костромской области на организацию работы по предоставлению соответствующей отчетности и заключению соглашений, между администрацией Костромской области и производителями минеральных удобрений</w:t>
      </w:r>
      <w:r w:rsidRPr="004570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0516C9" w:rsidRPr="008535DC" w:rsidRDefault="00E904C6" w:rsidP="00BC5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BC5187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6C9" w:rsidRPr="00457070">
        <w:rPr>
          <w:rFonts w:ascii="Times New Roman" w:hAnsi="Times New Roman" w:cs="Times New Roman"/>
          <w:sz w:val="28"/>
          <w:szCs w:val="28"/>
        </w:rPr>
        <w:t xml:space="preserve">рассмотрения обращений хозяйствующих субъектов об их включении в </w:t>
      </w:r>
      <w:r w:rsidR="000516C9" w:rsidRPr="00457070">
        <w:rPr>
          <w:rFonts w:ascii="Times New Roman" w:hAnsi="Times New Roman" w:cs="Times New Roman"/>
          <w:noProof/>
          <w:sz w:val="28"/>
          <w:szCs w:val="28"/>
        </w:rPr>
        <w:t xml:space="preserve">перечень </w:t>
      </w:r>
      <w:r w:rsidR="000516C9" w:rsidRPr="00457070">
        <w:rPr>
          <w:rFonts w:ascii="Times New Roman" w:hAnsi="Times New Roman" w:cs="Times New Roman"/>
          <w:sz w:val="28"/>
          <w:szCs w:val="28"/>
        </w:rPr>
        <w:t xml:space="preserve">региональных дистрибьюторов, </w:t>
      </w:r>
      <w:r w:rsidR="000516C9" w:rsidRPr="0045707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осуществлявших поставки азотных и азотосодержащих удоб</w:t>
      </w:r>
      <w:r w:rsidR="000516C9" w:rsidRPr="00457070">
        <w:rPr>
          <w:rFonts w:ascii="Times New Roman" w:hAnsi="Times New Roman" w:cs="Times New Roman"/>
          <w:sz w:val="28"/>
          <w:szCs w:val="28"/>
        </w:rPr>
        <w:t xml:space="preserve">рений сельскохозяйственным </w:t>
      </w:r>
      <w:r w:rsidR="000516C9" w:rsidRPr="008535DC">
        <w:rPr>
          <w:rFonts w:ascii="Times New Roman" w:hAnsi="Times New Roman" w:cs="Times New Roman"/>
          <w:sz w:val="28"/>
          <w:szCs w:val="28"/>
        </w:rPr>
        <w:t>товаропроизводителям Костромской области для сельскохозяйственных работ (далее – Порядок) определяет последовательность рассмотрения обращений, условия для принятия решений, сроки, представления отчетности, а также способы и сроки её представления</w:t>
      </w:r>
    </w:p>
    <w:p w:rsidR="00D60360" w:rsidRDefault="000516C9" w:rsidP="00D60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5DC">
        <w:rPr>
          <w:rFonts w:ascii="Times New Roman" w:hAnsi="Times New Roman" w:cs="Times New Roman"/>
          <w:sz w:val="28"/>
          <w:szCs w:val="28"/>
        </w:rPr>
        <w:t>Необходимость разработки Порядка</w:t>
      </w:r>
      <w:r w:rsidR="00D60360" w:rsidRPr="008535DC">
        <w:rPr>
          <w:rFonts w:ascii="Times New Roman" w:hAnsi="Times New Roman" w:cs="Times New Roman"/>
          <w:sz w:val="28"/>
          <w:szCs w:val="28"/>
        </w:rPr>
        <w:t>, условия для принятия решений, сроки, представления отчетности,</w:t>
      </w:r>
      <w:r w:rsidRPr="008535DC"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D60360" w:rsidRPr="008535DC">
        <w:rPr>
          <w:rFonts w:ascii="Times New Roman" w:hAnsi="Times New Roman" w:cs="Times New Roman"/>
          <w:sz w:val="28"/>
          <w:szCs w:val="28"/>
        </w:rPr>
        <w:t>ы</w:t>
      </w:r>
      <w:r w:rsidR="00293761" w:rsidRPr="008535DC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8535DC">
        <w:rPr>
          <w:rFonts w:ascii="Times New Roman" w:hAnsi="Times New Roman" w:cs="Times New Roman"/>
          <w:sz w:val="28"/>
          <w:szCs w:val="28"/>
        </w:rPr>
        <w:t>1, 2, 5</w:t>
      </w:r>
      <w:r w:rsidRPr="008535DC">
        <w:rPr>
          <w:rFonts w:ascii="Times New Roman" w:hAnsi="Times New Roman" w:cs="Times New Roman"/>
          <w:sz w:val="28"/>
          <w:szCs w:val="28"/>
        </w:rPr>
        <w:t xml:space="preserve"> </w:t>
      </w:r>
      <w:r w:rsidR="00D60360" w:rsidRPr="008535DC">
        <w:rPr>
          <w:rFonts w:ascii="Times New Roman" w:hAnsi="Times New Roman" w:cs="Times New Roman"/>
          <w:sz w:val="28"/>
          <w:szCs w:val="28"/>
        </w:rPr>
        <w:t>постановлени</w:t>
      </w:r>
      <w:r w:rsidR="008535DC">
        <w:rPr>
          <w:rFonts w:ascii="Times New Roman" w:hAnsi="Times New Roman" w:cs="Times New Roman"/>
          <w:sz w:val="28"/>
          <w:szCs w:val="28"/>
        </w:rPr>
        <w:t>я</w:t>
      </w:r>
      <w:r w:rsidR="00D60360" w:rsidRPr="008535D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декабря 2021</w:t>
      </w:r>
      <w:r w:rsidR="00D60360" w:rsidRPr="00457070">
        <w:rPr>
          <w:rFonts w:ascii="Times New Roman" w:hAnsi="Times New Roman" w:cs="Times New Roman"/>
          <w:sz w:val="28"/>
          <w:szCs w:val="28"/>
        </w:rPr>
        <w:t xml:space="preserve"> года № 2234 «О соглашениях между высшими органами исполнительной власти субъектов Российской Федерации и хозяйствующими субъектами - производителями азотных удобрений», </w:t>
      </w:r>
      <w:r w:rsidR="00D60360" w:rsidRPr="00457070">
        <w:rPr>
          <w:rFonts w:ascii="Times New Roman" w:hAnsi="Times New Roman" w:cs="Times New Roman"/>
          <w:noProof/>
          <w:color w:val="000000"/>
          <w:sz w:val="28"/>
          <w:szCs w:val="28"/>
        </w:rPr>
        <w:t>распоряжени</w:t>
      </w:r>
      <w:r w:rsidR="00D60360">
        <w:rPr>
          <w:rFonts w:ascii="Times New Roman" w:hAnsi="Times New Roman" w:cs="Times New Roman"/>
          <w:noProof/>
          <w:color w:val="000000"/>
          <w:sz w:val="28"/>
          <w:szCs w:val="28"/>
        </w:rPr>
        <w:t>ем</w:t>
      </w:r>
      <w:r w:rsidR="00D60360" w:rsidRPr="0045707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администрации Костромской области от 27.12.2021 № ___-ра</w:t>
      </w:r>
      <w:r w:rsidR="00D60360" w:rsidRPr="00457070">
        <w:rPr>
          <w:rFonts w:ascii="Times New Roman" w:hAnsi="Times New Roman" w:cs="Times New Roman"/>
          <w:sz w:val="28"/>
          <w:szCs w:val="28"/>
        </w:rPr>
        <w:t>»</w:t>
      </w:r>
      <w:r w:rsidR="008535DC">
        <w:rPr>
          <w:rFonts w:ascii="Times New Roman" w:hAnsi="Times New Roman" w:cs="Times New Roman"/>
          <w:sz w:val="28"/>
          <w:szCs w:val="28"/>
        </w:rPr>
        <w:t xml:space="preserve">, </w:t>
      </w:r>
      <w:r w:rsidR="00D60360" w:rsidRPr="0045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поручением </w:t>
      </w:r>
      <w:r w:rsidR="00D60360" w:rsidRPr="00457070">
        <w:rPr>
          <w:rFonts w:ascii="Times New Roman" w:hAnsi="Times New Roman" w:cs="Times New Roman"/>
          <w:sz w:val="28"/>
          <w:szCs w:val="28"/>
        </w:rPr>
        <w:t xml:space="preserve">губернатора Костромской области </w:t>
      </w:r>
      <w:proofErr w:type="spellStart"/>
      <w:r w:rsidR="00D60360" w:rsidRPr="00457070">
        <w:rPr>
          <w:rFonts w:ascii="Times New Roman" w:hAnsi="Times New Roman" w:cs="Times New Roman"/>
          <w:sz w:val="28"/>
          <w:szCs w:val="28"/>
        </w:rPr>
        <w:t>С.К.Ситникова</w:t>
      </w:r>
      <w:proofErr w:type="spellEnd"/>
      <w:r w:rsidR="00D60360" w:rsidRPr="00457070">
        <w:rPr>
          <w:rFonts w:ascii="Times New Roman" w:hAnsi="Times New Roman" w:cs="Times New Roman"/>
          <w:sz w:val="28"/>
          <w:szCs w:val="28"/>
        </w:rPr>
        <w:t xml:space="preserve"> от 16.12.2021 № УС-89 «Департаменту агропромышленного</w:t>
      </w:r>
      <w:proofErr w:type="gramEnd"/>
      <w:r w:rsidR="00D60360" w:rsidRPr="00457070">
        <w:rPr>
          <w:rFonts w:ascii="Times New Roman" w:hAnsi="Times New Roman" w:cs="Times New Roman"/>
          <w:sz w:val="28"/>
          <w:szCs w:val="28"/>
        </w:rPr>
        <w:t xml:space="preserve"> комплекса Костромской области в срок до 28 декабря 2021 года разработать НПА в части реализации постановления Правительства Российской</w:t>
      </w:r>
      <w:r w:rsidR="00D60360">
        <w:rPr>
          <w:rFonts w:ascii="Times New Roman" w:hAnsi="Times New Roman" w:cs="Times New Roman"/>
          <w:sz w:val="28"/>
          <w:szCs w:val="28"/>
        </w:rPr>
        <w:t xml:space="preserve"> Федерации №2234 от 09.12.2021».</w:t>
      </w:r>
    </w:p>
    <w:p w:rsidR="00D60360" w:rsidRDefault="00D60360" w:rsidP="00D60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Короткие сроки </w:t>
      </w:r>
      <w:r w:rsidR="00293761">
        <w:rPr>
          <w:rFonts w:ascii="Times New Roman" w:hAnsi="Times New Roman" w:cs="Times New Roman"/>
          <w:sz w:val="28"/>
          <w:szCs w:val="28"/>
        </w:rPr>
        <w:t xml:space="preserve">выполнения поручения обусловлены необходимостью формирования (внесения изменений) Перечня региональных дистрибьюторов, </w:t>
      </w:r>
      <w:r w:rsidR="008535DC">
        <w:rPr>
          <w:rFonts w:ascii="Times New Roman" w:hAnsi="Times New Roman" w:cs="Times New Roman"/>
          <w:sz w:val="28"/>
          <w:szCs w:val="28"/>
        </w:rPr>
        <w:t>заключению соглашений с производителями минеральных удобрений (</w:t>
      </w:r>
      <w:r w:rsidR="008535DC" w:rsidRPr="008535DC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8535DC" w:rsidRPr="008535DC">
        <w:rPr>
          <w:rFonts w:ascii="Times New Roman" w:hAnsi="Times New Roman" w:cs="Times New Roman"/>
          <w:sz w:val="28"/>
          <w:szCs w:val="28"/>
        </w:rPr>
        <w:t>ФосАгро</w:t>
      </w:r>
      <w:proofErr w:type="spellEnd"/>
      <w:r w:rsidR="008535DC" w:rsidRPr="008535DC">
        <w:rPr>
          <w:rFonts w:ascii="Times New Roman" w:hAnsi="Times New Roman" w:cs="Times New Roman"/>
          <w:sz w:val="28"/>
          <w:szCs w:val="28"/>
        </w:rPr>
        <w:t>», АО ОХК «</w:t>
      </w:r>
      <w:proofErr w:type="spellStart"/>
      <w:r w:rsidR="008535DC" w:rsidRPr="008535DC">
        <w:rPr>
          <w:rFonts w:ascii="Times New Roman" w:hAnsi="Times New Roman" w:cs="Times New Roman"/>
          <w:sz w:val="28"/>
          <w:szCs w:val="28"/>
        </w:rPr>
        <w:t>Уралхим</w:t>
      </w:r>
      <w:proofErr w:type="spellEnd"/>
      <w:r w:rsidR="008535DC" w:rsidRPr="008535DC">
        <w:rPr>
          <w:rFonts w:ascii="Times New Roman" w:hAnsi="Times New Roman" w:cs="Times New Roman"/>
          <w:sz w:val="28"/>
          <w:szCs w:val="28"/>
        </w:rPr>
        <w:t>», «Холдинг АКРОН»</w:t>
      </w:r>
      <w:r w:rsidR="008535DC">
        <w:rPr>
          <w:rFonts w:ascii="Times New Roman" w:hAnsi="Times New Roman" w:cs="Times New Roman"/>
          <w:sz w:val="28"/>
          <w:szCs w:val="28"/>
        </w:rPr>
        <w:t xml:space="preserve">) </w:t>
      </w:r>
      <w:r w:rsidR="00293761">
        <w:rPr>
          <w:rFonts w:ascii="Times New Roman" w:hAnsi="Times New Roman" w:cs="Times New Roman"/>
          <w:sz w:val="28"/>
          <w:szCs w:val="28"/>
        </w:rPr>
        <w:t>и организации работы по своевременному обеспечению сельскохозяйственных организаций минеральными удобрениями к посевной кампании 2022 года.</w:t>
      </w:r>
    </w:p>
    <w:p w:rsidR="008535DC" w:rsidRPr="008535DC" w:rsidRDefault="008535DC" w:rsidP="00853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5DC">
        <w:rPr>
          <w:rFonts w:ascii="Times New Roman" w:hAnsi="Times New Roman" w:cs="Times New Roman"/>
          <w:sz w:val="28"/>
          <w:szCs w:val="28"/>
        </w:rPr>
        <w:t xml:space="preserve">Для проведения сезонных полевых работ 2022 года сельскохозяйственные товаропроизводители Костромской области планируют приобрести 2048 тонн д.в. минеральных удобрений (в 2021 – приобретено - 1851 тонна д.в.), в том числе </w:t>
      </w:r>
      <w:r w:rsidRPr="008535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35DC">
        <w:rPr>
          <w:rFonts w:ascii="Times New Roman" w:hAnsi="Times New Roman" w:cs="Times New Roman"/>
          <w:sz w:val="28"/>
          <w:szCs w:val="28"/>
        </w:rPr>
        <w:t xml:space="preserve"> – 510 тонн д.в., </w:t>
      </w:r>
      <w:r w:rsidRPr="008535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535DC">
        <w:rPr>
          <w:rFonts w:ascii="Times New Roman" w:hAnsi="Times New Roman" w:cs="Times New Roman"/>
          <w:sz w:val="28"/>
          <w:szCs w:val="28"/>
        </w:rPr>
        <w:t xml:space="preserve"> – 1358 тонн д.в., К – 180 тонны д.в. В физическом весе – 4440 тонн минеральных удобрений или на 195 тонн больше факта 2021 года.</w:t>
      </w:r>
      <w:proofErr w:type="gramEnd"/>
    </w:p>
    <w:p w:rsidR="008535DC" w:rsidRPr="008535DC" w:rsidRDefault="008535DC" w:rsidP="00853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DC">
        <w:rPr>
          <w:rFonts w:ascii="Times New Roman" w:hAnsi="Times New Roman" w:cs="Times New Roman"/>
          <w:sz w:val="28"/>
          <w:szCs w:val="28"/>
        </w:rPr>
        <w:t>По состоянию на 22 декабря текущего года приобретено 352 тонны минеральных удобрений на 2022 год или 8 % от годового плана.</w:t>
      </w:r>
    </w:p>
    <w:p w:rsidR="008535DC" w:rsidRPr="008535DC" w:rsidRDefault="008535DC" w:rsidP="00853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DC">
        <w:rPr>
          <w:rFonts w:ascii="Times New Roman" w:hAnsi="Times New Roman" w:cs="Times New Roman"/>
          <w:sz w:val="28"/>
          <w:szCs w:val="28"/>
        </w:rPr>
        <w:t xml:space="preserve">3 декабря 2021 года Минсельхозом России и </w:t>
      </w:r>
      <w:proofErr w:type="spellStart"/>
      <w:r w:rsidRPr="008535DC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8535DC">
        <w:rPr>
          <w:rFonts w:ascii="Times New Roman" w:hAnsi="Times New Roman" w:cs="Times New Roman"/>
          <w:sz w:val="28"/>
          <w:szCs w:val="28"/>
        </w:rPr>
        <w:t xml:space="preserve"> России утвержден план приобретения минеральных удобрений по регионам Российской Федерации, декомпозированный по производителям удобрений.</w:t>
      </w:r>
    </w:p>
    <w:p w:rsidR="008535DC" w:rsidRPr="008535DC" w:rsidRDefault="008535DC" w:rsidP="00853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DC">
        <w:rPr>
          <w:rFonts w:ascii="Times New Roman" w:hAnsi="Times New Roman" w:cs="Times New Roman"/>
          <w:sz w:val="28"/>
          <w:szCs w:val="28"/>
        </w:rPr>
        <w:t xml:space="preserve">В связи с установлением фиксированных цен на минеральные удобрения сельскохозяйственные товаропроизводители совместно с официальными дистрибьюторами формируют заявки на поставку минеральных удобрений на январь – май 2022 года. </w:t>
      </w:r>
    </w:p>
    <w:p w:rsidR="008535DC" w:rsidRDefault="008535DC" w:rsidP="00853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положениями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12 Положения о порядке </w:t>
      </w:r>
      <w:proofErr w:type="gramStart"/>
      <w:r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 Костромской</w:t>
      </w:r>
      <w:proofErr w:type="gramEnd"/>
      <w:r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утвержденного постановлением администрации Костромской области от 15 ноября 2016 года № 444-а в отношении настоящего проекта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  <w:r w:rsidRPr="00B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Pr="00B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 воздействия проводится в упрощенном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5DC" w:rsidRDefault="008535DC" w:rsidP="008535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35DC" w:rsidRDefault="008535DC" w:rsidP="00D60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35DC" w:rsidSect="007F02BF">
      <w:headerReference w:type="default" r:id="rId7"/>
      <w:pgSz w:w="11905" w:h="16838"/>
      <w:pgMar w:top="1134" w:right="1276" w:bottom="993" w:left="1559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0B4" w:rsidRDefault="000260B4" w:rsidP="007F02BF">
      <w:pPr>
        <w:spacing w:after="0" w:line="240" w:lineRule="auto"/>
      </w:pPr>
      <w:r>
        <w:separator/>
      </w:r>
    </w:p>
  </w:endnote>
  <w:endnote w:type="continuationSeparator" w:id="0">
    <w:p w:rsidR="000260B4" w:rsidRDefault="000260B4" w:rsidP="007F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0B4" w:rsidRDefault="000260B4" w:rsidP="007F02BF">
      <w:pPr>
        <w:spacing w:after="0" w:line="240" w:lineRule="auto"/>
      </w:pPr>
      <w:r>
        <w:separator/>
      </w:r>
    </w:p>
  </w:footnote>
  <w:footnote w:type="continuationSeparator" w:id="0">
    <w:p w:rsidR="000260B4" w:rsidRDefault="000260B4" w:rsidP="007F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07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B0431" w:rsidRPr="007F02BF" w:rsidRDefault="00B66B85">
        <w:pPr>
          <w:pStyle w:val="a7"/>
          <w:jc w:val="center"/>
          <w:rPr>
            <w:rFonts w:ascii="Times New Roman" w:hAnsi="Times New Roman" w:cs="Times New Roman"/>
          </w:rPr>
        </w:pPr>
        <w:r w:rsidRPr="007F02BF">
          <w:rPr>
            <w:rFonts w:ascii="Times New Roman" w:hAnsi="Times New Roman" w:cs="Times New Roman"/>
          </w:rPr>
          <w:fldChar w:fldCharType="begin"/>
        </w:r>
        <w:r w:rsidR="000B0431" w:rsidRPr="007F02BF">
          <w:rPr>
            <w:rFonts w:ascii="Times New Roman" w:hAnsi="Times New Roman" w:cs="Times New Roman"/>
          </w:rPr>
          <w:instrText>PAGE   \* MERGEFORMAT</w:instrText>
        </w:r>
        <w:r w:rsidRPr="007F02BF">
          <w:rPr>
            <w:rFonts w:ascii="Times New Roman" w:hAnsi="Times New Roman" w:cs="Times New Roman"/>
          </w:rPr>
          <w:fldChar w:fldCharType="separate"/>
        </w:r>
        <w:r w:rsidR="008535DC">
          <w:rPr>
            <w:rFonts w:ascii="Times New Roman" w:hAnsi="Times New Roman" w:cs="Times New Roman"/>
            <w:noProof/>
          </w:rPr>
          <w:t>2</w:t>
        </w:r>
        <w:r w:rsidRPr="007F02B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0DBA"/>
    <w:multiLevelType w:val="hybridMultilevel"/>
    <w:tmpl w:val="F7AC2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25707"/>
    <w:multiLevelType w:val="hybridMultilevel"/>
    <w:tmpl w:val="A1167B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6BF"/>
    <w:rsid w:val="000260B4"/>
    <w:rsid w:val="000516C9"/>
    <w:rsid w:val="00055F30"/>
    <w:rsid w:val="0007563C"/>
    <w:rsid w:val="000768AB"/>
    <w:rsid w:val="000A3DE1"/>
    <w:rsid w:val="000B00F5"/>
    <w:rsid w:val="000B0431"/>
    <w:rsid w:val="000D641D"/>
    <w:rsid w:val="00107226"/>
    <w:rsid w:val="00112B12"/>
    <w:rsid w:val="00146E1B"/>
    <w:rsid w:val="00163A15"/>
    <w:rsid w:val="00170BC8"/>
    <w:rsid w:val="00176B28"/>
    <w:rsid w:val="001A21DF"/>
    <w:rsid w:val="001B6FFE"/>
    <w:rsid w:val="001C0AC4"/>
    <w:rsid w:val="001C4146"/>
    <w:rsid w:val="001C5B8E"/>
    <w:rsid w:val="001D2573"/>
    <w:rsid w:val="001E22EB"/>
    <w:rsid w:val="001F332D"/>
    <w:rsid w:val="0020668E"/>
    <w:rsid w:val="0020726B"/>
    <w:rsid w:val="00227CAF"/>
    <w:rsid w:val="002747A1"/>
    <w:rsid w:val="00275339"/>
    <w:rsid w:val="0028468B"/>
    <w:rsid w:val="00286748"/>
    <w:rsid w:val="00293761"/>
    <w:rsid w:val="002B18CF"/>
    <w:rsid w:val="002B5B9B"/>
    <w:rsid w:val="002C39BC"/>
    <w:rsid w:val="002C77E9"/>
    <w:rsid w:val="002D5DE1"/>
    <w:rsid w:val="002F4056"/>
    <w:rsid w:val="002F4618"/>
    <w:rsid w:val="00300ADF"/>
    <w:rsid w:val="00301B41"/>
    <w:rsid w:val="003572C9"/>
    <w:rsid w:val="00357FB5"/>
    <w:rsid w:val="00366EC5"/>
    <w:rsid w:val="00372109"/>
    <w:rsid w:val="00374375"/>
    <w:rsid w:val="00394480"/>
    <w:rsid w:val="003C42B9"/>
    <w:rsid w:val="003E26E2"/>
    <w:rsid w:val="003F7C96"/>
    <w:rsid w:val="00404463"/>
    <w:rsid w:val="00417D17"/>
    <w:rsid w:val="00445C22"/>
    <w:rsid w:val="00471945"/>
    <w:rsid w:val="004B516B"/>
    <w:rsid w:val="004D4F54"/>
    <w:rsid w:val="00525E75"/>
    <w:rsid w:val="00533C22"/>
    <w:rsid w:val="00536439"/>
    <w:rsid w:val="005747E2"/>
    <w:rsid w:val="005B44AC"/>
    <w:rsid w:val="005C2D9D"/>
    <w:rsid w:val="005F23BC"/>
    <w:rsid w:val="005F4BE6"/>
    <w:rsid w:val="00630580"/>
    <w:rsid w:val="006316BF"/>
    <w:rsid w:val="00641FAE"/>
    <w:rsid w:val="00662DE8"/>
    <w:rsid w:val="00664068"/>
    <w:rsid w:val="00670C85"/>
    <w:rsid w:val="00684A36"/>
    <w:rsid w:val="00684ED1"/>
    <w:rsid w:val="006962D1"/>
    <w:rsid w:val="006F00D5"/>
    <w:rsid w:val="00750162"/>
    <w:rsid w:val="0075711B"/>
    <w:rsid w:val="007D00A1"/>
    <w:rsid w:val="007D115A"/>
    <w:rsid w:val="007D5C56"/>
    <w:rsid w:val="007E618C"/>
    <w:rsid w:val="007F02BF"/>
    <w:rsid w:val="007F4B9C"/>
    <w:rsid w:val="00847508"/>
    <w:rsid w:val="008535DC"/>
    <w:rsid w:val="008564D7"/>
    <w:rsid w:val="008B1AC7"/>
    <w:rsid w:val="008B456C"/>
    <w:rsid w:val="008B53B8"/>
    <w:rsid w:val="009260F8"/>
    <w:rsid w:val="0094460B"/>
    <w:rsid w:val="00963A3D"/>
    <w:rsid w:val="0097611A"/>
    <w:rsid w:val="00981B41"/>
    <w:rsid w:val="009C1EFA"/>
    <w:rsid w:val="009C7627"/>
    <w:rsid w:val="009E0480"/>
    <w:rsid w:val="009E7D85"/>
    <w:rsid w:val="00A0085E"/>
    <w:rsid w:val="00A1746E"/>
    <w:rsid w:val="00A425CB"/>
    <w:rsid w:val="00A73B7E"/>
    <w:rsid w:val="00A769D9"/>
    <w:rsid w:val="00AA759B"/>
    <w:rsid w:val="00AC2107"/>
    <w:rsid w:val="00AC61AC"/>
    <w:rsid w:val="00B11A00"/>
    <w:rsid w:val="00B6332C"/>
    <w:rsid w:val="00B66B85"/>
    <w:rsid w:val="00B70978"/>
    <w:rsid w:val="00BA49C3"/>
    <w:rsid w:val="00BA5617"/>
    <w:rsid w:val="00BB361E"/>
    <w:rsid w:val="00BC5187"/>
    <w:rsid w:val="00BE6868"/>
    <w:rsid w:val="00C1677D"/>
    <w:rsid w:val="00C82C3C"/>
    <w:rsid w:val="00C96599"/>
    <w:rsid w:val="00CA5F78"/>
    <w:rsid w:val="00CA6F17"/>
    <w:rsid w:val="00CD04D1"/>
    <w:rsid w:val="00CD166D"/>
    <w:rsid w:val="00CD7EF0"/>
    <w:rsid w:val="00D14E95"/>
    <w:rsid w:val="00D208C1"/>
    <w:rsid w:val="00D45CB3"/>
    <w:rsid w:val="00D60360"/>
    <w:rsid w:val="00D60B4F"/>
    <w:rsid w:val="00D61C9F"/>
    <w:rsid w:val="00D65F99"/>
    <w:rsid w:val="00D760CB"/>
    <w:rsid w:val="00D77EB2"/>
    <w:rsid w:val="00DA0C15"/>
    <w:rsid w:val="00DA1D76"/>
    <w:rsid w:val="00DC08E1"/>
    <w:rsid w:val="00DC1F6C"/>
    <w:rsid w:val="00E01ED5"/>
    <w:rsid w:val="00E36DD4"/>
    <w:rsid w:val="00E42101"/>
    <w:rsid w:val="00E53B2F"/>
    <w:rsid w:val="00E6615C"/>
    <w:rsid w:val="00E904C6"/>
    <w:rsid w:val="00E92A90"/>
    <w:rsid w:val="00ED5236"/>
    <w:rsid w:val="00EE704E"/>
    <w:rsid w:val="00EF3ED4"/>
    <w:rsid w:val="00F135E9"/>
    <w:rsid w:val="00F51DE0"/>
    <w:rsid w:val="00F633E1"/>
    <w:rsid w:val="00F66B45"/>
    <w:rsid w:val="00F70874"/>
    <w:rsid w:val="00FB3AE9"/>
    <w:rsid w:val="00FD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1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1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7D17"/>
    <w:pPr>
      <w:ind w:left="720"/>
      <w:contextualSpacing/>
    </w:pPr>
  </w:style>
  <w:style w:type="paragraph" w:customStyle="1" w:styleId="ConsPlusTitle">
    <w:name w:val="ConsPlusTitle"/>
    <w:rsid w:val="00055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2A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F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2BF"/>
  </w:style>
  <w:style w:type="paragraph" w:styleId="a9">
    <w:name w:val="footer"/>
    <w:basedOn w:val="a"/>
    <w:link w:val="aa"/>
    <w:uiPriority w:val="99"/>
    <w:unhideWhenUsed/>
    <w:rsid w:val="007F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2BF"/>
  </w:style>
  <w:style w:type="paragraph" w:customStyle="1" w:styleId="docdata">
    <w:name w:val="docdata"/>
    <w:aliases w:val="docy,v5,2873,bqiaagaaeyqcaaagiaiaaamabwaabq4haaaaaaaaaaaaaaaaaaaaaaaaaaaaaaaaaaaaaaaaaaaaaaaaaaaaaaaaaaaaaaaaaaaaaaaaaaaaaaaaaaaaaaaaaaaaaaaaaaaaaaaaaaaaaaaaaaaaaaaaaaaaaaaaaaaaaaaaaaaaaaaaaaaaaaaaaaaaaaaaaaaaaaaaaaaaaaaaaaaaaaaaaaaaaaaaaaaaaaaa"/>
    <w:basedOn w:val="a"/>
    <w:rsid w:val="000B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Т.Л.</dc:creator>
  <cp:lastModifiedBy>ZamyshlyaevAD</cp:lastModifiedBy>
  <cp:revision>3</cp:revision>
  <cp:lastPrinted>2019-11-14T06:05:00Z</cp:lastPrinted>
  <dcterms:created xsi:type="dcterms:W3CDTF">2021-12-22T06:59:00Z</dcterms:created>
  <dcterms:modified xsi:type="dcterms:W3CDTF">2021-12-22T07:40:00Z</dcterms:modified>
</cp:coreProperties>
</file>