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63" w:rsidRPr="009C3527" w:rsidRDefault="002D0963" w:rsidP="00092670">
      <w:pPr>
        <w:widowControl w:val="0"/>
        <w:autoSpaceDE w:val="0"/>
        <w:autoSpaceDN w:val="0"/>
        <w:adjustRightInd w:val="0"/>
        <w:ind w:firstLine="709"/>
        <w:jc w:val="right"/>
        <w:outlineLvl w:val="0"/>
        <w:rPr>
          <w:rFonts w:ascii="PT Astra Serif" w:hAnsi="PT Astra Serif"/>
          <w:sz w:val="28"/>
          <w:szCs w:val="28"/>
        </w:rPr>
      </w:pPr>
      <w:r w:rsidRPr="009C3527">
        <w:rPr>
          <w:rFonts w:ascii="PT Astra Serif" w:hAnsi="PT Astra Serif"/>
          <w:sz w:val="28"/>
          <w:szCs w:val="28"/>
        </w:rPr>
        <w:t>П</w:t>
      </w:r>
      <w:r w:rsidR="00274303" w:rsidRPr="009C3527">
        <w:rPr>
          <w:rFonts w:ascii="PT Astra Serif" w:hAnsi="PT Astra Serif"/>
          <w:sz w:val="28"/>
          <w:szCs w:val="28"/>
        </w:rPr>
        <w:t>РОЕКТ</w:t>
      </w:r>
    </w:p>
    <w:p w:rsidR="002D0963" w:rsidRPr="009C3527" w:rsidRDefault="002D0963" w:rsidP="00092670">
      <w:pPr>
        <w:widowControl w:val="0"/>
        <w:autoSpaceDE w:val="0"/>
        <w:autoSpaceDN w:val="0"/>
        <w:adjustRightInd w:val="0"/>
        <w:ind w:firstLine="709"/>
        <w:jc w:val="right"/>
        <w:outlineLvl w:val="0"/>
        <w:rPr>
          <w:rFonts w:ascii="PT Astra Serif" w:hAnsi="PT Astra Serif"/>
          <w:sz w:val="28"/>
          <w:szCs w:val="28"/>
        </w:rPr>
      </w:pPr>
    </w:p>
    <w:p w:rsidR="002D0963" w:rsidRPr="009C3527" w:rsidRDefault="002D0963" w:rsidP="00092670">
      <w:pPr>
        <w:widowControl w:val="0"/>
        <w:autoSpaceDE w:val="0"/>
        <w:autoSpaceDN w:val="0"/>
        <w:adjustRightInd w:val="0"/>
        <w:ind w:firstLine="709"/>
        <w:jc w:val="right"/>
        <w:outlineLvl w:val="0"/>
        <w:rPr>
          <w:rFonts w:ascii="PT Astra Serif" w:hAnsi="PT Astra Serif"/>
          <w:sz w:val="28"/>
          <w:szCs w:val="28"/>
        </w:rPr>
      </w:pPr>
    </w:p>
    <w:p w:rsidR="002D0963" w:rsidRPr="009C3527" w:rsidRDefault="002D0963" w:rsidP="00092670">
      <w:pPr>
        <w:widowControl w:val="0"/>
        <w:autoSpaceDE w:val="0"/>
        <w:autoSpaceDN w:val="0"/>
        <w:adjustRightInd w:val="0"/>
        <w:ind w:firstLine="709"/>
        <w:jc w:val="right"/>
        <w:outlineLvl w:val="0"/>
        <w:rPr>
          <w:rFonts w:ascii="PT Astra Serif" w:hAnsi="PT Astra Serif"/>
          <w:sz w:val="28"/>
          <w:szCs w:val="28"/>
        </w:rPr>
      </w:pPr>
    </w:p>
    <w:p w:rsidR="002D0963" w:rsidRPr="009C3527" w:rsidRDefault="002D0963" w:rsidP="00092670">
      <w:pPr>
        <w:pStyle w:val="ConsPlusTitle"/>
        <w:ind w:firstLine="709"/>
        <w:jc w:val="center"/>
        <w:rPr>
          <w:rFonts w:ascii="PT Astra Serif" w:hAnsi="PT Astra Serif"/>
          <w:sz w:val="28"/>
          <w:szCs w:val="28"/>
        </w:rPr>
      </w:pPr>
      <w:r w:rsidRPr="009C3527">
        <w:rPr>
          <w:rFonts w:ascii="PT Astra Serif" w:hAnsi="PT Astra Serif"/>
          <w:sz w:val="28"/>
          <w:szCs w:val="28"/>
        </w:rPr>
        <w:t>АДМИНИСТРАЦИЯ КОСТРОМСКОЙ ОБЛАСТИ</w:t>
      </w:r>
    </w:p>
    <w:p w:rsidR="002D0963" w:rsidRPr="009C3527" w:rsidRDefault="002D0963" w:rsidP="00092670">
      <w:pPr>
        <w:pStyle w:val="ConsPlusTitle"/>
        <w:ind w:firstLine="709"/>
        <w:jc w:val="center"/>
        <w:rPr>
          <w:rFonts w:ascii="PT Astra Serif" w:hAnsi="PT Astra Serif"/>
          <w:sz w:val="28"/>
          <w:szCs w:val="28"/>
        </w:rPr>
      </w:pPr>
    </w:p>
    <w:p w:rsidR="002D0963" w:rsidRPr="009C3527" w:rsidRDefault="002D0963" w:rsidP="00092670">
      <w:pPr>
        <w:pStyle w:val="ConsPlusTitle"/>
        <w:ind w:firstLine="709"/>
        <w:jc w:val="center"/>
        <w:rPr>
          <w:rFonts w:ascii="PT Astra Serif" w:hAnsi="PT Astra Serif"/>
          <w:b w:val="0"/>
          <w:sz w:val="28"/>
          <w:szCs w:val="28"/>
        </w:rPr>
      </w:pPr>
      <w:r w:rsidRPr="009C3527">
        <w:rPr>
          <w:rFonts w:ascii="PT Astra Serif" w:hAnsi="PT Astra Serif"/>
          <w:b w:val="0"/>
          <w:sz w:val="28"/>
          <w:szCs w:val="28"/>
        </w:rPr>
        <w:t>ПОСТАНОВЛЕНИЕ</w:t>
      </w:r>
    </w:p>
    <w:p w:rsidR="002D0963" w:rsidRPr="009C3527" w:rsidRDefault="002D0963" w:rsidP="00092670">
      <w:pPr>
        <w:pStyle w:val="ConsPlusTitle"/>
        <w:ind w:firstLine="709"/>
        <w:jc w:val="center"/>
        <w:rPr>
          <w:rFonts w:ascii="PT Astra Serif" w:hAnsi="PT Astra Serif"/>
          <w:sz w:val="28"/>
          <w:szCs w:val="28"/>
        </w:rPr>
      </w:pPr>
    </w:p>
    <w:p w:rsidR="002D0963" w:rsidRPr="009C3527" w:rsidRDefault="002D0963" w:rsidP="00092670">
      <w:pPr>
        <w:pStyle w:val="ConsPlusTitle"/>
        <w:ind w:firstLine="709"/>
        <w:jc w:val="center"/>
        <w:rPr>
          <w:rFonts w:ascii="PT Astra Serif" w:hAnsi="PT Astra Serif"/>
          <w:b w:val="0"/>
          <w:sz w:val="28"/>
          <w:szCs w:val="28"/>
        </w:rPr>
      </w:pPr>
      <w:r w:rsidRPr="009C3527">
        <w:rPr>
          <w:rFonts w:ascii="PT Astra Serif" w:hAnsi="PT Astra Serif"/>
          <w:b w:val="0"/>
          <w:sz w:val="28"/>
          <w:szCs w:val="28"/>
        </w:rPr>
        <w:t xml:space="preserve">от </w:t>
      </w:r>
      <w:r w:rsidR="00274303" w:rsidRPr="009C3527">
        <w:rPr>
          <w:rFonts w:ascii="PT Astra Serif" w:hAnsi="PT Astra Serif"/>
          <w:b w:val="0"/>
          <w:sz w:val="28"/>
          <w:szCs w:val="28"/>
        </w:rPr>
        <w:t>«</w:t>
      </w:r>
      <w:r w:rsidRPr="009C3527">
        <w:rPr>
          <w:rFonts w:ascii="PT Astra Serif" w:hAnsi="PT Astra Serif"/>
          <w:b w:val="0"/>
          <w:sz w:val="28"/>
          <w:szCs w:val="28"/>
        </w:rPr>
        <w:t>__</w:t>
      </w:r>
      <w:proofErr w:type="gramStart"/>
      <w:r w:rsidRPr="009C3527">
        <w:rPr>
          <w:rFonts w:ascii="PT Astra Serif" w:hAnsi="PT Astra Serif"/>
          <w:b w:val="0"/>
          <w:sz w:val="28"/>
          <w:szCs w:val="28"/>
        </w:rPr>
        <w:t>_</w:t>
      </w:r>
      <w:r w:rsidR="00274303" w:rsidRPr="009C3527">
        <w:rPr>
          <w:rFonts w:ascii="PT Astra Serif" w:hAnsi="PT Astra Serif"/>
          <w:b w:val="0"/>
          <w:sz w:val="28"/>
          <w:szCs w:val="28"/>
        </w:rPr>
        <w:t>»</w:t>
      </w:r>
      <w:r w:rsidRPr="009C3527">
        <w:rPr>
          <w:rFonts w:ascii="PT Astra Serif" w:hAnsi="PT Astra Serif"/>
          <w:b w:val="0"/>
          <w:sz w:val="28"/>
          <w:szCs w:val="28"/>
        </w:rPr>
        <w:t>_</w:t>
      </w:r>
      <w:proofErr w:type="gramEnd"/>
      <w:r w:rsidRPr="009C3527">
        <w:rPr>
          <w:rFonts w:ascii="PT Astra Serif" w:hAnsi="PT Astra Serif"/>
          <w:b w:val="0"/>
          <w:sz w:val="28"/>
          <w:szCs w:val="28"/>
        </w:rPr>
        <w:t>__________ 20</w:t>
      </w:r>
      <w:r w:rsidR="00F55D8F" w:rsidRPr="009C3527">
        <w:rPr>
          <w:rFonts w:ascii="PT Astra Serif" w:hAnsi="PT Astra Serif"/>
          <w:b w:val="0"/>
          <w:sz w:val="28"/>
          <w:szCs w:val="28"/>
        </w:rPr>
        <w:t xml:space="preserve">21 </w:t>
      </w:r>
      <w:r w:rsidRPr="009C3527">
        <w:rPr>
          <w:rFonts w:ascii="PT Astra Serif" w:hAnsi="PT Astra Serif"/>
          <w:b w:val="0"/>
          <w:sz w:val="28"/>
          <w:szCs w:val="28"/>
        </w:rPr>
        <w:t>г. № _____</w:t>
      </w:r>
    </w:p>
    <w:p w:rsidR="002D0963" w:rsidRPr="009C3527" w:rsidRDefault="002D0963" w:rsidP="00092670">
      <w:pPr>
        <w:pStyle w:val="ConsPlusTitle"/>
        <w:ind w:firstLine="709"/>
        <w:jc w:val="center"/>
        <w:rPr>
          <w:rFonts w:ascii="PT Astra Serif" w:hAnsi="PT Astra Serif"/>
          <w:sz w:val="28"/>
          <w:szCs w:val="28"/>
        </w:rPr>
      </w:pPr>
    </w:p>
    <w:p w:rsidR="002D0963" w:rsidRPr="009C3527" w:rsidRDefault="002D0963" w:rsidP="00092670">
      <w:pPr>
        <w:pStyle w:val="ConsPlusTitle"/>
        <w:ind w:firstLine="709"/>
        <w:jc w:val="center"/>
        <w:rPr>
          <w:rFonts w:ascii="PT Astra Serif" w:hAnsi="PT Astra Serif"/>
          <w:b w:val="0"/>
          <w:sz w:val="28"/>
          <w:szCs w:val="28"/>
        </w:rPr>
      </w:pPr>
      <w:r w:rsidRPr="009C3527">
        <w:rPr>
          <w:rFonts w:ascii="PT Astra Serif" w:hAnsi="PT Astra Serif"/>
          <w:b w:val="0"/>
          <w:sz w:val="28"/>
          <w:szCs w:val="28"/>
        </w:rPr>
        <w:t>г. Кострома</w:t>
      </w:r>
    </w:p>
    <w:p w:rsidR="002D0963" w:rsidRPr="009C3527" w:rsidRDefault="002D0963" w:rsidP="00092670">
      <w:pPr>
        <w:pStyle w:val="ConsPlusTitle"/>
        <w:ind w:firstLine="709"/>
        <w:jc w:val="center"/>
        <w:rPr>
          <w:rFonts w:ascii="PT Astra Serif" w:hAnsi="PT Astra Serif"/>
          <w:sz w:val="28"/>
          <w:szCs w:val="28"/>
        </w:rPr>
      </w:pPr>
    </w:p>
    <w:p w:rsidR="00E0277B" w:rsidRPr="009C3527" w:rsidRDefault="002D0963" w:rsidP="00092670">
      <w:pPr>
        <w:ind w:firstLine="709"/>
        <w:jc w:val="center"/>
        <w:rPr>
          <w:rFonts w:ascii="PT Astra Serif" w:hAnsi="PT Astra Serif"/>
          <w:b/>
          <w:noProof/>
          <w:sz w:val="28"/>
          <w:szCs w:val="28"/>
        </w:rPr>
      </w:pPr>
      <w:r w:rsidRPr="009C3527">
        <w:rPr>
          <w:rFonts w:ascii="PT Astra Serif" w:hAnsi="PT Astra Serif"/>
          <w:b/>
          <w:noProof/>
          <w:sz w:val="28"/>
          <w:szCs w:val="28"/>
        </w:rPr>
        <w:t xml:space="preserve">О внесении изменений в </w:t>
      </w:r>
      <w:r w:rsidR="00E0277B" w:rsidRPr="009C3527">
        <w:rPr>
          <w:rFonts w:ascii="PT Astra Serif" w:hAnsi="PT Astra Serif"/>
          <w:b/>
          <w:noProof/>
          <w:sz w:val="28"/>
          <w:szCs w:val="28"/>
        </w:rPr>
        <w:t xml:space="preserve">отдельные постановления </w:t>
      </w:r>
    </w:p>
    <w:p w:rsidR="002D0963" w:rsidRPr="009C3527" w:rsidRDefault="002D0963" w:rsidP="002170C2">
      <w:pPr>
        <w:jc w:val="center"/>
        <w:rPr>
          <w:rFonts w:ascii="PT Astra Serif" w:hAnsi="PT Astra Serif"/>
          <w:b/>
          <w:noProof/>
          <w:sz w:val="28"/>
          <w:szCs w:val="28"/>
        </w:rPr>
      </w:pPr>
      <w:r w:rsidRPr="009C3527">
        <w:rPr>
          <w:rFonts w:ascii="PT Astra Serif" w:hAnsi="PT Astra Serif"/>
          <w:b/>
          <w:noProof/>
          <w:sz w:val="28"/>
          <w:szCs w:val="28"/>
        </w:rPr>
        <w:t>администрации Костромской области</w:t>
      </w:r>
    </w:p>
    <w:p w:rsidR="002D0963" w:rsidRPr="009C3527" w:rsidRDefault="002D0963" w:rsidP="00092670">
      <w:pPr>
        <w:autoSpaceDE w:val="0"/>
        <w:autoSpaceDN w:val="0"/>
        <w:adjustRightInd w:val="0"/>
        <w:ind w:firstLine="709"/>
        <w:jc w:val="both"/>
        <w:rPr>
          <w:rFonts w:ascii="PT Astra Serif" w:hAnsi="PT Astra Serif"/>
          <w:sz w:val="28"/>
          <w:szCs w:val="28"/>
        </w:rPr>
      </w:pPr>
    </w:p>
    <w:p w:rsidR="00C40F83" w:rsidRPr="009C3527" w:rsidRDefault="00C40F83" w:rsidP="00092670">
      <w:pPr>
        <w:autoSpaceDE w:val="0"/>
        <w:autoSpaceDN w:val="0"/>
        <w:adjustRightInd w:val="0"/>
        <w:ind w:firstLine="709"/>
        <w:jc w:val="both"/>
        <w:rPr>
          <w:rFonts w:ascii="PT Astra Serif" w:hAnsi="PT Astra Serif"/>
          <w:sz w:val="28"/>
          <w:szCs w:val="28"/>
        </w:rPr>
      </w:pPr>
      <w:r w:rsidRPr="009C3527">
        <w:rPr>
          <w:rFonts w:ascii="PT Astra Serif" w:hAnsi="PT Astra Serif"/>
          <w:sz w:val="28"/>
          <w:szCs w:val="28"/>
        </w:rPr>
        <w:t xml:space="preserve">В </w:t>
      </w:r>
      <w:r w:rsidR="009F7531" w:rsidRPr="009C3527">
        <w:rPr>
          <w:rFonts w:ascii="PT Astra Serif" w:hAnsi="PT Astra Serif"/>
          <w:sz w:val="28"/>
          <w:szCs w:val="28"/>
        </w:rPr>
        <w:t>целях приведения нормативн</w:t>
      </w:r>
      <w:r w:rsidR="00BC1927" w:rsidRPr="009C3527">
        <w:rPr>
          <w:rFonts w:ascii="PT Astra Serif" w:hAnsi="PT Astra Serif"/>
          <w:sz w:val="28"/>
          <w:szCs w:val="28"/>
        </w:rPr>
        <w:t>ых</w:t>
      </w:r>
      <w:r w:rsidR="009F7531" w:rsidRPr="009C3527">
        <w:rPr>
          <w:rFonts w:ascii="PT Astra Serif" w:hAnsi="PT Astra Serif"/>
          <w:sz w:val="28"/>
          <w:szCs w:val="28"/>
        </w:rPr>
        <w:t xml:space="preserve"> правов</w:t>
      </w:r>
      <w:r w:rsidR="00BC1927" w:rsidRPr="009C3527">
        <w:rPr>
          <w:rFonts w:ascii="PT Astra Serif" w:hAnsi="PT Astra Serif"/>
          <w:sz w:val="28"/>
          <w:szCs w:val="28"/>
        </w:rPr>
        <w:t>ых</w:t>
      </w:r>
      <w:r w:rsidR="009F7531" w:rsidRPr="009C3527">
        <w:rPr>
          <w:rFonts w:ascii="PT Astra Serif" w:hAnsi="PT Astra Serif"/>
          <w:sz w:val="28"/>
          <w:szCs w:val="28"/>
        </w:rPr>
        <w:t xml:space="preserve"> акт</w:t>
      </w:r>
      <w:r w:rsidR="00BC1927" w:rsidRPr="009C3527">
        <w:rPr>
          <w:rFonts w:ascii="PT Astra Serif" w:hAnsi="PT Astra Serif"/>
          <w:sz w:val="28"/>
          <w:szCs w:val="28"/>
        </w:rPr>
        <w:t>ов</w:t>
      </w:r>
      <w:r w:rsidR="009F7531" w:rsidRPr="009C3527">
        <w:rPr>
          <w:rFonts w:ascii="PT Astra Serif" w:hAnsi="PT Astra Serif"/>
          <w:sz w:val="28"/>
          <w:szCs w:val="28"/>
        </w:rPr>
        <w:t xml:space="preserve"> администрации Костромской области в соответствие с </w:t>
      </w:r>
      <w:r w:rsidRPr="009C3527">
        <w:rPr>
          <w:rFonts w:ascii="PT Astra Serif" w:hAnsi="PT Astra Serif"/>
          <w:sz w:val="28"/>
          <w:szCs w:val="28"/>
        </w:rPr>
        <w:t>постановлени</w:t>
      </w:r>
      <w:r w:rsidR="00685BE6" w:rsidRPr="009C3527">
        <w:rPr>
          <w:rFonts w:ascii="PT Astra Serif" w:hAnsi="PT Astra Serif"/>
          <w:sz w:val="28"/>
          <w:szCs w:val="28"/>
        </w:rPr>
        <w:t>ем</w:t>
      </w:r>
      <w:r w:rsidRPr="009C3527">
        <w:rPr>
          <w:rFonts w:ascii="PT Astra Serif" w:hAnsi="PT Astra Serif"/>
          <w:sz w:val="28"/>
          <w:szCs w:val="28"/>
        </w:rPr>
        <w:t xml:space="preserve"> </w:t>
      </w:r>
      <w:r w:rsidR="007473F3" w:rsidRPr="009C3527">
        <w:rPr>
          <w:rFonts w:ascii="PT Astra Serif" w:hAnsi="PT Astra Serif"/>
          <w:sz w:val="28"/>
          <w:szCs w:val="28"/>
        </w:rPr>
        <w:t>Правительства Российской Федерации</w:t>
      </w:r>
      <w:r w:rsidR="00A02902" w:rsidRPr="009C3527">
        <w:rPr>
          <w:rFonts w:ascii="PT Astra Serif" w:eastAsiaTheme="minorHAnsi" w:hAnsi="PT Astra Serif"/>
          <w:sz w:val="28"/>
          <w:szCs w:val="28"/>
          <w:lang w:eastAsia="en-US"/>
        </w:rPr>
        <w:t xml:space="preserve"> </w:t>
      </w:r>
      <w:r w:rsidR="00C75562" w:rsidRPr="009C3527">
        <w:rPr>
          <w:rFonts w:ascii="PT Astra Serif" w:hAnsi="PT Astra Serif"/>
          <w:sz w:val="28"/>
          <w:szCs w:val="28"/>
        </w:rPr>
        <w:t xml:space="preserve">от 6 апреля 2021 </w:t>
      </w:r>
      <w:r w:rsidR="001C3554" w:rsidRPr="009C3527">
        <w:rPr>
          <w:rFonts w:ascii="PT Astra Serif" w:hAnsi="PT Astra Serif"/>
          <w:sz w:val="28"/>
          <w:szCs w:val="28"/>
        </w:rPr>
        <w:t xml:space="preserve">года </w:t>
      </w:r>
      <w:r w:rsidR="00C75562" w:rsidRPr="009C3527">
        <w:rPr>
          <w:rFonts w:ascii="PT Astra Serif" w:hAnsi="PT Astra Serif"/>
          <w:sz w:val="28"/>
          <w:szCs w:val="28"/>
        </w:rPr>
        <w:t xml:space="preserve">№ 550 «О внесении изменений в приложения № 7 и 8 к Государственной программе развития сельского хозяйства и регулирования рынков сельскохозяйственной продукции, сырья и продовольствия», </w:t>
      </w:r>
      <w:r w:rsidR="00E0277B" w:rsidRPr="009C3527">
        <w:rPr>
          <w:rFonts w:ascii="PT Astra Serif" w:hAnsi="PT Astra Serif"/>
          <w:sz w:val="28"/>
          <w:szCs w:val="28"/>
        </w:rPr>
        <w:t>в целях совершенствования нормативного правового регулирования в сфере предоставления субсидий</w:t>
      </w:r>
    </w:p>
    <w:p w:rsidR="00756969" w:rsidRDefault="002D0963" w:rsidP="00756969">
      <w:pPr>
        <w:autoSpaceDE w:val="0"/>
        <w:autoSpaceDN w:val="0"/>
        <w:adjustRightInd w:val="0"/>
        <w:ind w:firstLine="709"/>
        <w:jc w:val="both"/>
        <w:rPr>
          <w:rFonts w:ascii="PT Astra Serif" w:hAnsi="PT Astra Serif"/>
          <w:sz w:val="28"/>
          <w:szCs w:val="28"/>
        </w:rPr>
      </w:pPr>
      <w:r w:rsidRPr="009C3527">
        <w:rPr>
          <w:rFonts w:ascii="PT Astra Serif" w:hAnsi="PT Astra Serif"/>
          <w:sz w:val="28"/>
          <w:szCs w:val="28"/>
        </w:rPr>
        <w:t>администрация Костромской области ПОСТАНОВЛЯЕТ:</w:t>
      </w:r>
    </w:p>
    <w:p w:rsidR="00A45426" w:rsidRPr="00756969" w:rsidRDefault="00756969" w:rsidP="00756969">
      <w:pPr>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002D0963" w:rsidRPr="00756969">
        <w:rPr>
          <w:rFonts w:ascii="PT Astra Serif" w:hAnsi="PT Astra Serif"/>
          <w:sz w:val="28"/>
          <w:szCs w:val="28"/>
        </w:rPr>
        <w:t>Внести</w:t>
      </w:r>
      <w:r w:rsidR="00306EAC" w:rsidRPr="00756969">
        <w:rPr>
          <w:rFonts w:ascii="PT Astra Serif" w:hAnsi="PT Astra Serif"/>
          <w:sz w:val="28"/>
          <w:szCs w:val="28"/>
        </w:rPr>
        <w:t xml:space="preserve"> </w:t>
      </w:r>
      <w:r w:rsidR="00BC1927" w:rsidRPr="00756969">
        <w:rPr>
          <w:rFonts w:ascii="PT Astra Serif" w:hAnsi="PT Astra Serif"/>
          <w:sz w:val="28"/>
          <w:szCs w:val="28"/>
        </w:rPr>
        <w:t xml:space="preserve">в порядок </w:t>
      </w:r>
      <w:r w:rsidR="00C75562" w:rsidRPr="00756969">
        <w:rPr>
          <w:rFonts w:ascii="PT Astra Serif" w:eastAsiaTheme="minorHAnsi" w:hAnsi="PT Astra Serif"/>
          <w:sz w:val="28"/>
          <w:szCs w:val="28"/>
          <w:lang w:eastAsia="en-US"/>
        </w:rPr>
        <w:t xml:space="preserve">предоставления субсидий на оказание поддержки сельскохозяйственным товаропроизводителям в области растениеводства </w:t>
      </w:r>
      <w:r w:rsidR="00980D5D" w:rsidRPr="00756969">
        <w:rPr>
          <w:rFonts w:ascii="PT Astra Serif" w:eastAsiaTheme="minorHAnsi" w:hAnsi="PT Astra Serif"/>
          <w:sz w:val="28"/>
          <w:szCs w:val="28"/>
          <w:lang w:eastAsia="en-US"/>
        </w:rPr>
        <w:t>(приложение)</w:t>
      </w:r>
      <w:r w:rsidR="00AE2F39" w:rsidRPr="00756969">
        <w:rPr>
          <w:rFonts w:ascii="PT Astra Serif" w:eastAsiaTheme="minorHAnsi" w:hAnsi="PT Astra Serif"/>
          <w:sz w:val="28"/>
          <w:szCs w:val="28"/>
          <w:lang w:eastAsia="en-US"/>
        </w:rPr>
        <w:t>, утвержденный</w:t>
      </w:r>
      <w:r w:rsidR="00AE2F39" w:rsidRPr="00756969">
        <w:rPr>
          <w:rFonts w:ascii="PT Astra Serif" w:hAnsi="PT Astra Serif"/>
          <w:sz w:val="28"/>
          <w:szCs w:val="28"/>
        </w:rPr>
        <w:t xml:space="preserve"> постановлением администрации Костромской области от </w:t>
      </w:r>
      <w:r w:rsidR="00C75562" w:rsidRPr="00756969">
        <w:rPr>
          <w:rFonts w:ascii="PT Astra Serif" w:hAnsi="PT Astra Serif"/>
          <w:sz w:val="28"/>
          <w:szCs w:val="28"/>
        </w:rPr>
        <w:t xml:space="preserve">26 февраля 2013 года № 77-а «О порядке </w:t>
      </w:r>
      <w:r w:rsidR="00C75562" w:rsidRPr="00756969">
        <w:rPr>
          <w:rFonts w:ascii="PT Astra Serif" w:eastAsiaTheme="minorHAnsi" w:hAnsi="PT Astra Serif"/>
          <w:sz w:val="28"/>
          <w:szCs w:val="28"/>
          <w:lang w:eastAsia="en-US"/>
        </w:rPr>
        <w:t xml:space="preserve">предоставления субсидий на оказание поддержки сельскохозяйственным товаропроизводителям в области растениеводства» </w:t>
      </w:r>
      <w:r w:rsidR="00C75562" w:rsidRPr="00756969">
        <w:rPr>
          <w:rFonts w:ascii="PT Astra Serif" w:hAnsi="PT Astra Serif"/>
          <w:color w:val="000000"/>
          <w:sz w:val="28"/>
          <w:szCs w:val="28"/>
        </w:rPr>
        <w:t>(в редакции постановлений администрации Костромской области от 30.04.2013 № 178-а, от 10.12.2013 № 521-а, от 06.08.2014 № 323-а, от 10.02.2015 № 33-а, от 30.11.2015 № 433-а, от 28.06.2016 № 219-а, от 14.02.2017 № 50-а, от</w:t>
      </w:r>
      <w:r w:rsidR="00853461" w:rsidRPr="00756969">
        <w:rPr>
          <w:rFonts w:ascii="PT Astra Serif" w:hAnsi="PT Astra Serif"/>
          <w:color w:val="000000"/>
          <w:sz w:val="28"/>
          <w:szCs w:val="28"/>
        </w:rPr>
        <w:t> </w:t>
      </w:r>
      <w:r w:rsidR="00C75562" w:rsidRPr="00756969">
        <w:rPr>
          <w:rFonts w:ascii="PT Astra Serif" w:hAnsi="PT Astra Serif"/>
          <w:color w:val="000000"/>
          <w:sz w:val="28"/>
          <w:szCs w:val="28"/>
        </w:rPr>
        <w:t>24.07.2017 № 277-а, от 05.03.2018 № 61-а, от 29.10.2018 № 433-а, от</w:t>
      </w:r>
      <w:r w:rsidR="00853461" w:rsidRPr="00756969">
        <w:rPr>
          <w:rFonts w:ascii="PT Astra Serif" w:hAnsi="PT Astra Serif"/>
          <w:color w:val="000000"/>
          <w:sz w:val="28"/>
          <w:szCs w:val="28"/>
        </w:rPr>
        <w:t> </w:t>
      </w:r>
      <w:r w:rsidR="00C75562" w:rsidRPr="00756969">
        <w:rPr>
          <w:rFonts w:ascii="PT Astra Serif" w:hAnsi="PT Astra Serif"/>
          <w:color w:val="000000"/>
          <w:sz w:val="28"/>
          <w:szCs w:val="28"/>
        </w:rPr>
        <w:t>25.02.2019 № 52-а, от 18.03.2019 № 79-а, от 27.01.2020 № 6-а, от 23.03.2020 № 85-а, от 30.11.2020 № 533-а, от 25.01.2021 № 17-а)</w:t>
      </w:r>
      <w:r w:rsidR="00A45426" w:rsidRPr="00756969">
        <w:rPr>
          <w:rFonts w:ascii="PT Astra Serif" w:hAnsi="PT Astra Serif"/>
          <w:color w:val="000000"/>
          <w:sz w:val="28"/>
          <w:szCs w:val="28"/>
        </w:rPr>
        <w:t xml:space="preserve"> </w:t>
      </w:r>
      <w:r w:rsidR="00C32EBB" w:rsidRPr="00756969">
        <w:rPr>
          <w:rFonts w:ascii="PT Astra Serif" w:hAnsi="PT Astra Serif"/>
          <w:color w:val="000000"/>
          <w:sz w:val="28"/>
          <w:szCs w:val="28"/>
        </w:rPr>
        <w:t>следующ</w:t>
      </w:r>
      <w:r w:rsidR="00092670" w:rsidRPr="00756969">
        <w:rPr>
          <w:rFonts w:ascii="PT Astra Serif" w:hAnsi="PT Astra Serif"/>
          <w:color w:val="000000"/>
          <w:sz w:val="28"/>
          <w:szCs w:val="28"/>
        </w:rPr>
        <w:t>и</w:t>
      </w:r>
      <w:r w:rsidR="00C32EBB" w:rsidRPr="00756969">
        <w:rPr>
          <w:rFonts w:ascii="PT Astra Serif" w:hAnsi="PT Astra Serif"/>
          <w:color w:val="000000"/>
          <w:sz w:val="28"/>
          <w:szCs w:val="28"/>
        </w:rPr>
        <w:t>е</w:t>
      </w:r>
      <w:r w:rsidR="00A45426" w:rsidRPr="00756969">
        <w:rPr>
          <w:rFonts w:ascii="PT Astra Serif" w:hAnsi="PT Astra Serif"/>
          <w:color w:val="000000"/>
          <w:sz w:val="28"/>
          <w:szCs w:val="28"/>
        </w:rPr>
        <w:t xml:space="preserve"> </w:t>
      </w:r>
      <w:r w:rsidR="00C32EBB" w:rsidRPr="00756969">
        <w:rPr>
          <w:rFonts w:ascii="PT Astra Serif" w:hAnsi="PT Astra Serif"/>
          <w:color w:val="000000"/>
          <w:sz w:val="28"/>
          <w:szCs w:val="28"/>
        </w:rPr>
        <w:t>изменени</w:t>
      </w:r>
      <w:r w:rsidR="00092670" w:rsidRPr="00756969">
        <w:rPr>
          <w:rFonts w:ascii="PT Astra Serif" w:hAnsi="PT Astra Serif"/>
          <w:color w:val="000000"/>
          <w:sz w:val="28"/>
          <w:szCs w:val="28"/>
        </w:rPr>
        <w:t>я</w:t>
      </w:r>
      <w:r w:rsidR="00A45426" w:rsidRPr="00756969">
        <w:rPr>
          <w:rFonts w:ascii="PT Astra Serif" w:hAnsi="PT Astra Serif"/>
          <w:color w:val="000000"/>
          <w:sz w:val="28"/>
          <w:szCs w:val="28"/>
        </w:rPr>
        <w:t>:</w:t>
      </w:r>
    </w:p>
    <w:p w:rsidR="00A45426" w:rsidRPr="00A30B8A" w:rsidRDefault="00A45426"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пункт 7 дополнить подпунктом 11 в следующей редакции:</w:t>
      </w:r>
    </w:p>
    <w:p w:rsidR="00092670" w:rsidRPr="009C3527" w:rsidRDefault="00A45426"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«11) </w:t>
      </w:r>
      <w:r w:rsidRPr="009C3527">
        <w:rPr>
          <w:rFonts w:ascii="PT Astra Serif" w:hAnsi="PT Astra Serif"/>
          <w:color w:val="000000"/>
          <w:sz w:val="28"/>
          <w:szCs w:val="28"/>
        </w:rPr>
        <w:t xml:space="preserve">отсутствия в году, предшествующем году получения субсидии, случаев привлечения к ответственности получателей </w:t>
      </w:r>
      <w:r w:rsidR="00EE1D0E" w:rsidRPr="009C3527">
        <w:rPr>
          <w:rFonts w:ascii="PT Astra Serif" w:hAnsi="PT Astra Serif"/>
          <w:color w:val="000000"/>
          <w:sz w:val="28"/>
          <w:szCs w:val="28"/>
        </w:rPr>
        <w:t>субсидий</w:t>
      </w:r>
      <w:r w:rsidRPr="009C3527">
        <w:rPr>
          <w:rFonts w:ascii="PT Astra Serif" w:hAnsi="PT Astra Serif"/>
          <w:color w:val="000000"/>
          <w:sz w:val="28"/>
          <w:szCs w:val="28"/>
        </w:rPr>
        <w:t xml:space="preserve">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w:t>
      </w:r>
      <w:r w:rsidR="00092670" w:rsidRPr="009C3527">
        <w:rPr>
          <w:rFonts w:ascii="PT Astra Serif" w:hAnsi="PT Astra Serif"/>
          <w:color w:val="000000"/>
          <w:sz w:val="28"/>
          <w:szCs w:val="28"/>
        </w:rPr>
        <w:t>;</w:t>
      </w:r>
    </w:p>
    <w:p w:rsidR="004A33AE" w:rsidRPr="000735C5" w:rsidRDefault="004A33AE" w:rsidP="004A33AE">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 xml:space="preserve">дополнить </w:t>
      </w:r>
      <w:r w:rsidRPr="000735C5">
        <w:rPr>
          <w:rFonts w:ascii="PT Astra Serif" w:hAnsi="PT Astra Serif"/>
          <w:color w:val="000000"/>
          <w:sz w:val="28"/>
          <w:szCs w:val="28"/>
        </w:rPr>
        <w:t xml:space="preserve">пунктом </w:t>
      </w:r>
      <w:r w:rsidR="00377CED">
        <w:rPr>
          <w:rFonts w:ascii="PT Astra Serif" w:hAnsi="PT Astra Serif"/>
          <w:color w:val="000000"/>
          <w:sz w:val="28"/>
          <w:szCs w:val="28"/>
        </w:rPr>
        <w:t>9.1.1</w:t>
      </w:r>
      <w:r w:rsidRPr="000735C5">
        <w:rPr>
          <w:rFonts w:ascii="PT Astra Serif" w:hAnsi="PT Astra Serif"/>
          <w:color w:val="000000"/>
          <w:sz w:val="28"/>
          <w:szCs w:val="28"/>
        </w:rPr>
        <w:t xml:space="preserve"> в следующей редакции:</w:t>
      </w:r>
    </w:p>
    <w:p w:rsidR="004A33AE" w:rsidRPr="000735C5" w:rsidRDefault="00377CED" w:rsidP="004A33AE">
      <w:pPr>
        <w:widowControl w:val="0"/>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«9.1.1</w:t>
      </w:r>
      <w:r w:rsidR="004A33AE">
        <w:rPr>
          <w:rFonts w:ascii="PT Astra Serif" w:hAnsi="PT Astra Serif"/>
          <w:color w:val="000000"/>
          <w:sz w:val="28"/>
          <w:szCs w:val="28"/>
        </w:rPr>
        <w:t>.</w:t>
      </w:r>
      <w:r w:rsidR="004A33AE" w:rsidRPr="000735C5">
        <w:rPr>
          <w:rFonts w:ascii="PT Astra Serif" w:hAnsi="PT Astra Serif"/>
          <w:color w:val="000000"/>
          <w:sz w:val="28"/>
          <w:szCs w:val="28"/>
        </w:rPr>
        <w:t xml:space="preserve"> Главным распорядителем как получателем бюджетных средств </w:t>
      </w:r>
      <w:r w:rsidR="004A33AE" w:rsidRPr="000735C5">
        <w:rPr>
          <w:rFonts w:ascii="PT Astra Serif" w:hAnsi="PT Astra Serif"/>
          <w:color w:val="000000"/>
          <w:sz w:val="28"/>
          <w:szCs w:val="28"/>
        </w:rPr>
        <w:lastRenderedPageBreak/>
        <w:t>в главном управлении МЧС России по Костромской области запрашивается справка о привлечении к ответственности сельскохозяйственных товаропроизводителей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w:t>
      </w:r>
      <w:r w:rsidR="00DF000E">
        <w:rPr>
          <w:rFonts w:ascii="PT Astra Serif" w:hAnsi="PT Astra Serif"/>
          <w:color w:val="000000"/>
          <w:sz w:val="28"/>
          <w:szCs w:val="28"/>
        </w:rPr>
        <w:t> </w:t>
      </w:r>
      <w:r w:rsidR="004A33AE" w:rsidRPr="000735C5">
        <w:rPr>
          <w:rFonts w:ascii="PT Astra Serif" w:hAnsi="PT Astra Serif"/>
          <w:color w:val="000000"/>
          <w:sz w:val="28"/>
          <w:szCs w:val="28"/>
        </w:rPr>
        <w:t>сентября 2020 года № 1479 «Об утверждении Правил противопожарного режима в Российской Федерации  в году, предшествующем году получения субсидии.</w:t>
      </w:r>
    </w:p>
    <w:p w:rsidR="004A33AE" w:rsidRPr="000735C5" w:rsidRDefault="004A33AE" w:rsidP="004A33AE">
      <w:pPr>
        <w:widowControl w:val="0"/>
        <w:autoSpaceDE w:val="0"/>
        <w:autoSpaceDN w:val="0"/>
        <w:adjustRightInd w:val="0"/>
        <w:ind w:firstLine="709"/>
        <w:jc w:val="both"/>
        <w:rPr>
          <w:rFonts w:ascii="PT Astra Serif" w:hAnsi="PT Astra Serif"/>
          <w:color w:val="000000"/>
          <w:sz w:val="28"/>
          <w:szCs w:val="28"/>
        </w:rPr>
      </w:pPr>
      <w:r w:rsidRPr="004E2075">
        <w:rPr>
          <w:rFonts w:ascii="PT Astra Serif" w:hAnsi="PT Astra Serif"/>
          <w:color w:val="000000"/>
          <w:sz w:val="28"/>
          <w:szCs w:val="28"/>
        </w:rPr>
        <w:t>Сельскохозяйственны</w:t>
      </w:r>
      <w:r w:rsidR="004E2075" w:rsidRPr="004E2075">
        <w:rPr>
          <w:rFonts w:ascii="PT Astra Serif" w:hAnsi="PT Astra Serif"/>
          <w:color w:val="000000"/>
          <w:sz w:val="28"/>
          <w:szCs w:val="28"/>
        </w:rPr>
        <w:t>е</w:t>
      </w:r>
      <w:r w:rsidRPr="004E2075">
        <w:rPr>
          <w:rFonts w:ascii="PT Astra Serif" w:hAnsi="PT Astra Serif"/>
          <w:color w:val="000000"/>
          <w:sz w:val="28"/>
          <w:szCs w:val="28"/>
        </w:rPr>
        <w:t xml:space="preserve"> товаропроизводител</w:t>
      </w:r>
      <w:r w:rsidR="004E2075" w:rsidRPr="004E2075">
        <w:rPr>
          <w:rFonts w:ascii="PT Astra Serif" w:hAnsi="PT Astra Serif"/>
          <w:color w:val="000000"/>
          <w:sz w:val="28"/>
          <w:szCs w:val="28"/>
        </w:rPr>
        <w:t>и</w:t>
      </w:r>
      <w:r w:rsidRPr="004E2075">
        <w:rPr>
          <w:rFonts w:ascii="PT Astra Serif" w:hAnsi="PT Astra Serif"/>
          <w:color w:val="000000"/>
          <w:sz w:val="28"/>
          <w:szCs w:val="28"/>
        </w:rPr>
        <w:t xml:space="preserve"> вправе представить</w:t>
      </w:r>
      <w:r w:rsidRPr="000735C5">
        <w:rPr>
          <w:rFonts w:ascii="PT Astra Serif" w:hAnsi="PT Astra Serif"/>
          <w:color w:val="000000"/>
          <w:sz w:val="28"/>
          <w:szCs w:val="28"/>
        </w:rPr>
        <w:t xml:space="preserve"> справку, указанную в настоящем пункте, по собственной инициативе.»;</w:t>
      </w:r>
    </w:p>
    <w:p w:rsidR="00092670" w:rsidRPr="001F525D" w:rsidRDefault="00092670" w:rsidP="00092670">
      <w:pPr>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пункт 22 </w:t>
      </w:r>
      <w:r w:rsidR="007344D8" w:rsidRPr="001F525D">
        <w:rPr>
          <w:rFonts w:ascii="PT Astra Serif" w:hAnsi="PT Astra Serif"/>
          <w:color w:val="000000"/>
          <w:sz w:val="28"/>
          <w:szCs w:val="28"/>
        </w:rPr>
        <w:t>изложить в следующей редакции</w:t>
      </w:r>
      <w:r w:rsidRPr="001F525D">
        <w:rPr>
          <w:rFonts w:ascii="PT Astra Serif" w:hAnsi="PT Astra Serif"/>
          <w:color w:val="000000"/>
          <w:sz w:val="28"/>
          <w:szCs w:val="28"/>
        </w:rPr>
        <w:t>:</w:t>
      </w:r>
    </w:p>
    <w:p w:rsidR="007344D8" w:rsidRPr="001F525D" w:rsidRDefault="009C3527" w:rsidP="007344D8">
      <w:pPr>
        <w:pStyle w:val="ConsPlusNormal"/>
        <w:ind w:firstLine="709"/>
        <w:jc w:val="both"/>
        <w:rPr>
          <w:rFonts w:ascii="PT Astra Serif" w:hAnsi="PT Astra Serif"/>
          <w:color w:val="000000"/>
          <w:sz w:val="28"/>
          <w:szCs w:val="28"/>
        </w:rPr>
      </w:pPr>
      <w:r w:rsidRPr="001F525D">
        <w:rPr>
          <w:rFonts w:ascii="PT Astra Serif" w:hAnsi="PT Astra Serif"/>
          <w:color w:val="000000"/>
          <w:sz w:val="28"/>
          <w:szCs w:val="28"/>
        </w:rPr>
        <w:t>«</w:t>
      </w:r>
      <w:r w:rsidR="007344D8" w:rsidRPr="001F525D">
        <w:rPr>
          <w:rFonts w:ascii="PT Astra Serif" w:hAnsi="PT Astra Serif"/>
          <w:color w:val="000000"/>
          <w:sz w:val="28"/>
          <w:szCs w:val="28"/>
        </w:rPr>
        <w:t>22. В случае если получателем субсидии не достигнуты результаты предоставления субсидии и показатели, необходимые для достижения результатов предоставления субсидии, установленный пунктом 18 настоящего Порядка, субсидия подлежит возврату в областной бюджет в соответствии с бюджетным законодательством Российской Федерации в размере, рассчитываемом по формуле:</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p>
    <w:p w:rsidR="007344D8" w:rsidRPr="001F525D" w:rsidRDefault="007344D8" w:rsidP="007344D8">
      <w:pPr>
        <w:widowControl w:val="0"/>
        <w:autoSpaceDE w:val="0"/>
        <w:autoSpaceDN w:val="0"/>
        <w:adjustRightInd w:val="0"/>
        <w:ind w:firstLine="709"/>
        <w:jc w:val="center"/>
        <w:rPr>
          <w:rFonts w:ascii="PT Astra Serif" w:hAnsi="PT Astra Serif"/>
          <w:color w:val="000000"/>
          <w:sz w:val="28"/>
          <w:szCs w:val="28"/>
        </w:rPr>
      </w:pPr>
      <w:r w:rsidRPr="001F525D">
        <w:rPr>
          <w:rFonts w:ascii="PT Astra Serif" w:hAnsi="PT Astra Serif"/>
          <w:color w:val="000000"/>
          <w:sz w:val="28"/>
          <w:szCs w:val="28"/>
        </w:rPr>
        <w:t>W = (Vс x k x m / n),</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где:</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W – размер субсидии, подлежащей возврату в областной бюджет, рублей;</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7B1D12">
        <w:rPr>
          <w:rFonts w:ascii="PT Astra Serif" w:hAnsi="PT Astra Serif"/>
          <w:color w:val="000000"/>
          <w:sz w:val="28"/>
          <w:szCs w:val="28"/>
        </w:rPr>
        <w:t>Vс – размер субсидии, предоставленной получателю субсидии</w:t>
      </w:r>
      <w:r w:rsidR="007B1D12" w:rsidRPr="007B1D12">
        <w:rPr>
          <w:rFonts w:ascii="PT Astra Serif" w:hAnsi="PT Astra Serif"/>
          <w:color w:val="000000"/>
          <w:sz w:val="28"/>
          <w:szCs w:val="28"/>
        </w:rPr>
        <w:t xml:space="preserve"> в отчетном году, рублей</w:t>
      </w:r>
      <w:r w:rsidRPr="007B1D12">
        <w:rPr>
          <w:rFonts w:ascii="PT Astra Serif" w:hAnsi="PT Astra Serif"/>
          <w:color w:val="000000"/>
          <w:sz w:val="28"/>
          <w:szCs w:val="28"/>
        </w:rPr>
        <w:t>;</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k – коэффициент возврата субсидии;</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m – количество показателей результатов предоставления субсидий, по которым индекс, отражающий уровень 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 имеет положительное значение;</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n – общее количество показателей результатов предоставления субсидий.</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Коэффициент возврата субсидии рассчитывается по формуле:</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p>
    <w:p w:rsidR="007344D8" w:rsidRPr="007B1D12" w:rsidRDefault="007344D8" w:rsidP="007344D8">
      <w:pPr>
        <w:widowControl w:val="0"/>
        <w:autoSpaceDE w:val="0"/>
        <w:autoSpaceDN w:val="0"/>
        <w:adjustRightInd w:val="0"/>
        <w:jc w:val="center"/>
        <w:rPr>
          <w:rFonts w:ascii="PT Astra Serif" w:hAnsi="PT Astra Serif"/>
          <w:color w:val="000000"/>
          <w:sz w:val="28"/>
          <w:szCs w:val="28"/>
          <w:lang w:val="en-US"/>
        </w:rPr>
      </w:pPr>
      <w:r w:rsidRPr="007B1D12">
        <w:rPr>
          <w:rFonts w:ascii="PT Astra Serif" w:hAnsi="PT Astra Serif"/>
          <w:color w:val="000000"/>
          <w:sz w:val="28"/>
          <w:szCs w:val="28"/>
          <w:lang w:val="en-US"/>
        </w:rPr>
        <w:t>k = SUM Di / m,</w:t>
      </w:r>
    </w:p>
    <w:p w:rsidR="007344D8" w:rsidRPr="007B1D12" w:rsidRDefault="007344D8" w:rsidP="007344D8">
      <w:pPr>
        <w:widowControl w:val="0"/>
        <w:autoSpaceDE w:val="0"/>
        <w:autoSpaceDN w:val="0"/>
        <w:adjustRightInd w:val="0"/>
        <w:ind w:firstLine="709"/>
        <w:jc w:val="both"/>
        <w:rPr>
          <w:rFonts w:ascii="PT Astra Serif" w:hAnsi="PT Astra Serif"/>
          <w:color w:val="000000"/>
          <w:sz w:val="28"/>
          <w:szCs w:val="28"/>
          <w:lang w:val="en-US"/>
        </w:rPr>
      </w:pPr>
    </w:p>
    <w:p w:rsidR="007344D8" w:rsidRPr="007B1D12" w:rsidRDefault="007344D8" w:rsidP="007344D8">
      <w:pPr>
        <w:widowControl w:val="0"/>
        <w:autoSpaceDE w:val="0"/>
        <w:autoSpaceDN w:val="0"/>
        <w:adjustRightInd w:val="0"/>
        <w:ind w:firstLine="709"/>
        <w:jc w:val="both"/>
        <w:rPr>
          <w:rFonts w:ascii="PT Astra Serif" w:hAnsi="PT Astra Serif"/>
          <w:color w:val="000000"/>
          <w:sz w:val="28"/>
          <w:szCs w:val="28"/>
          <w:lang w:val="en-US"/>
        </w:rPr>
      </w:pPr>
      <w:r w:rsidRPr="001F525D">
        <w:rPr>
          <w:rFonts w:ascii="PT Astra Serif" w:hAnsi="PT Astra Serif"/>
          <w:color w:val="000000"/>
          <w:sz w:val="28"/>
          <w:szCs w:val="28"/>
        </w:rPr>
        <w:t>где</w:t>
      </w:r>
      <w:r w:rsidRPr="007B1D12">
        <w:rPr>
          <w:rFonts w:ascii="PT Astra Serif" w:hAnsi="PT Astra Serif"/>
          <w:color w:val="000000"/>
          <w:sz w:val="28"/>
          <w:szCs w:val="28"/>
          <w:lang w:val="en-US"/>
        </w:rPr>
        <w:t>:</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proofErr w:type="spellStart"/>
      <w:r w:rsidRPr="001F525D">
        <w:rPr>
          <w:rFonts w:ascii="PT Astra Serif" w:hAnsi="PT Astra Serif"/>
          <w:color w:val="000000"/>
          <w:sz w:val="28"/>
          <w:szCs w:val="28"/>
        </w:rPr>
        <w:t>Di</w:t>
      </w:r>
      <w:proofErr w:type="spellEnd"/>
      <w:r w:rsidRPr="001F525D">
        <w:rPr>
          <w:rFonts w:ascii="PT Astra Serif" w:hAnsi="PT Astra Serif"/>
          <w:color w:val="000000"/>
          <w:sz w:val="28"/>
          <w:szCs w:val="28"/>
        </w:rPr>
        <w:t xml:space="preserve"> – индекс, отражающий уровень </w:t>
      </w:r>
      <w:proofErr w:type="spellStart"/>
      <w:r w:rsidRPr="001F525D">
        <w:rPr>
          <w:rFonts w:ascii="PT Astra Serif" w:hAnsi="PT Astra Serif"/>
          <w:color w:val="000000"/>
          <w:sz w:val="28"/>
          <w:szCs w:val="28"/>
        </w:rPr>
        <w:t>недостижения</w:t>
      </w:r>
      <w:proofErr w:type="spellEnd"/>
      <w:r w:rsidRPr="001F525D">
        <w:rPr>
          <w:rFonts w:ascii="PT Astra Serif" w:hAnsi="PT Astra Serif"/>
          <w:color w:val="000000"/>
          <w:sz w:val="28"/>
          <w:szCs w:val="28"/>
        </w:rPr>
        <w:t xml:space="preserve"> 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F525D">
        <w:rPr>
          <w:rFonts w:ascii="PT Astra Serif" w:hAnsi="PT Astra Serif"/>
          <w:color w:val="000000"/>
          <w:sz w:val="28"/>
          <w:szCs w:val="28"/>
        </w:rPr>
        <w:t>недостижения</w:t>
      </w:r>
      <w:proofErr w:type="spellEnd"/>
      <w:r w:rsidRPr="001F525D">
        <w:rPr>
          <w:rFonts w:ascii="PT Astra Serif" w:hAnsi="PT Astra Serif"/>
          <w:color w:val="000000"/>
          <w:sz w:val="28"/>
          <w:szCs w:val="28"/>
        </w:rPr>
        <w:t xml:space="preserve"> </w:t>
      </w:r>
      <w:r w:rsidRPr="001F525D">
        <w:rPr>
          <w:rFonts w:ascii="PT Astra Serif" w:hAnsi="PT Astra Serif"/>
          <w:color w:val="000000"/>
          <w:sz w:val="28"/>
          <w:szCs w:val="28"/>
        </w:rPr>
        <w:br/>
        <w:t>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Индекс, отражающий уровень </w:t>
      </w:r>
      <w:proofErr w:type="spellStart"/>
      <w:r w:rsidRPr="001F525D">
        <w:rPr>
          <w:rFonts w:ascii="PT Astra Serif" w:hAnsi="PT Astra Serif"/>
          <w:color w:val="000000"/>
          <w:sz w:val="28"/>
          <w:szCs w:val="28"/>
        </w:rPr>
        <w:t>недостижения</w:t>
      </w:r>
      <w:proofErr w:type="spellEnd"/>
      <w:r w:rsidRPr="001F525D">
        <w:rPr>
          <w:rFonts w:ascii="PT Astra Serif" w:hAnsi="PT Astra Serif"/>
          <w:color w:val="000000"/>
          <w:sz w:val="28"/>
          <w:szCs w:val="28"/>
        </w:rPr>
        <w:t xml:space="preserve"> 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 определяется по формуле:</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p>
    <w:p w:rsidR="007344D8" w:rsidRPr="001F525D" w:rsidRDefault="007344D8" w:rsidP="007344D8">
      <w:pPr>
        <w:widowControl w:val="0"/>
        <w:autoSpaceDE w:val="0"/>
        <w:autoSpaceDN w:val="0"/>
        <w:adjustRightInd w:val="0"/>
        <w:jc w:val="center"/>
        <w:rPr>
          <w:rFonts w:ascii="PT Astra Serif" w:hAnsi="PT Astra Serif"/>
          <w:color w:val="000000"/>
          <w:sz w:val="28"/>
          <w:szCs w:val="28"/>
        </w:rPr>
      </w:pPr>
      <w:proofErr w:type="spellStart"/>
      <w:r w:rsidRPr="001F525D">
        <w:rPr>
          <w:rFonts w:ascii="PT Astra Serif" w:hAnsi="PT Astra Serif"/>
          <w:color w:val="000000"/>
          <w:sz w:val="28"/>
          <w:szCs w:val="28"/>
        </w:rPr>
        <w:t>Di</w:t>
      </w:r>
      <w:proofErr w:type="spellEnd"/>
      <w:r w:rsidRPr="001F525D">
        <w:rPr>
          <w:rFonts w:ascii="PT Astra Serif" w:hAnsi="PT Astra Serif"/>
          <w:color w:val="000000"/>
          <w:sz w:val="28"/>
          <w:szCs w:val="28"/>
        </w:rPr>
        <w:t xml:space="preserve"> = 1 – </w:t>
      </w:r>
      <w:proofErr w:type="spellStart"/>
      <w:r w:rsidRPr="001F525D">
        <w:rPr>
          <w:rFonts w:ascii="PT Astra Serif" w:hAnsi="PT Astra Serif"/>
          <w:color w:val="000000"/>
          <w:sz w:val="28"/>
          <w:szCs w:val="28"/>
        </w:rPr>
        <w:t>Тi</w:t>
      </w:r>
      <w:proofErr w:type="spellEnd"/>
      <w:r w:rsidRPr="001F525D">
        <w:rPr>
          <w:rFonts w:ascii="PT Astra Serif" w:hAnsi="PT Astra Serif"/>
          <w:color w:val="000000"/>
          <w:sz w:val="28"/>
          <w:szCs w:val="28"/>
        </w:rPr>
        <w:t xml:space="preserve"> / </w:t>
      </w:r>
      <w:proofErr w:type="spellStart"/>
      <w:r w:rsidRPr="001F525D">
        <w:rPr>
          <w:rFonts w:ascii="PT Astra Serif" w:hAnsi="PT Astra Serif"/>
          <w:color w:val="000000"/>
          <w:sz w:val="28"/>
          <w:szCs w:val="28"/>
        </w:rPr>
        <w:t>Si</w:t>
      </w:r>
      <w:proofErr w:type="spellEnd"/>
      <w:r w:rsidRPr="001F525D">
        <w:rPr>
          <w:rFonts w:ascii="PT Astra Serif" w:hAnsi="PT Astra Serif"/>
          <w:color w:val="000000"/>
          <w:sz w:val="28"/>
          <w:szCs w:val="28"/>
        </w:rPr>
        <w:t>,</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где:</w:t>
      </w:r>
    </w:p>
    <w:p w:rsidR="007344D8" w:rsidRPr="001F525D" w:rsidRDefault="007344D8" w:rsidP="007344D8">
      <w:pPr>
        <w:widowControl w:val="0"/>
        <w:autoSpaceDE w:val="0"/>
        <w:autoSpaceDN w:val="0"/>
        <w:adjustRightInd w:val="0"/>
        <w:ind w:firstLine="709"/>
        <w:jc w:val="both"/>
        <w:rPr>
          <w:rFonts w:ascii="PT Astra Serif" w:hAnsi="PT Astra Serif"/>
          <w:color w:val="000000"/>
          <w:sz w:val="28"/>
          <w:szCs w:val="28"/>
        </w:rPr>
      </w:pPr>
      <w:proofErr w:type="spellStart"/>
      <w:r w:rsidRPr="001F525D">
        <w:rPr>
          <w:rFonts w:ascii="PT Astra Serif" w:hAnsi="PT Astra Serif"/>
          <w:color w:val="000000"/>
          <w:sz w:val="28"/>
          <w:szCs w:val="28"/>
        </w:rPr>
        <w:t>Тi</w:t>
      </w:r>
      <w:proofErr w:type="spellEnd"/>
      <w:r w:rsidRPr="001F525D">
        <w:rPr>
          <w:rFonts w:ascii="PT Astra Serif" w:hAnsi="PT Astra Serif"/>
          <w:color w:val="000000"/>
          <w:sz w:val="28"/>
          <w:szCs w:val="28"/>
        </w:rPr>
        <w:t xml:space="preserve"> – фактически достигнутое значение показателя результата предоставления субсидий на отчетную дату;</w:t>
      </w:r>
    </w:p>
    <w:p w:rsidR="003E644B" w:rsidRPr="009C3527" w:rsidRDefault="007344D8" w:rsidP="007344D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Si – плановое значение показателя результата предоставления</w:t>
      </w:r>
      <w:r w:rsidRPr="007344D8">
        <w:rPr>
          <w:sz w:val="28"/>
          <w:szCs w:val="28"/>
          <w:highlight w:val="yellow"/>
        </w:rPr>
        <w:t xml:space="preserve"> </w:t>
      </w:r>
      <w:r w:rsidRPr="001F525D">
        <w:rPr>
          <w:rFonts w:ascii="PT Astra Serif" w:hAnsi="PT Astra Serif"/>
          <w:color w:val="000000"/>
          <w:sz w:val="28"/>
          <w:szCs w:val="28"/>
        </w:rPr>
        <w:t>субсидий, установленное Соглашением.</w:t>
      </w:r>
      <w:r w:rsidR="009C3527" w:rsidRPr="001F525D">
        <w:rPr>
          <w:rFonts w:ascii="PT Astra Serif" w:hAnsi="PT Astra Serif"/>
          <w:color w:val="000000"/>
          <w:sz w:val="28"/>
          <w:szCs w:val="28"/>
        </w:rPr>
        <w:t>».</w:t>
      </w:r>
    </w:p>
    <w:p w:rsidR="00DF000E" w:rsidRDefault="00C32EBB" w:rsidP="00DF000E">
      <w:pPr>
        <w:ind w:firstLine="709"/>
        <w:jc w:val="both"/>
        <w:rPr>
          <w:rFonts w:ascii="PT Astra Serif" w:hAnsi="PT Astra Serif"/>
          <w:color w:val="000000"/>
          <w:sz w:val="28"/>
          <w:szCs w:val="28"/>
        </w:rPr>
      </w:pPr>
      <w:r w:rsidRPr="00A30B8A">
        <w:rPr>
          <w:rFonts w:ascii="PT Astra Serif" w:hAnsi="PT Astra Serif"/>
          <w:color w:val="000000"/>
          <w:sz w:val="28"/>
          <w:szCs w:val="28"/>
        </w:rPr>
        <w:t>2</w:t>
      </w:r>
      <w:r w:rsidR="00DF000E">
        <w:rPr>
          <w:rFonts w:ascii="PT Astra Serif" w:hAnsi="PT Astra Serif"/>
          <w:color w:val="000000"/>
          <w:sz w:val="28"/>
          <w:szCs w:val="28"/>
        </w:rPr>
        <w:t>. </w:t>
      </w:r>
      <w:r w:rsidRPr="00A30B8A">
        <w:rPr>
          <w:rFonts w:ascii="PT Astra Serif" w:hAnsi="PT Astra Serif"/>
          <w:color w:val="000000"/>
          <w:sz w:val="28"/>
          <w:szCs w:val="28"/>
        </w:rPr>
        <w:t>Внести в постановление администрации Костромской области от</w:t>
      </w:r>
      <w:r w:rsidR="00853461">
        <w:rPr>
          <w:rFonts w:ascii="PT Astra Serif" w:hAnsi="PT Astra Serif"/>
          <w:color w:val="000000"/>
          <w:sz w:val="28"/>
          <w:szCs w:val="28"/>
        </w:rPr>
        <w:t> </w:t>
      </w:r>
      <w:r w:rsidRPr="00A30B8A">
        <w:rPr>
          <w:rFonts w:ascii="PT Astra Serif" w:hAnsi="PT Astra Serif"/>
          <w:color w:val="000000"/>
          <w:sz w:val="28"/>
          <w:szCs w:val="28"/>
        </w:rPr>
        <w:t>26</w:t>
      </w:r>
      <w:r w:rsidR="00853461">
        <w:rPr>
          <w:rFonts w:ascii="PT Astra Serif" w:hAnsi="PT Astra Serif"/>
          <w:color w:val="000000"/>
          <w:sz w:val="28"/>
          <w:szCs w:val="28"/>
        </w:rPr>
        <w:t> </w:t>
      </w:r>
      <w:r w:rsidRPr="00A30B8A">
        <w:rPr>
          <w:rFonts w:ascii="PT Astra Serif" w:hAnsi="PT Astra Serif"/>
          <w:color w:val="000000"/>
          <w:sz w:val="28"/>
          <w:szCs w:val="28"/>
        </w:rPr>
        <w:t xml:space="preserve">февраля 2013 года № 78-а «О порядках предоставления субсидий сельскохозяйственным товаропроизводителям на поддержку отдельных </w:t>
      </w:r>
      <w:proofErr w:type="spellStart"/>
      <w:r w:rsidRPr="00A30B8A">
        <w:rPr>
          <w:rFonts w:ascii="PT Astra Serif" w:hAnsi="PT Astra Serif"/>
          <w:color w:val="000000"/>
          <w:sz w:val="28"/>
          <w:szCs w:val="28"/>
        </w:rPr>
        <w:t>подотраслей</w:t>
      </w:r>
      <w:proofErr w:type="spellEnd"/>
      <w:r w:rsidRPr="00A30B8A">
        <w:rPr>
          <w:rFonts w:ascii="PT Astra Serif" w:hAnsi="PT Astra Serif"/>
          <w:color w:val="000000"/>
          <w:sz w:val="28"/>
          <w:szCs w:val="28"/>
        </w:rPr>
        <w:t xml:space="preserve"> растениеводства» (в редакции постановлений администрации Костромской области от 13.08.2013 № 336-а, от 06.08.2014 № 323-а, от 30.11.2015 № 433-а, от 22.04.2016 № 111-а, от 14.02.2017 № 51-а, от 21.08.2017 № 309-а, от 09.04.2018 № 128-а, от 25.03.2019 № 92-а, от 03.02.2020, № 18-а, от 23.03.2020 № 85-а, от 30.11.2020 № 535-а, от 25.01.2021 № 17-а) следующие изменения:</w:t>
      </w:r>
    </w:p>
    <w:p w:rsidR="00C32EBB" w:rsidRPr="00A30B8A" w:rsidRDefault="00DF000E" w:rsidP="00DF000E">
      <w:pPr>
        <w:ind w:firstLine="709"/>
        <w:jc w:val="both"/>
        <w:rPr>
          <w:rFonts w:ascii="PT Astra Serif" w:hAnsi="PT Astra Serif"/>
          <w:color w:val="000000"/>
          <w:sz w:val="28"/>
          <w:szCs w:val="28"/>
        </w:rPr>
      </w:pPr>
      <w:r>
        <w:rPr>
          <w:rFonts w:ascii="PT Astra Serif" w:hAnsi="PT Astra Serif"/>
          <w:color w:val="000000"/>
          <w:sz w:val="28"/>
          <w:szCs w:val="28"/>
        </w:rPr>
        <w:t>1) </w:t>
      </w:r>
      <w:r w:rsidR="00C32EBB" w:rsidRPr="00A30B8A">
        <w:rPr>
          <w:rFonts w:ascii="PT Astra Serif" w:hAnsi="PT Astra Serif"/>
          <w:color w:val="000000"/>
          <w:sz w:val="28"/>
          <w:szCs w:val="28"/>
        </w:rPr>
        <w:t>в Порядке предоставления субсидий сельскохозяйственным товаропроизводителям на возмещение части затрат на производство и приобретение элитных семян (приложение №1):</w:t>
      </w:r>
    </w:p>
    <w:p w:rsidR="00C32EBB" w:rsidRPr="00A30B8A" w:rsidRDefault="00C32EBB"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пункт 7 дополнить подпунктом 6 в следующей редакции:</w:t>
      </w:r>
    </w:p>
    <w:p w:rsidR="00C32EBB" w:rsidRDefault="00C32EBB"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«6) </w:t>
      </w:r>
      <w:r w:rsidRPr="009C3527">
        <w:rPr>
          <w:rFonts w:ascii="PT Astra Serif" w:hAnsi="PT Astra Serif"/>
          <w:color w:val="000000"/>
          <w:sz w:val="28"/>
          <w:szCs w:val="28"/>
        </w:rPr>
        <w:t xml:space="preserve">отсутствия в году, предшествующем году получения субсидии, случаев привлечения к ответственности </w:t>
      </w:r>
      <w:r w:rsidR="00EE1D0E" w:rsidRPr="009C3527">
        <w:rPr>
          <w:rFonts w:ascii="PT Astra Serif" w:hAnsi="PT Astra Serif"/>
          <w:color w:val="000000"/>
          <w:sz w:val="28"/>
          <w:szCs w:val="28"/>
        </w:rPr>
        <w:t xml:space="preserve">сельскохозяйственных товаропроизводителей </w:t>
      </w:r>
      <w:r w:rsidRPr="009C3527">
        <w:rPr>
          <w:rFonts w:ascii="PT Astra Serif" w:hAnsi="PT Astra Serif"/>
          <w:color w:val="000000"/>
          <w:sz w:val="28"/>
          <w:szCs w:val="28"/>
        </w:rPr>
        <w:t>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rsidR="005B7E69" w:rsidRPr="009C3527" w:rsidRDefault="005B7E69" w:rsidP="005B7E69">
      <w:pPr>
        <w:ind w:firstLine="709"/>
        <w:jc w:val="both"/>
        <w:rPr>
          <w:rFonts w:ascii="PT Astra Serif" w:hAnsi="PT Astra Serif"/>
          <w:color w:val="000000"/>
          <w:sz w:val="28"/>
          <w:szCs w:val="28"/>
        </w:rPr>
      </w:pPr>
      <w:r>
        <w:rPr>
          <w:rFonts w:ascii="PT Astra Serif" w:hAnsi="PT Astra Serif"/>
          <w:color w:val="000000"/>
          <w:sz w:val="28"/>
          <w:szCs w:val="28"/>
        </w:rPr>
        <w:t xml:space="preserve">подпункт 7 </w:t>
      </w:r>
      <w:r w:rsidRPr="009C3527">
        <w:rPr>
          <w:rFonts w:ascii="PT Astra Serif" w:hAnsi="PT Astra Serif"/>
          <w:color w:val="000000"/>
          <w:sz w:val="28"/>
          <w:szCs w:val="28"/>
        </w:rPr>
        <w:t>п</w:t>
      </w:r>
      <w:r>
        <w:rPr>
          <w:rFonts w:ascii="PT Astra Serif" w:hAnsi="PT Astra Serif"/>
          <w:color w:val="000000"/>
          <w:sz w:val="28"/>
          <w:szCs w:val="28"/>
        </w:rPr>
        <w:t>ункта 8</w:t>
      </w:r>
      <w:r w:rsidRPr="009C3527">
        <w:rPr>
          <w:rFonts w:ascii="PT Astra Serif" w:hAnsi="PT Astra Serif"/>
          <w:color w:val="000000"/>
          <w:sz w:val="28"/>
          <w:szCs w:val="28"/>
        </w:rPr>
        <w:t xml:space="preserve"> дополнить абзацем следующего содержания:</w:t>
      </w:r>
    </w:p>
    <w:p w:rsidR="004A33AE" w:rsidRPr="000735C5" w:rsidRDefault="004A33AE" w:rsidP="004A33AE">
      <w:pPr>
        <w:widowControl w:val="0"/>
        <w:autoSpaceDE w:val="0"/>
        <w:autoSpaceDN w:val="0"/>
        <w:adjustRightInd w:val="0"/>
        <w:ind w:firstLine="709"/>
        <w:jc w:val="both"/>
        <w:rPr>
          <w:rFonts w:ascii="PT Astra Serif" w:hAnsi="PT Astra Serif"/>
          <w:color w:val="000000"/>
          <w:sz w:val="28"/>
          <w:szCs w:val="28"/>
        </w:rPr>
      </w:pPr>
      <w:r w:rsidRPr="000735C5">
        <w:rPr>
          <w:rFonts w:ascii="PT Astra Serif" w:hAnsi="PT Astra Serif"/>
          <w:color w:val="000000"/>
          <w:sz w:val="28"/>
          <w:szCs w:val="28"/>
        </w:rPr>
        <w:t>«</w:t>
      </w:r>
      <w:r w:rsidR="005B7E69">
        <w:rPr>
          <w:rFonts w:ascii="PT Astra Serif" w:hAnsi="PT Astra Serif"/>
          <w:color w:val="000000"/>
          <w:sz w:val="28"/>
          <w:szCs w:val="28"/>
        </w:rPr>
        <w:t>Г</w:t>
      </w:r>
      <w:r w:rsidRPr="000735C5">
        <w:rPr>
          <w:rFonts w:ascii="PT Astra Serif" w:hAnsi="PT Astra Serif"/>
          <w:color w:val="000000"/>
          <w:sz w:val="28"/>
          <w:szCs w:val="28"/>
        </w:rPr>
        <w:t>лавным распорядителем как получателем бюджетных средств в главном управлении МЧС России по Костромской области запрашивается справка о привлечении к ответственности сельскохозяйственных товаропроизводителей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  в году, предшествующем году получения субсидии.</w:t>
      </w:r>
    </w:p>
    <w:p w:rsidR="004A33AE" w:rsidRPr="000735C5" w:rsidRDefault="004E2075" w:rsidP="004A33AE">
      <w:pPr>
        <w:widowControl w:val="0"/>
        <w:autoSpaceDE w:val="0"/>
        <w:autoSpaceDN w:val="0"/>
        <w:adjustRightInd w:val="0"/>
        <w:ind w:firstLine="709"/>
        <w:jc w:val="both"/>
        <w:rPr>
          <w:rFonts w:ascii="PT Astra Serif" w:hAnsi="PT Astra Serif"/>
          <w:color w:val="000000"/>
          <w:sz w:val="28"/>
          <w:szCs w:val="28"/>
        </w:rPr>
      </w:pPr>
      <w:r w:rsidRPr="004E2075">
        <w:rPr>
          <w:rFonts w:ascii="PT Astra Serif" w:hAnsi="PT Astra Serif"/>
          <w:color w:val="000000"/>
          <w:sz w:val="28"/>
          <w:szCs w:val="28"/>
        </w:rPr>
        <w:t>Сельскохозяйственные товаропроизводители</w:t>
      </w:r>
      <w:r w:rsidRPr="000735C5">
        <w:rPr>
          <w:rFonts w:ascii="PT Astra Serif" w:hAnsi="PT Astra Serif"/>
          <w:color w:val="000000"/>
          <w:sz w:val="28"/>
          <w:szCs w:val="28"/>
        </w:rPr>
        <w:t xml:space="preserve"> </w:t>
      </w:r>
      <w:r w:rsidR="004A33AE" w:rsidRPr="000735C5">
        <w:rPr>
          <w:rFonts w:ascii="PT Astra Serif" w:hAnsi="PT Astra Serif"/>
          <w:color w:val="000000"/>
          <w:sz w:val="28"/>
          <w:szCs w:val="28"/>
        </w:rPr>
        <w:t>вправе представить справку, указанную в настоящем пункте, по собственной инициативе.»;</w:t>
      </w:r>
    </w:p>
    <w:p w:rsidR="009C3527" w:rsidRPr="001F525D" w:rsidRDefault="009C3527" w:rsidP="009C3527">
      <w:pPr>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пункт 21 </w:t>
      </w:r>
      <w:r w:rsidR="00405B98" w:rsidRPr="001F525D">
        <w:rPr>
          <w:rFonts w:ascii="PT Astra Serif" w:hAnsi="PT Astra Serif"/>
          <w:color w:val="000000"/>
          <w:sz w:val="28"/>
          <w:szCs w:val="28"/>
        </w:rPr>
        <w:t>изложить в следующей</w:t>
      </w:r>
      <w:r w:rsidRPr="001F525D">
        <w:rPr>
          <w:rFonts w:ascii="PT Astra Serif" w:hAnsi="PT Astra Serif"/>
          <w:color w:val="000000"/>
          <w:sz w:val="28"/>
          <w:szCs w:val="28"/>
        </w:rPr>
        <w:t xml:space="preserve"> </w:t>
      </w:r>
      <w:r w:rsidR="00405B98" w:rsidRPr="001F525D">
        <w:rPr>
          <w:rFonts w:ascii="PT Astra Serif" w:hAnsi="PT Astra Serif"/>
          <w:color w:val="000000"/>
          <w:sz w:val="28"/>
          <w:szCs w:val="28"/>
        </w:rPr>
        <w:t>редакции</w:t>
      </w:r>
      <w:r w:rsidRPr="001F525D">
        <w:rPr>
          <w:rFonts w:ascii="PT Astra Serif" w:hAnsi="PT Astra Serif"/>
          <w:color w:val="000000"/>
          <w:sz w:val="28"/>
          <w:szCs w:val="28"/>
        </w:rPr>
        <w:t>:</w:t>
      </w:r>
    </w:p>
    <w:p w:rsidR="00405B98" w:rsidRPr="001F525D" w:rsidRDefault="00405B98" w:rsidP="00405B98">
      <w:pPr>
        <w:pStyle w:val="ConsPlusNormal"/>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«21. В случае если </w:t>
      </w:r>
      <w:r w:rsidR="00075EA1" w:rsidRPr="001F525D">
        <w:rPr>
          <w:rFonts w:ascii="PT Astra Serif" w:hAnsi="PT Astra Serif"/>
          <w:color w:val="000000"/>
          <w:sz w:val="28"/>
          <w:szCs w:val="28"/>
        </w:rPr>
        <w:t xml:space="preserve">сельскохозяйственными товаропроизводителями </w:t>
      </w:r>
      <w:r w:rsidRPr="001F525D">
        <w:rPr>
          <w:rFonts w:ascii="PT Astra Serif" w:hAnsi="PT Astra Serif"/>
          <w:color w:val="000000"/>
          <w:sz w:val="28"/>
          <w:szCs w:val="28"/>
        </w:rPr>
        <w:t xml:space="preserve">не </w:t>
      </w:r>
      <w:r w:rsidRPr="001F525D">
        <w:rPr>
          <w:rFonts w:ascii="PT Astra Serif" w:hAnsi="PT Astra Serif"/>
          <w:color w:val="000000"/>
          <w:sz w:val="28"/>
          <w:szCs w:val="28"/>
        </w:rPr>
        <w:lastRenderedPageBreak/>
        <w:t>достигнуты результаты предоставления субсидии и показатели, необходимые для достижения результатов предоставления субсидии, установленный пунктом 18 настоящего Порядка, субсидия подлежит возврату в областной бюджет в соответствии с бюджетным законодательством Российской Федерации в размере, рассчитываемом по формуле:</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p>
    <w:p w:rsidR="00405B98" w:rsidRPr="001F525D" w:rsidRDefault="00405B98" w:rsidP="001F525D">
      <w:pPr>
        <w:widowControl w:val="0"/>
        <w:autoSpaceDE w:val="0"/>
        <w:autoSpaceDN w:val="0"/>
        <w:adjustRightInd w:val="0"/>
        <w:jc w:val="center"/>
        <w:rPr>
          <w:rFonts w:ascii="PT Astra Serif" w:hAnsi="PT Astra Serif"/>
          <w:color w:val="000000"/>
          <w:sz w:val="28"/>
          <w:szCs w:val="28"/>
        </w:rPr>
      </w:pPr>
      <w:r w:rsidRPr="001F525D">
        <w:rPr>
          <w:rFonts w:ascii="PT Astra Serif" w:hAnsi="PT Astra Serif"/>
          <w:color w:val="000000"/>
          <w:sz w:val="28"/>
          <w:szCs w:val="28"/>
        </w:rPr>
        <w:t>W = (Vс x k x m / n),</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где:</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W – размер субсидии, подлежащей возврату в областной бюджет, рублей;</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Vс – размер субсидии, предоставленной </w:t>
      </w:r>
      <w:r w:rsidR="00075EA1" w:rsidRPr="001F525D">
        <w:rPr>
          <w:rFonts w:ascii="PT Astra Serif" w:hAnsi="PT Astra Serif"/>
          <w:color w:val="000000"/>
          <w:sz w:val="28"/>
          <w:szCs w:val="28"/>
        </w:rPr>
        <w:t>сельскохозяйственным товаропроизводителям</w:t>
      </w:r>
      <w:r w:rsidR="007B1D12">
        <w:rPr>
          <w:rFonts w:ascii="PT Astra Serif" w:hAnsi="PT Astra Serif"/>
          <w:color w:val="000000"/>
          <w:sz w:val="28"/>
          <w:szCs w:val="28"/>
        </w:rPr>
        <w:t xml:space="preserve"> </w:t>
      </w:r>
      <w:r w:rsidR="007B1D12" w:rsidRPr="007B1D12">
        <w:rPr>
          <w:rFonts w:ascii="PT Astra Serif" w:hAnsi="PT Astra Serif"/>
          <w:color w:val="000000"/>
          <w:sz w:val="28"/>
          <w:szCs w:val="28"/>
        </w:rPr>
        <w:t>в отчетном году, рублей</w:t>
      </w:r>
      <w:r w:rsidRPr="001F525D">
        <w:rPr>
          <w:rFonts w:ascii="PT Astra Serif" w:hAnsi="PT Astra Serif"/>
          <w:color w:val="000000"/>
          <w:sz w:val="28"/>
          <w:szCs w:val="28"/>
        </w:rPr>
        <w:t>;</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k – коэффициент возврата субсидии;</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m – количество показателей результатов предоставления субсидий, по которым индекс, отражающий уровень 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 имеет положительное значение;</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n – общее количество показателей результатов предоставления субсидий.</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Коэффициент возврата субсидии рассчитывается по формуле:</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p>
    <w:p w:rsidR="00405B98" w:rsidRPr="007B1D12" w:rsidRDefault="00405B98" w:rsidP="00405B98">
      <w:pPr>
        <w:widowControl w:val="0"/>
        <w:autoSpaceDE w:val="0"/>
        <w:autoSpaceDN w:val="0"/>
        <w:adjustRightInd w:val="0"/>
        <w:jc w:val="center"/>
        <w:rPr>
          <w:rFonts w:ascii="PT Astra Serif" w:hAnsi="PT Astra Serif"/>
          <w:color w:val="000000"/>
          <w:sz w:val="28"/>
          <w:szCs w:val="28"/>
          <w:lang w:val="en-US"/>
        </w:rPr>
      </w:pPr>
      <w:r w:rsidRPr="007B1D12">
        <w:rPr>
          <w:rFonts w:ascii="PT Astra Serif" w:hAnsi="PT Astra Serif"/>
          <w:color w:val="000000"/>
          <w:sz w:val="28"/>
          <w:szCs w:val="28"/>
          <w:lang w:val="en-US"/>
        </w:rPr>
        <w:t>k = SUM Di / m,</w:t>
      </w:r>
    </w:p>
    <w:p w:rsidR="00405B98" w:rsidRPr="007B1D12" w:rsidRDefault="00405B98" w:rsidP="00405B98">
      <w:pPr>
        <w:widowControl w:val="0"/>
        <w:autoSpaceDE w:val="0"/>
        <w:autoSpaceDN w:val="0"/>
        <w:adjustRightInd w:val="0"/>
        <w:ind w:firstLine="709"/>
        <w:jc w:val="both"/>
        <w:rPr>
          <w:rFonts w:ascii="PT Astra Serif" w:hAnsi="PT Astra Serif"/>
          <w:color w:val="000000"/>
          <w:sz w:val="28"/>
          <w:szCs w:val="28"/>
          <w:lang w:val="en-US"/>
        </w:rPr>
      </w:pPr>
    </w:p>
    <w:p w:rsidR="00405B98" w:rsidRPr="007B1D12" w:rsidRDefault="00405B98" w:rsidP="00405B98">
      <w:pPr>
        <w:widowControl w:val="0"/>
        <w:autoSpaceDE w:val="0"/>
        <w:autoSpaceDN w:val="0"/>
        <w:adjustRightInd w:val="0"/>
        <w:ind w:firstLine="709"/>
        <w:jc w:val="both"/>
        <w:rPr>
          <w:rFonts w:ascii="PT Astra Serif" w:hAnsi="PT Astra Serif"/>
          <w:color w:val="000000"/>
          <w:sz w:val="28"/>
          <w:szCs w:val="28"/>
          <w:lang w:val="en-US"/>
        </w:rPr>
      </w:pPr>
      <w:r w:rsidRPr="001F525D">
        <w:rPr>
          <w:rFonts w:ascii="PT Astra Serif" w:hAnsi="PT Astra Serif"/>
          <w:color w:val="000000"/>
          <w:sz w:val="28"/>
          <w:szCs w:val="28"/>
        </w:rPr>
        <w:t>где</w:t>
      </w:r>
      <w:r w:rsidRPr="007B1D12">
        <w:rPr>
          <w:rFonts w:ascii="PT Astra Serif" w:hAnsi="PT Astra Serif"/>
          <w:color w:val="000000"/>
          <w:sz w:val="28"/>
          <w:szCs w:val="28"/>
          <w:lang w:val="en-US"/>
        </w:rPr>
        <w:t>:</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proofErr w:type="spellStart"/>
      <w:r w:rsidRPr="001F525D">
        <w:rPr>
          <w:rFonts w:ascii="PT Astra Serif" w:hAnsi="PT Astra Serif"/>
          <w:color w:val="000000"/>
          <w:sz w:val="28"/>
          <w:szCs w:val="28"/>
        </w:rPr>
        <w:t>Di</w:t>
      </w:r>
      <w:proofErr w:type="spellEnd"/>
      <w:r w:rsidRPr="001F525D">
        <w:rPr>
          <w:rFonts w:ascii="PT Astra Serif" w:hAnsi="PT Astra Serif"/>
          <w:color w:val="000000"/>
          <w:sz w:val="28"/>
          <w:szCs w:val="28"/>
        </w:rPr>
        <w:t xml:space="preserve"> – индекс, отражающий уровень </w:t>
      </w:r>
      <w:proofErr w:type="spellStart"/>
      <w:r w:rsidRPr="001F525D">
        <w:rPr>
          <w:rFonts w:ascii="PT Astra Serif" w:hAnsi="PT Astra Serif"/>
          <w:color w:val="000000"/>
          <w:sz w:val="28"/>
          <w:szCs w:val="28"/>
        </w:rPr>
        <w:t>недостижения</w:t>
      </w:r>
      <w:proofErr w:type="spellEnd"/>
      <w:r w:rsidRPr="001F525D">
        <w:rPr>
          <w:rFonts w:ascii="PT Astra Serif" w:hAnsi="PT Astra Serif"/>
          <w:color w:val="000000"/>
          <w:sz w:val="28"/>
          <w:szCs w:val="28"/>
        </w:rPr>
        <w:t xml:space="preserve"> 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F525D">
        <w:rPr>
          <w:rFonts w:ascii="PT Astra Serif" w:hAnsi="PT Astra Serif"/>
          <w:color w:val="000000"/>
          <w:sz w:val="28"/>
          <w:szCs w:val="28"/>
        </w:rPr>
        <w:t>недостижения</w:t>
      </w:r>
      <w:proofErr w:type="spellEnd"/>
      <w:r w:rsidRPr="001F525D">
        <w:rPr>
          <w:rFonts w:ascii="PT Astra Serif" w:hAnsi="PT Astra Serif"/>
          <w:color w:val="000000"/>
          <w:sz w:val="28"/>
          <w:szCs w:val="28"/>
        </w:rPr>
        <w:t xml:space="preserve"> </w:t>
      </w:r>
      <w:r w:rsidRPr="001F525D">
        <w:rPr>
          <w:rFonts w:ascii="PT Astra Serif" w:hAnsi="PT Astra Serif"/>
          <w:color w:val="000000"/>
          <w:sz w:val="28"/>
          <w:szCs w:val="28"/>
        </w:rPr>
        <w:br/>
        <w:t>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Индекс, отражающий уровень </w:t>
      </w:r>
      <w:proofErr w:type="spellStart"/>
      <w:r w:rsidRPr="001F525D">
        <w:rPr>
          <w:rFonts w:ascii="PT Astra Serif" w:hAnsi="PT Astra Serif"/>
          <w:color w:val="000000"/>
          <w:sz w:val="28"/>
          <w:szCs w:val="28"/>
        </w:rPr>
        <w:t>недостижения</w:t>
      </w:r>
      <w:proofErr w:type="spellEnd"/>
      <w:r w:rsidRPr="001F525D">
        <w:rPr>
          <w:rFonts w:ascii="PT Astra Serif" w:hAnsi="PT Astra Serif"/>
          <w:color w:val="000000"/>
          <w:sz w:val="28"/>
          <w:szCs w:val="28"/>
        </w:rPr>
        <w:t xml:space="preserve"> 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 определяется по формуле:</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p>
    <w:p w:rsidR="00405B98" w:rsidRPr="001F525D" w:rsidRDefault="00405B98" w:rsidP="001F525D">
      <w:pPr>
        <w:jc w:val="center"/>
        <w:rPr>
          <w:rFonts w:ascii="PT Astra Serif" w:hAnsi="PT Astra Serif"/>
          <w:color w:val="000000"/>
          <w:sz w:val="28"/>
          <w:szCs w:val="28"/>
        </w:rPr>
      </w:pPr>
      <w:proofErr w:type="spellStart"/>
      <w:r w:rsidRPr="001F525D">
        <w:rPr>
          <w:rFonts w:ascii="PT Astra Serif" w:hAnsi="PT Astra Serif"/>
          <w:color w:val="000000"/>
          <w:sz w:val="28"/>
          <w:szCs w:val="28"/>
        </w:rPr>
        <w:t>Di</w:t>
      </w:r>
      <w:proofErr w:type="spellEnd"/>
      <w:r w:rsidRPr="001F525D">
        <w:rPr>
          <w:rFonts w:ascii="PT Astra Serif" w:hAnsi="PT Astra Serif"/>
          <w:color w:val="000000"/>
          <w:sz w:val="28"/>
          <w:szCs w:val="28"/>
        </w:rPr>
        <w:t xml:space="preserve"> = 1 – </w:t>
      </w:r>
      <w:proofErr w:type="spellStart"/>
      <w:r w:rsidRPr="001F525D">
        <w:rPr>
          <w:rFonts w:ascii="PT Astra Serif" w:hAnsi="PT Astra Serif"/>
          <w:color w:val="000000"/>
          <w:sz w:val="28"/>
          <w:szCs w:val="28"/>
        </w:rPr>
        <w:t>Тi</w:t>
      </w:r>
      <w:proofErr w:type="spellEnd"/>
      <w:r w:rsidRPr="001F525D">
        <w:rPr>
          <w:rFonts w:ascii="PT Astra Serif" w:hAnsi="PT Astra Serif"/>
          <w:color w:val="000000"/>
          <w:sz w:val="28"/>
          <w:szCs w:val="28"/>
        </w:rPr>
        <w:t xml:space="preserve"> / </w:t>
      </w:r>
      <w:proofErr w:type="spellStart"/>
      <w:r w:rsidRPr="001F525D">
        <w:rPr>
          <w:rFonts w:ascii="PT Astra Serif" w:hAnsi="PT Astra Serif"/>
          <w:color w:val="000000"/>
          <w:sz w:val="28"/>
          <w:szCs w:val="28"/>
        </w:rPr>
        <w:t>Si</w:t>
      </w:r>
      <w:proofErr w:type="spellEnd"/>
      <w:r w:rsidRPr="001F525D">
        <w:rPr>
          <w:rFonts w:ascii="PT Astra Serif" w:hAnsi="PT Astra Serif"/>
          <w:color w:val="000000"/>
          <w:sz w:val="28"/>
          <w:szCs w:val="28"/>
        </w:rPr>
        <w:t>,</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где:</w:t>
      </w:r>
    </w:p>
    <w:p w:rsidR="00405B98" w:rsidRPr="001F525D" w:rsidRDefault="00405B98" w:rsidP="00405B98">
      <w:pPr>
        <w:widowControl w:val="0"/>
        <w:autoSpaceDE w:val="0"/>
        <w:autoSpaceDN w:val="0"/>
        <w:adjustRightInd w:val="0"/>
        <w:ind w:firstLine="709"/>
        <w:jc w:val="both"/>
        <w:rPr>
          <w:rFonts w:ascii="PT Astra Serif" w:hAnsi="PT Astra Serif"/>
          <w:color w:val="000000"/>
          <w:sz w:val="28"/>
          <w:szCs w:val="28"/>
        </w:rPr>
      </w:pPr>
      <w:proofErr w:type="spellStart"/>
      <w:r w:rsidRPr="001F525D">
        <w:rPr>
          <w:rFonts w:ascii="PT Astra Serif" w:hAnsi="PT Astra Serif"/>
          <w:color w:val="000000"/>
          <w:sz w:val="28"/>
          <w:szCs w:val="28"/>
        </w:rPr>
        <w:t>Тi</w:t>
      </w:r>
      <w:proofErr w:type="spellEnd"/>
      <w:r w:rsidRPr="001F525D">
        <w:rPr>
          <w:rFonts w:ascii="PT Astra Serif" w:hAnsi="PT Astra Serif"/>
          <w:color w:val="000000"/>
          <w:sz w:val="28"/>
          <w:szCs w:val="28"/>
        </w:rPr>
        <w:t xml:space="preserve"> – фактически достигнутое значение показателя результата предоставления субсидий на отчетную дату;</w:t>
      </w:r>
    </w:p>
    <w:p w:rsidR="00DF000E" w:rsidRDefault="00405B98" w:rsidP="00405B98">
      <w:pPr>
        <w:widowControl w:val="0"/>
        <w:autoSpaceDE w:val="0"/>
        <w:autoSpaceDN w:val="0"/>
        <w:adjustRightInd w:val="0"/>
        <w:ind w:firstLine="709"/>
        <w:jc w:val="both"/>
        <w:rPr>
          <w:rFonts w:ascii="PT Astra Serif" w:hAnsi="PT Astra Serif"/>
          <w:color w:val="000000"/>
          <w:sz w:val="28"/>
          <w:szCs w:val="28"/>
        </w:rPr>
      </w:pPr>
      <w:r w:rsidRPr="001F525D">
        <w:rPr>
          <w:rFonts w:ascii="PT Astra Serif" w:hAnsi="PT Astra Serif"/>
          <w:color w:val="000000"/>
          <w:sz w:val="28"/>
          <w:szCs w:val="28"/>
        </w:rPr>
        <w:t>Si – плановое значение показателя результата предоставления субсидий, установленное Соглашением.</w:t>
      </w:r>
      <w:r w:rsidR="00DF000E" w:rsidRPr="001F525D">
        <w:rPr>
          <w:rFonts w:ascii="PT Astra Serif" w:hAnsi="PT Astra Serif"/>
          <w:color w:val="000000"/>
          <w:sz w:val="28"/>
          <w:szCs w:val="28"/>
        </w:rPr>
        <w:t>»;</w:t>
      </w:r>
    </w:p>
    <w:p w:rsidR="00C32EBB" w:rsidRPr="00A30B8A" w:rsidRDefault="00DF000E" w:rsidP="00405B98">
      <w:pPr>
        <w:ind w:firstLine="709"/>
        <w:jc w:val="both"/>
        <w:rPr>
          <w:rFonts w:ascii="PT Astra Serif" w:hAnsi="PT Astra Serif"/>
          <w:color w:val="000000"/>
          <w:sz w:val="28"/>
          <w:szCs w:val="28"/>
        </w:rPr>
      </w:pPr>
      <w:r>
        <w:rPr>
          <w:rFonts w:ascii="PT Astra Serif" w:hAnsi="PT Astra Serif"/>
          <w:color w:val="000000"/>
          <w:sz w:val="28"/>
          <w:szCs w:val="28"/>
        </w:rPr>
        <w:t>2) </w:t>
      </w:r>
      <w:r w:rsidR="00C32EBB" w:rsidRPr="00A30B8A">
        <w:rPr>
          <w:rFonts w:ascii="PT Astra Serif" w:hAnsi="PT Astra Serif"/>
          <w:color w:val="000000"/>
          <w:sz w:val="28"/>
          <w:szCs w:val="28"/>
        </w:rPr>
        <w:t>в Порядке предоставления субсидий сельскохозяйственным товаропроизводителям на возмещение части затрат на закладку и уход за многолетними плодовыми и ягодными насаждениями (приложение №2):</w:t>
      </w:r>
    </w:p>
    <w:p w:rsidR="001B7F7D" w:rsidRPr="00A30B8A" w:rsidRDefault="001B7F7D"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пункт 4.1 изложить в следующей редакции:</w:t>
      </w:r>
    </w:p>
    <w:p w:rsidR="004E2075" w:rsidRPr="004E2075" w:rsidRDefault="00652F42" w:rsidP="00092670">
      <w:pPr>
        <w:ind w:firstLine="709"/>
        <w:jc w:val="both"/>
        <w:rPr>
          <w:rFonts w:ascii="PT Astra Serif" w:hAnsi="PT Astra Serif"/>
          <w:color w:val="000000"/>
          <w:sz w:val="28"/>
          <w:szCs w:val="28"/>
        </w:rPr>
      </w:pPr>
      <w:r w:rsidRPr="004E2075">
        <w:rPr>
          <w:rFonts w:ascii="PT Astra Serif" w:hAnsi="PT Astra Serif"/>
          <w:color w:val="000000"/>
          <w:sz w:val="28"/>
          <w:szCs w:val="28"/>
        </w:rPr>
        <w:lastRenderedPageBreak/>
        <w:t xml:space="preserve">«4.1 </w:t>
      </w:r>
      <w:r w:rsidR="004E2075" w:rsidRPr="004E2075">
        <w:rPr>
          <w:rFonts w:ascii="PT Astra Serif" w:hAnsi="PT Astra Serif"/>
          <w:color w:val="000000"/>
          <w:sz w:val="28"/>
          <w:szCs w:val="28"/>
        </w:rPr>
        <w:t>Используемые в настоящем Порядке понятия означают следующее:</w:t>
      </w:r>
    </w:p>
    <w:p w:rsidR="00652F42" w:rsidRPr="009C3527" w:rsidRDefault="00652F42" w:rsidP="00092670">
      <w:pPr>
        <w:ind w:firstLine="709"/>
        <w:jc w:val="both"/>
        <w:rPr>
          <w:rFonts w:ascii="PT Astra Serif" w:hAnsi="PT Astra Serif"/>
          <w:color w:val="000000"/>
          <w:sz w:val="28"/>
          <w:szCs w:val="28"/>
        </w:rPr>
      </w:pPr>
      <w:r w:rsidRPr="004E2075">
        <w:rPr>
          <w:rFonts w:ascii="PT Astra Serif" w:hAnsi="PT Astra Serif"/>
          <w:color w:val="000000"/>
          <w:sz w:val="28"/>
          <w:szCs w:val="28"/>
        </w:rPr>
        <w:t xml:space="preserve">приоритетная </w:t>
      </w:r>
      <w:proofErr w:type="spellStart"/>
      <w:r w:rsidRPr="004E2075">
        <w:rPr>
          <w:rFonts w:ascii="PT Astra Serif" w:hAnsi="PT Astra Serif"/>
          <w:color w:val="000000"/>
          <w:sz w:val="28"/>
          <w:szCs w:val="28"/>
        </w:rPr>
        <w:t>подотрасль</w:t>
      </w:r>
      <w:proofErr w:type="spellEnd"/>
      <w:r w:rsidRPr="004E2075">
        <w:rPr>
          <w:rFonts w:ascii="PT Astra Serif" w:hAnsi="PT Astra Serif"/>
          <w:color w:val="000000"/>
          <w:sz w:val="28"/>
          <w:szCs w:val="28"/>
        </w:rPr>
        <w:t xml:space="preserve"> агропромышленного комплекса - совокупная хозяйственная деятельность на территории Костромской области по производству, первичной и (или) последующей (промышленной) переработке определенного вида сельскохозяйственной продукции.</w:t>
      </w:r>
      <w:r w:rsidRPr="009C3527">
        <w:rPr>
          <w:rFonts w:ascii="PT Astra Serif" w:hAnsi="PT Astra Serif"/>
          <w:color w:val="000000"/>
          <w:sz w:val="28"/>
          <w:szCs w:val="28"/>
        </w:rPr>
        <w:t xml:space="preserve"> </w:t>
      </w:r>
    </w:p>
    <w:p w:rsidR="00652F42" w:rsidRPr="00A30B8A" w:rsidRDefault="00652F42"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Указанная деятельность осуществляется по следующим приоритетным направлениям:</w:t>
      </w:r>
    </w:p>
    <w:p w:rsidR="00652F42" w:rsidRPr="00A30B8A" w:rsidRDefault="00652F42"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развитие малых форм хозяйствования;</w:t>
      </w:r>
    </w:p>
    <w:p w:rsidR="00652F42" w:rsidRPr="00A30B8A" w:rsidRDefault="00652F42"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w:t>
      </w:r>
    </w:p>
    <w:p w:rsidR="00652F42" w:rsidRPr="00A30B8A" w:rsidRDefault="00652F42"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глубокая переработка зерна;</w:t>
      </w:r>
    </w:p>
    <w:p w:rsidR="00652F42" w:rsidRPr="00A30B8A" w:rsidRDefault="00652F42"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производство молока;</w:t>
      </w:r>
    </w:p>
    <w:p w:rsidR="00652F42" w:rsidRPr="00A30B8A" w:rsidRDefault="00652F42"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переработка молока сырого крупного рогатого скота, козьего и овечьего на пищевую продукцию; </w:t>
      </w:r>
    </w:p>
    <w:p w:rsidR="00652F42" w:rsidRPr="00A30B8A" w:rsidRDefault="00652F42"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развитие виноградарства, специализированного мясного скотоводства, овцеводства и козоводства.</w:t>
      </w:r>
    </w:p>
    <w:p w:rsidR="00652F42" w:rsidRPr="00A30B8A" w:rsidRDefault="00652F42"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Приоритетные направления по соответствующему субъекту Российской Федерации определяются Министерством сельского хозяйства Российской Федерации. </w:t>
      </w:r>
    </w:p>
    <w:p w:rsidR="00652F42" w:rsidRPr="00A30B8A" w:rsidRDefault="00652F42"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Сад интенсивного типа - сады семечковые, косточковые с соблюдением </w:t>
      </w:r>
      <w:proofErr w:type="spellStart"/>
      <w:r w:rsidRPr="00A30B8A">
        <w:rPr>
          <w:rFonts w:ascii="PT Astra Serif" w:hAnsi="PT Astra Serif"/>
          <w:color w:val="000000"/>
          <w:sz w:val="28"/>
          <w:szCs w:val="28"/>
        </w:rPr>
        <w:t>сорто</w:t>
      </w:r>
      <w:proofErr w:type="spellEnd"/>
      <w:r w:rsidRPr="00A30B8A">
        <w:rPr>
          <w:rFonts w:ascii="PT Astra Serif" w:hAnsi="PT Astra Serif"/>
          <w:color w:val="000000"/>
          <w:sz w:val="28"/>
          <w:szCs w:val="28"/>
        </w:rPr>
        <w:t>-подвойных комбинаций и с плотностью посадки от 800 растений на 1</w:t>
      </w:r>
      <w:r w:rsidR="00853461">
        <w:rPr>
          <w:rFonts w:ascii="PT Astra Serif" w:hAnsi="PT Astra Serif"/>
          <w:color w:val="000000"/>
          <w:sz w:val="28"/>
          <w:szCs w:val="28"/>
        </w:rPr>
        <w:t> </w:t>
      </w:r>
      <w:r w:rsidRPr="00A30B8A">
        <w:rPr>
          <w:rFonts w:ascii="PT Astra Serif" w:hAnsi="PT Astra Serif"/>
          <w:color w:val="000000"/>
          <w:sz w:val="28"/>
          <w:szCs w:val="28"/>
        </w:rPr>
        <w:t>гектар и более.»;</w:t>
      </w:r>
    </w:p>
    <w:p w:rsidR="00F236E4" w:rsidRPr="00A30B8A" w:rsidRDefault="00F236E4"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пункт 7 дополнить подпунктом 8 в следующей редакции:</w:t>
      </w:r>
    </w:p>
    <w:p w:rsidR="00F236E4" w:rsidRPr="009C3527" w:rsidRDefault="00F236E4"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«8) </w:t>
      </w:r>
      <w:r w:rsidRPr="009C3527">
        <w:rPr>
          <w:rFonts w:ascii="PT Astra Serif" w:hAnsi="PT Astra Serif"/>
          <w:color w:val="000000"/>
          <w:sz w:val="28"/>
          <w:szCs w:val="28"/>
        </w:rPr>
        <w:t xml:space="preserve">отсутствия в году, предшествующем году получения субсидии, случаев привлечения к ответственности </w:t>
      </w:r>
      <w:r w:rsidR="00EE1D0E" w:rsidRPr="009C3527">
        <w:rPr>
          <w:rFonts w:ascii="PT Astra Serif" w:hAnsi="PT Astra Serif"/>
          <w:color w:val="000000"/>
          <w:sz w:val="28"/>
          <w:szCs w:val="28"/>
        </w:rPr>
        <w:t xml:space="preserve">сельскохозяйственных товаропроизводителей </w:t>
      </w:r>
      <w:r w:rsidRPr="009C3527">
        <w:rPr>
          <w:rFonts w:ascii="PT Astra Serif" w:hAnsi="PT Astra Serif"/>
          <w:color w:val="000000"/>
          <w:sz w:val="28"/>
          <w:szCs w:val="28"/>
        </w:rPr>
        <w:t>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w:t>
      </w:r>
      <w:r w:rsidR="00853461">
        <w:rPr>
          <w:rFonts w:ascii="PT Astra Serif" w:hAnsi="PT Astra Serif"/>
          <w:color w:val="000000"/>
          <w:sz w:val="28"/>
          <w:szCs w:val="28"/>
        </w:rPr>
        <w:t> 16 </w:t>
      </w:r>
      <w:r w:rsidRPr="009C3527">
        <w:rPr>
          <w:rFonts w:ascii="PT Astra Serif" w:hAnsi="PT Astra Serif"/>
          <w:color w:val="000000"/>
          <w:sz w:val="28"/>
          <w:szCs w:val="28"/>
        </w:rPr>
        <w:t>сентября 2020 года № 1479 «Об утверждении Правил противопожарного режима в Российской Федерации»;</w:t>
      </w:r>
    </w:p>
    <w:p w:rsidR="005B7E69" w:rsidRPr="009C3527" w:rsidRDefault="005B7E69" w:rsidP="005B7E69">
      <w:pPr>
        <w:ind w:firstLine="709"/>
        <w:jc w:val="both"/>
        <w:rPr>
          <w:rFonts w:ascii="PT Astra Serif" w:hAnsi="PT Astra Serif"/>
          <w:color w:val="000000"/>
          <w:sz w:val="28"/>
          <w:szCs w:val="28"/>
        </w:rPr>
      </w:pPr>
      <w:r>
        <w:rPr>
          <w:rFonts w:ascii="PT Astra Serif" w:hAnsi="PT Astra Serif"/>
          <w:color w:val="000000"/>
          <w:sz w:val="28"/>
          <w:szCs w:val="28"/>
        </w:rPr>
        <w:t xml:space="preserve">подпункт 5 </w:t>
      </w:r>
      <w:r w:rsidRPr="009C3527">
        <w:rPr>
          <w:rFonts w:ascii="PT Astra Serif" w:hAnsi="PT Astra Serif"/>
          <w:color w:val="000000"/>
          <w:sz w:val="28"/>
          <w:szCs w:val="28"/>
        </w:rPr>
        <w:t>п</w:t>
      </w:r>
      <w:r>
        <w:rPr>
          <w:rFonts w:ascii="PT Astra Serif" w:hAnsi="PT Astra Serif"/>
          <w:color w:val="000000"/>
          <w:sz w:val="28"/>
          <w:szCs w:val="28"/>
        </w:rPr>
        <w:t>ункта 8</w:t>
      </w:r>
      <w:r w:rsidRPr="009C3527">
        <w:rPr>
          <w:rFonts w:ascii="PT Astra Serif" w:hAnsi="PT Astra Serif"/>
          <w:color w:val="000000"/>
          <w:sz w:val="28"/>
          <w:szCs w:val="28"/>
        </w:rPr>
        <w:t xml:space="preserve"> дополнить абзацем следующего содержания:</w:t>
      </w:r>
    </w:p>
    <w:p w:rsidR="005B7E69" w:rsidRPr="000735C5" w:rsidRDefault="005B7E69" w:rsidP="005B7E69">
      <w:pPr>
        <w:widowControl w:val="0"/>
        <w:autoSpaceDE w:val="0"/>
        <w:autoSpaceDN w:val="0"/>
        <w:adjustRightInd w:val="0"/>
        <w:ind w:firstLine="709"/>
        <w:jc w:val="both"/>
        <w:rPr>
          <w:rFonts w:ascii="PT Astra Serif" w:hAnsi="PT Astra Serif"/>
          <w:color w:val="000000"/>
          <w:sz w:val="28"/>
          <w:szCs w:val="28"/>
        </w:rPr>
      </w:pPr>
      <w:r w:rsidRPr="000735C5">
        <w:rPr>
          <w:rFonts w:ascii="PT Astra Serif" w:hAnsi="PT Astra Serif"/>
          <w:color w:val="000000"/>
          <w:sz w:val="28"/>
          <w:szCs w:val="28"/>
        </w:rPr>
        <w:t>«</w:t>
      </w:r>
      <w:r>
        <w:rPr>
          <w:rFonts w:ascii="PT Astra Serif" w:hAnsi="PT Astra Serif"/>
          <w:color w:val="000000"/>
          <w:sz w:val="28"/>
          <w:szCs w:val="28"/>
        </w:rPr>
        <w:t>Г</w:t>
      </w:r>
      <w:r w:rsidRPr="000735C5">
        <w:rPr>
          <w:rFonts w:ascii="PT Astra Serif" w:hAnsi="PT Astra Serif"/>
          <w:color w:val="000000"/>
          <w:sz w:val="28"/>
          <w:szCs w:val="28"/>
        </w:rPr>
        <w:t xml:space="preserve">лавным распорядителем как получателем бюджетных средств в главном управлении МЧС России по Костромской области запрашивается справка о привлечении к ответственности сельскохозяйственных товаропроизводителей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 </w:t>
      </w:r>
      <w:r w:rsidRPr="000735C5">
        <w:rPr>
          <w:rFonts w:ascii="PT Astra Serif" w:hAnsi="PT Astra Serif"/>
          <w:color w:val="000000"/>
          <w:sz w:val="28"/>
          <w:szCs w:val="28"/>
        </w:rPr>
        <w:lastRenderedPageBreak/>
        <w:t>режима в Российской Федерации  в году, предшествующем году получения субсидии.</w:t>
      </w:r>
    </w:p>
    <w:p w:rsidR="005B7E69" w:rsidRPr="000735C5" w:rsidRDefault="005B7E69" w:rsidP="005B7E69">
      <w:pPr>
        <w:widowControl w:val="0"/>
        <w:autoSpaceDE w:val="0"/>
        <w:autoSpaceDN w:val="0"/>
        <w:adjustRightInd w:val="0"/>
        <w:ind w:firstLine="709"/>
        <w:jc w:val="both"/>
        <w:rPr>
          <w:rFonts w:ascii="PT Astra Serif" w:hAnsi="PT Astra Serif"/>
          <w:color w:val="000000"/>
          <w:sz w:val="28"/>
          <w:szCs w:val="28"/>
        </w:rPr>
      </w:pPr>
      <w:r w:rsidRPr="00485E60">
        <w:rPr>
          <w:rFonts w:ascii="PT Astra Serif" w:hAnsi="PT Astra Serif"/>
          <w:color w:val="000000"/>
          <w:sz w:val="28"/>
          <w:szCs w:val="28"/>
        </w:rPr>
        <w:t>Сельскохозяйственны</w:t>
      </w:r>
      <w:r w:rsidR="00485E60" w:rsidRPr="00485E60">
        <w:rPr>
          <w:rFonts w:ascii="PT Astra Serif" w:hAnsi="PT Astra Serif"/>
          <w:color w:val="000000"/>
          <w:sz w:val="28"/>
          <w:szCs w:val="28"/>
        </w:rPr>
        <w:t>е</w:t>
      </w:r>
      <w:r w:rsidRPr="00485E60">
        <w:rPr>
          <w:rFonts w:ascii="PT Astra Serif" w:hAnsi="PT Astra Serif"/>
          <w:color w:val="000000"/>
          <w:sz w:val="28"/>
          <w:szCs w:val="28"/>
        </w:rPr>
        <w:t xml:space="preserve"> товаропроизводител</w:t>
      </w:r>
      <w:r w:rsidR="00485E60" w:rsidRPr="00485E60">
        <w:rPr>
          <w:rFonts w:ascii="PT Astra Serif" w:hAnsi="PT Astra Serif"/>
          <w:color w:val="000000"/>
          <w:sz w:val="28"/>
          <w:szCs w:val="28"/>
        </w:rPr>
        <w:t>и</w:t>
      </w:r>
      <w:r w:rsidRPr="000735C5">
        <w:rPr>
          <w:rFonts w:ascii="PT Astra Serif" w:hAnsi="PT Astra Serif"/>
          <w:color w:val="000000"/>
          <w:sz w:val="28"/>
          <w:szCs w:val="28"/>
        </w:rPr>
        <w:t xml:space="preserve"> вправе представить справку, указанную в настоящем пункте, по собственной инициативе.»;</w:t>
      </w:r>
    </w:p>
    <w:p w:rsidR="00003671" w:rsidRPr="00A30B8A" w:rsidRDefault="00003671"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абзац седьмой пункта 14 изложить в следующей редакции:</w:t>
      </w:r>
    </w:p>
    <w:p w:rsidR="001B7F7D" w:rsidRPr="00A30B8A" w:rsidRDefault="00003671"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w:t>
      </w:r>
      <w:r w:rsidR="00853461">
        <w:rPr>
          <w:rFonts w:ascii="PT Astra Serif" w:hAnsi="PT Astra Serif"/>
          <w:color w:val="000000"/>
          <w:sz w:val="28"/>
          <w:szCs w:val="28"/>
        </w:rPr>
        <w:t> </w:t>
      </w:r>
      <w:r w:rsidRPr="00A30B8A">
        <w:rPr>
          <w:rFonts w:ascii="PT Astra Serif" w:hAnsi="PT Astra Serif"/>
          <w:color w:val="000000"/>
          <w:sz w:val="28"/>
          <w:szCs w:val="28"/>
        </w:rPr>
        <w:t>растений на 1 гектар - не менее 3, для плодовых питомников - не менее</w:t>
      </w:r>
      <w:r w:rsidR="00853461">
        <w:rPr>
          <w:rFonts w:ascii="PT Astra Serif" w:hAnsi="PT Astra Serif"/>
          <w:color w:val="000000"/>
          <w:sz w:val="28"/>
          <w:szCs w:val="28"/>
        </w:rPr>
        <w:t> </w:t>
      </w:r>
      <w:r w:rsidRPr="00A30B8A">
        <w:rPr>
          <w:rFonts w:ascii="PT Astra Serif" w:hAnsi="PT Astra Serif"/>
          <w:color w:val="000000"/>
          <w:sz w:val="28"/>
          <w:szCs w:val="28"/>
        </w:rPr>
        <w:t>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w:t>
      </w:r>
      <w:r w:rsidR="00853461">
        <w:rPr>
          <w:rFonts w:ascii="PT Astra Serif" w:hAnsi="PT Astra Serif"/>
          <w:color w:val="000000"/>
          <w:sz w:val="28"/>
          <w:szCs w:val="28"/>
        </w:rPr>
        <w:t> </w:t>
      </w:r>
      <w:r w:rsidRPr="00A30B8A">
        <w:rPr>
          <w:rFonts w:ascii="PT Astra Serif" w:hAnsi="PT Astra Serif"/>
          <w:color w:val="000000"/>
          <w:sz w:val="28"/>
          <w:szCs w:val="28"/>
        </w:rPr>
        <w:t>1,4.»</w:t>
      </w:r>
      <w:r w:rsidR="00EE1D0E" w:rsidRPr="00A30B8A">
        <w:rPr>
          <w:rFonts w:ascii="PT Astra Serif" w:hAnsi="PT Astra Serif"/>
          <w:color w:val="000000"/>
          <w:sz w:val="28"/>
          <w:szCs w:val="28"/>
        </w:rPr>
        <w:t>;</w:t>
      </w:r>
    </w:p>
    <w:p w:rsidR="00EE1D0E" w:rsidRPr="00A30B8A" w:rsidRDefault="00EE1D0E"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пункт 15 изложить в следующей редакции:</w:t>
      </w:r>
    </w:p>
    <w:p w:rsidR="00AB77B1" w:rsidRPr="009C3527" w:rsidRDefault="00EE1D0E"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«15. </w:t>
      </w:r>
      <w:r w:rsidRPr="009C3527">
        <w:rPr>
          <w:rFonts w:ascii="PT Astra Serif" w:hAnsi="PT Astra Serif"/>
          <w:color w:val="000000"/>
          <w:sz w:val="28"/>
          <w:szCs w:val="28"/>
        </w:rPr>
        <w:t>Результат</w:t>
      </w:r>
      <w:r w:rsidR="00AB77B1" w:rsidRPr="009C3527">
        <w:rPr>
          <w:rFonts w:ascii="PT Astra Serif" w:hAnsi="PT Astra Serif"/>
          <w:color w:val="000000"/>
          <w:sz w:val="28"/>
          <w:szCs w:val="28"/>
        </w:rPr>
        <w:t>а</w:t>
      </w:r>
      <w:r w:rsidRPr="009C3527">
        <w:rPr>
          <w:rFonts w:ascii="PT Astra Serif" w:hAnsi="PT Astra Serif"/>
          <w:color w:val="000000"/>
          <w:sz w:val="28"/>
          <w:szCs w:val="28"/>
        </w:rPr>
        <w:t>м</w:t>
      </w:r>
      <w:r w:rsidR="00AB77B1" w:rsidRPr="009C3527">
        <w:rPr>
          <w:rFonts w:ascii="PT Astra Serif" w:hAnsi="PT Astra Serif"/>
          <w:color w:val="000000"/>
          <w:sz w:val="28"/>
          <w:szCs w:val="28"/>
        </w:rPr>
        <w:t>и</w:t>
      </w:r>
      <w:r w:rsidRPr="009C3527">
        <w:rPr>
          <w:rFonts w:ascii="PT Astra Serif" w:hAnsi="PT Astra Serif"/>
          <w:color w:val="000000"/>
          <w:sz w:val="28"/>
          <w:szCs w:val="28"/>
        </w:rPr>
        <w:t xml:space="preserve"> предоставления субсидий явля</w:t>
      </w:r>
      <w:r w:rsidR="00AB77B1" w:rsidRPr="009C3527">
        <w:rPr>
          <w:rFonts w:ascii="PT Astra Serif" w:hAnsi="PT Astra Serif"/>
          <w:color w:val="000000"/>
          <w:sz w:val="28"/>
          <w:szCs w:val="28"/>
        </w:rPr>
        <w:t>ю</w:t>
      </w:r>
      <w:r w:rsidRPr="009C3527">
        <w:rPr>
          <w:rFonts w:ascii="PT Astra Serif" w:hAnsi="PT Astra Serif"/>
          <w:color w:val="000000"/>
          <w:sz w:val="28"/>
          <w:szCs w:val="28"/>
        </w:rPr>
        <w:t>тся</w:t>
      </w:r>
      <w:r w:rsidR="00AB77B1" w:rsidRPr="009C3527">
        <w:rPr>
          <w:rFonts w:ascii="PT Astra Serif" w:hAnsi="PT Astra Serif"/>
          <w:color w:val="000000"/>
          <w:sz w:val="28"/>
          <w:szCs w:val="28"/>
        </w:rPr>
        <w:t>:</w:t>
      </w:r>
    </w:p>
    <w:p w:rsidR="00EE1D0E" w:rsidRPr="009C3527" w:rsidRDefault="00AB77B1" w:rsidP="00092670">
      <w:pPr>
        <w:ind w:firstLine="709"/>
        <w:jc w:val="both"/>
        <w:rPr>
          <w:rFonts w:ascii="PT Astra Serif" w:hAnsi="PT Astra Serif"/>
          <w:color w:val="000000"/>
          <w:sz w:val="28"/>
          <w:szCs w:val="28"/>
        </w:rPr>
      </w:pPr>
      <w:r w:rsidRPr="009C3527">
        <w:rPr>
          <w:rFonts w:ascii="PT Astra Serif" w:hAnsi="PT Astra Serif"/>
          <w:color w:val="000000"/>
          <w:sz w:val="28"/>
          <w:szCs w:val="28"/>
        </w:rPr>
        <w:t>1)</w:t>
      </w:r>
      <w:r w:rsidR="00EE1D0E" w:rsidRPr="009C3527">
        <w:rPr>
          <w:rFonts w:ascii="PT Astra Serif" w:hAnsi="PT Astra Serif"/>
          <w:color w:val="000000"/>
          <w:sz w:val="28"/>
          <w:szCs w:val="28"/>
        </w:rPr>
        <w:t xml:space="preserve"> осуществление закладки сельскохозяйственным товаропроизводителем многолетних плодовых и ягодных насаждений (гектаров) в текущем году, а также в отчетном году в случае </w:t>
      </w:r>
      <w:proofErr w:type="spellStart"/>
      <w:r w:rsidR="00EE1D0E" w:rsidRPr="009C3527">
        <w:rPr>
          <w:rFonts w:ascii="PT Astra Serif" w:hAnsi="PT Astra Serif"/>
          <w:color w:val="000000"/>
          <w:sz w:val="28"/>
          <w:szCs w:val="28"/>
        </w:rPr>
        <w:t>непредоставления</w:t>
      </w:r>
      <w:proofErr w:type="spellEnd"/>
      <w:r w:rsidR="00EE1D0E" w:rsidRPr="009C3527">
        <w:rPr>
          <w:rFonts w:ascii="PT Astra Serif" w:hAnsi="PT Astra Serif"/>
          <w:color w:val="000000"/>
          <w:sz w:val="28"/>
          <w:szCs w:val="28"/>
        </w:rPr>
        <w:t xml:space="preserve"> субсидии на закладку многолетних плодовых и ягодных насаждений в отчетном году.</w:t>
      </w:r>
    </w:p>
    <w:p w:rsidR="00EE1D0E" w:rsidRPr="009C3527" w:rsidRDefault="00EE1D0E" w:rsidP="00092670">
      <w:pPr>
        <w:ind w:firstLine="709"/>
        <w:jc w:val="both"/>
        <w:rPr>
          <w:rFonts w:ascii="PT Astra Serif" w:hAnsi="PT Astra Serif"/>
          <w:color w:val="000000"/>
          <w:sz w:val="28"/>
          <w:szCs w:val="28"/>
        </w:rPr>
      </w:pPr>
      <w:r w:rsidRPr="009C3527">
        <w:rPr>
          <w:rFonts w:ascii="PT Astra Serif" w:hAnsi="PT Astra Serif"/>
          <w:color w:val="000000"/>
          <w:sz w:val="28"/>
          <w:szCs w:val="28"/>
        </w:rPr>
        <w:t xml:space="preserve">Показателем, необходимым для достижения значения результата предоставления субсидии является размер площади закладки сельскохозяйственным товаропроизводителем многолетних плодовых и ягодных насаждений (гектаров) в текущем году, а также в отчетном году в случае </w:t>
      </w:r>
      <w:proofErr w:type="spellStart"/>
      <w:r w:rsidRPr="009C3527">
        <w:rPr>
          <w:rFonts w:ascii="PT Astra Serif" w:hAnsi="PT Astra Serif"/>
          <w:color w:val="000000"/>
          <w:sz w:val="28"/>
          <w:szCs w:val="28"/>
        </w:rPr>
        <w:t>непредоставления</w:t>
      </w:r>
      <w:proofErr w:type="spellEnd"/>
      <w:r w:rsidRPr="009C3527">
        <w:rPr>
          <w:rFonts w:ascii="PT Astra Serif" w:hAnsi="PT Astra Serif"/>
          <w:color w:val="000000"/>
          <w:sz w:val="28"/>
          <w:szCs w:val="28"/>
        </w:rPr>
        <w:t xml:space="preserve"> субсидии на закладку многолетних плодовых и ягодных насаждений, но не менее значений площадей закладки многолетних плодовых и ягодных насаждений (гектаров), принятых </w:t>
      </w:r>
      <w:r w:rsidR="00092670" w:rsidRPr="009C3527">
        <w:rPr>
          <w:rFonts w:ascii="PT Astra Serif" w:hAnsi="PT Astra Serif"/>
          <w:color w:val="000000"/>
          <w:sz w:val="28"/>
          <w:szCs w:val="28"/>
        </w:rPr>
        <w:t>к субсидированию в текущем году;</w:t>
      </w:r>
    </w:p>
    <w:p w:rsidR="00AB77B1" w:rsidRPr="00A30B8A" w:rsidRDefault="00AB77B1"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2) осуществление работ по уходу за </w:t>
      </w:r>
      <w:r w:rsidRPr="009C3527">
        <w:rPr>
          <w:rFonts w:ascii="PT Astra Serif" w:hAnsi="PT Astra Serif"/>
          <w:color w:val="000000"/>
          <w:sz w:val="28"/>
          <w:szCs w:val="28"/>
        </w:rPr>
        <w:t>многолетними насаждениями (до вступления в товарное плодоношение, но не более 3 лет с момента закладки для садов интенсивного типа)</w:t>
      </w:r>
      <w:r w:rsidR="00092670" w:rsidRPr="009C3527">
        <w:rPr>
          <w:rFonts w:ascii="PT Astra Serif" w:hAnsi="PT Astra Serif"/>
          <w:color w:val="000000"/>
          <w:sz w:val="28"/>
          <w:szCs w:val="28"/>
        </w:rPr>
        <w:t>.</w:t>
      </w:r>
    </w:p>
    <w:p w:rsidR="00EE1D0E" w:rsidRDefault="00AB77B1" w:rsidP="00092670">
      <w:pPr>
        <w:ind w:firstLine="709"/>
        <w:jc w:val="both"/>
        <w:rPr>
          <w:rFonts w:ascii="PT Astra Serif" w:hAnsi="PT Astra Serif"/>
          <w:color w:val="000000"/>
          <w:sz w:val="28"/>
          <w:szCs w:val="28"/>
        </w:rPr>
      </w:pPr>
      <w:r w:rsidRPr="009C3527">
        <w:rPr>
          <w:rFonts w:ascii="PT Astra Serif" w:hAnsi="PT Astra Serif"/>
          <w:color w:val="000000"/>
          <w:sz w:val="28"/>
          <w:szCs w:val="28"/>
        </w:rPr>
        <w:t xml:space="preserve">Показателем, необходимым для достижения значения результата предоставления субсидии является размер площади (гектаров), на которой сельскохозяйственным товаропроизводителем проводились работы по уходу за многолетними плодовыми и ягодными насаждениями (до вступления в товарное плодоношение)в текущем году, а также в отчетном году (но не более 3 лет с момента закладки для садов интенсивного типа) в случае </w:t>
      </w:r>
      <w:proofErr w:type="spellStart"/>
      <w:r w:rsidRPr="009C3527">
        <w:rPr>
          <w:rFonts w:ascii="PT Astra Serif" w:hAnsi="PT Astra Serif"/>
          <w:color w:val="000000"/>
          <w:sz w:val="28"/>
          <w:szCs w:val="28"/>
        </w:rPr>
        <w:t>непредоставления</w:t>
      </w:r>
      <w:proofErr w:type="spellEnd"/>
      <w:r w:rsidRPr="009C3527">
        <w:rPr>
          <w:rFonts w:ascii="PT Astra Serif" w:hAnsi="PT Astra Serif"/>
          <w:color w:val="000000"/>
          <w:sz w:val="28"/>
          <w:szCs w:val="28"/>
        </w:rPr>
        <w:t xml:space="preserve"> субсидии на</w:t>
      </w:r>
      <w:r w:rsidRPr="00A30B8A">
        <w:rPr>
          <w:rFonts w:ascii="PT Astra Serif" w:hAnsi="PT Astra Serif"/>
          <w:color w:val="000000"/>
          <w:sz w:val="28"/>
          <w:szCs w:val="28"/>
        </w:rPr>
        <w:t xml:space="preserve"> </w:t>
      </w:r>
      <w:r w:rsidRPr="009C3527">
        <w:rPr>
          <w:rFonts w:ascii="PT Astra Serif" w:hAnsi="PT Astra Serif"/>
          <w:color w:val="000000"/>
          <w:sz w:val="28"/>
          <w:szCs w:val="28"/>
        </w:rPr>
        <w:t>работы по уходу за многолетними плодовыми и ягодными насаждениями</w:t>
      </w:r>
      <w:r w:rsidRPr="00A30B8A">
        <w:rPr>
          <w:rFonts w:ascii="PT Astra Serif" w:hAnsi="PT Astra Serif"/>
          <w:color w:val="000000"/>
          <w:sz w:val="28"/>
          <w:szCs w:val="28"/>
        </w:rPr>
        <w:t xml:space="preserve"> </w:t>
      </w:r>
      <w:r w:rsidRPr="009C3527">
        <w:rPr>
          <w:rFonts w:ascii="PT Astra Serif" w:hAnsi="PT Astra Serif"/>
          <w:color w:val="000000"/>
          <w:sz w:val="28"/>
          <w:szCs w:val="28"/>
        </w:rPr>
        <w:t>работы по уходу за многолетними плодовыми и ягодными насаждениями,</w:t>
      </w:r>
      <w:r w:rsidRPr="00A30B8A">
        <w:rPr>
          <w:rFonts w:ascii="PT Astra Serif" w:hAnsi="PT Astra Serif"/>
          <w:color w:val="000000"/>
          <w:sz w:val="28"/>
          <w:szCs w:val="28"/>
        </w:rPr>
        <w:t xml:space="preserve"> </w:t>
      </w:r>
      <w:r w:rsidRPr="009C3527">
        <w:rPr>
          <w:rFonts w:ascii="PT Astra Serif" w:hAnsi="PT Astra Serif"/>
          <w:color w:val="000000"/>
          <w:sz w:val="28"/>
          <w:szCs w:val="28"/>
        </w:rPr>
        <w:t xml:space="preserve">но не менее значений </w:t>
      </w:r>
      <w:r w:rsidR="00B30E4D" w:rsidRPr="009C3527">
        <w:rPr>
          <w:rFonts w:ascii="PT Astra Serif" w:hAnsi="PT Astra Serif"/>
          <w:color w:val="000000"/>
          <w:sz w:val="28"/>
          <w:szCs w:val="28"/>
        </w:rPr>
        <w:t>площади, на которой сельскохозяйственным товаропроизводителем проводились работы по уходу за многолетними плодовыми и ягодными насаждениями</w:t>
      </w:r>
      <w:r w:rsidRPr="009C3527">
        <w:rPr>
          <w:rFonts w:ascii="PT Astra Serif" w:hAnsi="PT Astra Serif"/>
          <w:color w:val="000000"/>
          <w:sz w:val="28"/>
          <w:szCs w:val="28"/>
        </w:rPr>
        <w:t>, принятых к субсидированию в текущем году.</w:t>
      </w:r>
      <w:r w:rsidR="00B30E4D" w:rsidRPr="009C3527">
        <w:rPr>
          <w:rFonts w:ascii="PT Astra Serif" w:hAnsi="PT Astra Serif"/>
          <w:color w:val="000000"/>
          <w:sz w:val="28"/>
          <w:szCs w:val="28"/>
        </w:rPr>
        <w:t>»;</w:t>
      </w:r>
    </w:p>
    <w:p w:rsidR="00562288" w:rsidRPr="001F525D" w:rsidRDefault="00562288" w:rsidP="00562288">
      <w:pPr>
        <w:ind w:firstLine="709"/>
        <w:jc w:val="both"/>
        <w:rPr>
          <w:rFonts w:ascii="PT Astra Serif" w:hAnsi="PT Astra Serif"/>
          <w:color w:val="000000"/>
          <w:sz w:val="28"/>
          <w:szCs w:val="28"/>
        </w:rPr>
      </w:pPr>
      <w:r w:rsidRPr="001F525D">
        <w:rPr>
          <w:rFonts w:ascii="PT Astra Serif" w:hAnsi="PT Astra Serif"/>
          <w:color w:val="000000"/>
          <w:sz w:val="28"/>
          <w:szCs w:val="28"/>
        </w:rPr>
        <w:lastRenderedPageBreak/>
        <w:t>пункт 21 изложить в следующей редакции:</w:t>
      </w: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«21. В случае если сельскохозяйственными товаропроизводителями не достигнуты результаты предоставления субсидии и показатели, необходимые для достижения результатов предоставления субсидии, установленный пунктом 18 настоящего Порядка, субсидия подлежит возврату в областной бюджет в соответствии с бюджетным законодательством Российской Федерации в размере, рассчитываемом по формуле:</w:t>
      </w:r>
    </w:p>
    <w:p w:rsidR="00562288" w:rsidRPr="001F525D" w:rsidRDefault="00562288" w:rsidP="001F525D">
      <w:pPr>
        <w:ind w:firstLine="709"/>
        <w:jc w:val="both"/>
        <w:rPr>
          <w:rFonts w:ascii="PT Astra Serif" w:hAnsi="PT Astra Serif"/>
          <w:color w:val="000000"/>
          <w:sz w:val="28"/>
          <w:szCs w:val="28"/>
        </w:rPr>
      </w:pPr>
    </w:p>
    <w:p w:rsidR="00562288" w:rsidRPr="001F525D" w:rsidRDefault="00562288" w:rsidP="001F525D">
      <w:pPr>
        <w:jc w:val="center"/>
        <w:rPr>
          <w:rFonts w:ascii="PT Astra Serif" w:hAnsi="PT Astra Serif"/>
          <w:color w:val="000000"/>
          <w:sz w:val="28"/>
          <w:szCs w:val="28"/>
        </w:rPr>
      </w:pPr>
      <w:r w:rsidRPr="001F525D">
        <w:rPr>
          <w:rFonts w:ascii="PT Astra Serif" w:hAnsi="PT Astra Serif"/>
          <w:color w:val="000000"/>
          <w:sz w:val="28"/>
          <w:szCs w:val="28"/>
        </w:rPr>
        <w:t>W = (Vс x k x m / n),</w:t>
      </w:r>
    </w:p>
    <w:p w:rsidR="00562288" w:rsidRPr="001F525D" w:rsidRDefault="00562288" w:rsidP="001F525D">
      <w:pPr>
        <w:ind w:firstLine="709"/>
        <w:jc w:val="both"/>
        <w:rPr>
          <w:rFonts w:ascii="PT Astra Serif" w:hAnsi="PT Astra Serif"/>
          <w:color w:val="000000"/>
          <w:sz w:val="28"/>
          <w:szCs w:val="28"/>
        </w:rPr>
      </w:pP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где:</w:t>
      </w: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W – размер субсидии, подлежащей возврату в областной бюджет, рублей;</w:t>
      </w: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Vс – размер субсидии, предоставленной сельскохозяйственным товаропроизводителям</w:t>
      </w:r>
      <w:r w:rsidR="007B1D12">
        <w:rPr>
          <w:rFonts w:ascii="PT Astra Serif" w:hAnsi="PT Astra Serif"/>
          <w:color w:val="000000"/>
          <w:sz w:val="28"/>
          <w:szCs w:val="28"/>
        </w:rPr>
        <w:t xml:space="preserve"> </w:t>
      </w:r>
      <w:r w:rsidR="007B1D12" w:rsidRPr="007B1D12">
        <w:rPr>
          <w:rFonts w:ascii="PT Astra Serif" w:hAnsi="PT Astra Serif"/>
          <w:color w:val="000000"/>
          <w:sz w:val="28"/>
          <w:szCs w:val="28"/>
        </w:rPr>
        <w:t>в отчетном году, рублей</w:t>
      </w:r>
      <w:bookmarkStart w:id="0" w:name="_GoBack"/>
      <w:bookmarkEnd w:id="0"/>
      <w:r w:rsidRPr="001F525D">
        <w:rPr>
          <w:rFonts w:ascii="PT Astra Serif" w:hAnsi="PT Astra Serif"/>
          <w:color w:val="000000"/>
          <w:sz w:val="28"/>
          <w:szCs w:val="28"/>
        </w:rPr>
        <w:t>;</w:t>
      </w: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k – коэффициент возврата субсидии;</w:t>
      </w: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m – количество показателей результатов предоставления субсидий, по которым индекс, отражающий уровень 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 имеет положительное значение;</w:t>
      </w: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n – общее количество показателей результатов предоставления субсидий.</w:t>
      </w: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Коэффициент возврата субсидии рассчитывается по формуле:</w:t>
      </w:r>
    </w:p>
    <w:p w:rsidR="00562288" w:rsidRPr="001F525D" w:rsidRDefault="00562288" w:rsidP="001F525D">
      <w:pPr>
        <w:ind w:firstLine="709"/>
        <w:jc w:val="both"/>
        <w:rPr>
          <w:rFonts w:ascii="PT Astra Serif" w:hAnsi="PT Astra Serif"/>
          <w:color w:val="000000"/>
          <w:sz w:val="28"/>
          <w:szCs w:val="28"/>
        </w:rPr>
      </w:pPr>
    </w:p>
    <w:p w:rsidR="00562288" w:rsidRPr="007B1D12" w:rsidRDefault="00562288" w:rsidP="001F525D">
      <w:pPr>
        <w:jc w:val="center"/>
        <w:rPr>
          <w:rFonts w:ascii="PT Astra Serif" w:hAnsi="PT Astra Serif"/>
          <w:color w:val="000000"/>
          <w:sz w:val="28"/>
          <w:szCs w:val="28"/>
          <w:lang w:val="en-US"/>
        </w:rPr>
      </w:pPr>
      <w:r w:rsidRPr="007B1D12">
        <w:rPr>
          <w:rFonts w:ascii="PT Astra Serif" w:hAnsi="PT Astra Serif"/>
          <w:color w:val="000000"/>
          <w:sz w:val="28"/>
          <w:szCs w:val="28"/>
          <w:lang w:val="en-US"/>
        </w:rPr>
        <w:t xml:space="preserve">k = SUM Di / </w:t>
      </w:r>
      <w:proofErr w:type="gramStart"/>
      <w:r w:rsidRPr="007B1D12">
        <w:rPr>
          <w:rFonts w:ascii="PT Astra Serif" w:hAnsi="PT Astra Serif"/>
          <w:color w:val="000000"/>
          <w:sz w:val="28"/>
          <w:szCs w:val="28"/>
          <w:lang w:val="en-US"/>
        </w:rPr>
        <w:t>m ,</w:t>
      </w:r>
      <w:proofErr w:type="gramEnd"/>
    </w:p>
    <w:p w:rsidR="00562288" w:rsidRPr="007B1D12" w:rsidRDefault="00562288" w:rsidP="001F525D">
      <w:pPr>
        <w:ind w:firstLine="709"/>
        <w:jc w:val="both"/>
        <w:rPr>
          <w:rFonts w:ascii="PT Astra Serif" w:hAnsi="PT Astra Serif"/>
          <w:color w:val="000000"/>
          <w:sz w:val="28"/>
          <w:szCs w:val="28"/>
          <w:lang w:val="en-US"/>
        </w:rPr>
      </w:pPr>
    </w:p>
    <w:p w:rsidR="00562288" w:rsidRPr="007B1D12" w:rsidRDefault="00562288" w:rsidP="001F525D">
      <w:pPr>
        <w:ind w:firstLine="709"/>
        <w:jc w:val="both"/>
        <w:rPr>
          <w:rFonts w:ascii="PT Astra Serif" w:hAnsi="PT Astra Serif"/>
          <w:color w:val="000000"/>
          <w:sz w:val="28"/>
          <w:szCs w:val="28"/>
          <w:lang w:val="en-US"/>
        </w:rPr>
      </w:pPr>
      <w:r w:rsidRPr="001F525D">
        <w:rPr>
          <w:rFonts w:ascii="PT Astra Serif" w:hAnsi="PT Astra Serif"/>
          <w:color w:val="000000"/>
          <w:sz w:val="28"/>
          <w:szCs w:val="28"/>
        </w:rPr>
        <w:t>где</w:t>
      </w:r>
      <w:r w:rsidRPr="007B1D12">
        <w:rPr>
          <w:rFonts w:ascii="PT Astra Serif" w:hAnsi="PT Astra Serif"/>
          <w:color w:val="000000"/>
          <w:sz w:val="28"/>
          <w:szCs w:val="28"/>
          <w:lang w:val="en-US"/>
        </w:rPr>
        <w:t>:</w:t>
      </w:r>
    </w:p>
    <w:p w:rsidR="00562288" w:rsidRPr="001F525D" w:rsidRDefault="00562288" w:rsidP="001F525D">
      <w:pPr>
        <w:ind w:firstLine="709"/>
        <w:jc w:val="both"/>
        <w:rPr>
          <w:rFonts w:ascii="PT Astra Serif" w:hAnsi="PT Astra Serif"/>
          <w:color w:val="000000"/>
          <w:sz w:val="28"/>
          <w:szCs w:val="28"/>
        </w:rPr>
      </w:pPr>
      <w:proofErr w:type="spellStart"/>
      <w:r w:rsidRPr="001F525D">
        <w:rPr>
          <w:rFonts w:ascii="PT Astra Serif" w:hAnsi="PT Astra Serif"/>
          <w:color w:val="000000"/>
          <w:sz w:val="28"/>
          <w:szCs w:val="28"/>
        </w:rPr>
        <w:t>Di</w:t>
      </w:r>
      <w:proofErr w:type="spellEnd"/>
      <w:r w:rsidRPr="001F525D">
        <w:rPr>
          <w:rFonts w:ascii="PT Astra Serif" w:hAnsi="PT Astra Serif"/>
          <w:color w:val="000000"/>
          <w:sz w:val="28"/>
          <w:szCs w:val="28"/>
        </w:rPr>
        <w:t xml:space="preserve"> – индекс, отражающий уровень </w:t>
      </w:r>
      <w:proofErr w:type="spellStart"/>
      <w:r w:rsidRPr="001F525D">
        <w:rPr>
          <w:rFonts w:ascii="PT Astra Serif" w:hAnsi="PT Astra Serif"/>
          <w:color w:val="000000"/>
          <w:sz w:val="28"/>
          <w:szCs w:val="28"/>
        </w:rPr>
        <w:t>недостижения</w:t>
      </w:r>
      <w:proofErr w:type="spellEnd"/>
      <w:r w:rsidRPr="001F525D">
        <w:rPr>
          <w:rFonts w:ascii="PT Astra Serif" w:hAnsi="PT Astra Serif"/>
          <w:color w:val="000000"/>
          <w:sz w:val="28"/>
          <w:szCs w:val="28"/>
        </w:rPr>
        <w:t xml:space="preserve"> 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w:t>
      </w: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F525D">
        <w:rPr>
          <w:rFonts w:ascii="PT Astra Serif" w:hAnsi="PT Astra Serif"/>
          <w:color w:val="000000"/>
          <w:sz w:val="28"/>
          <w:szCs w:val="28"/>
        </w:rPr>
        <w:t>недостижения</w:t>
      </w:r>
      <w:proofErr w:type="spellEnd"/>
      <w:r w:rsidRPr="001F525D">
        <w:rPr>
          <w:rFonts w:ascii="PT Astra Serif" w:hAnsi="PT Astra Serif"/>
          <w:color w:val="000000"/>
          <w:sz w:val="28"/>
          <w:szCs w:val="28"/>
        </w:rPr>
        <w:t xml:space="preserve"> </w:t>
      </w:r>
      <w:r w:rsidRPr="001F525D">
        <w:rPr>
          <w:rFonts w:ascii="PT Astra Serif" w:hAnsi="PT Astra Serif"/>
          <w:color w:val="000000"/>
          <w:sz w:val="28"/>
          <w:szCs w:val="28"/>
        </w:rPr>
        <w:br/>
        <w:t>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w:t>
      </w: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 xml:space="preserve">Индекс, отражающий уровень </w:t>
      </w:r>
      <w:proofErr w:type="spellStart"/>
      <w:r w:rsidRPr="001F525D">
        <w:rPr>
          <w:rFonts w:ascii="PT Astra Serif" w:hAnsi="PT Astra Serif"/>
          <w:color w:val="000000"/>
          <w:sz w:val="28"/>
          <w:szCs w:val="28"/>
        </w:rPr>
        <w:t>недостижения</w:t>
      </w:r>
      <w:proofErr w:type="spellEnd"/>
      <w:r w:rsidRPr="001F525D">
        <w:rPr>
          <w:rFonts w:ascii="PT Astra Serif" w:hAnsi="PT Astra Serif"/>
          <w:color w:val="000000"/>
          <w:sz w:val="28"/>
          <w:szCs w:val="28"/>
        </w:rPr>
        <w:t xml:space="preserve"> i-</w:t>
      </w:r>
      <w:proofErr w:type="spellStart"/>
      <w:r w:rsidRPr="001F525D">
        <w:rPr>
          <w:rFonts w:ascii="PT Astra Serif" w:hAnsi="PT Astra Serif"/>
          <w:color w:val="000000"/>
          <w:sz w:val="28"/>
          <w:szCs w:val="28"/>
        </w:rPr>
        <w:t>го</w:t>
      </w:r>
      <w:proofErr w:type="spellEnd"/>
      <w:r w:rsidRPr="001F525D">
        <w:rPr>
          <w:rFonts w:ascii="PT Astra Serif" w:hAnsi="PT Astra Serif"/>
          <w:color w:val="000000"/>
          <w:sz w:val="28"/>
          <w:szCs w:val="28"/>
        </w:rPr>
        <w:t xml:space="preserve"> показателя результата предоставления субсидий, определяется по формуле:</w:t>
      </w:r>
    </w:p>
    <w:p w:rsidR="00562288" w:rsidRPr="001F525D" w:rsidRDefault="00562288" w:rsidP="001F525D">
      <w:pPr>
        <w:ind w:firstLine="709"/>
        <w:jc w:val="both"/>
        <w:rPr>
          <w:rFonts w:ascii="PT Astra Serif" w:hAnsi="PT Astra Serif"/>
          <w:color w:val="000000"/>
          <w:sz w:val="28"/>
          <w:szCs w:val="28"/>
        </w:rPr>
      </w:pPr>
    </w:p>
    <w:p w:rsidR="00562288" w:rsidRPr="001F525D" w:rsidRDefault="00562288" w:rsidP="001F525D">
      <w:pPr>
        <w:jc w:val="center"/>
        <w:rPr>
          <w:rFonts w:ascii="PT Astra Serif" w:hAnsi="PT Astra Serif"/>
          <w:color w:val="000000"/>
          <w:sz w:val="28"/>
          <w:szCs w:val="28"/>
        </w:rPr>
      </w:pPr>
      <w:proofErr w:type="spellStart"/>
      <w:r w:rsidRPr="001F525D">
        <w:rPr>
          <w:rFonts w:ascii="PT Astra Serif" w:hAnsi="PT Astra Serif"/>
          <w:color w:val="000000"/>
          <w:sz w:val="28"/>
          <w:szCs w:val="28"/>
        </w:rPr>
        <w:t>Di</w:t>
      </w:r>
      <w:proofErr w:type="spellEnd"/>
      <w:r w:rsidRPr="001F525D">
        <w:rPr>
          <w:rFonts w:ascii="PT Astra Serif" w:hAnsi="PT Astra Serif"/>
          <w:color w:val="000000"/>
          <w:sz w:val="28"/>
          <w:szCs w:val="28"/>
        </w:rPr>
        <w:t xml:space="preserve"> = 1 – </w:t>
      </w:r>
      <w:proofErr w:type="spellStart"/>
      <w:r w:rsidRPr="001F525D">
        <w:rPr>
          <w:rFonts w:ascii="PT Astra Serif" w:hAnsi="PT Astra Serif"/>
          <w:color w:val="000000"/>
          <w:sz w:val="28"/>
          <w:szCs w:val="28"/>
        </w:rPr>
        <w:t>Тi</w:t>
      </w:r>
      <w:proofErr w:type="spellEnd"/>
      <w:r w:rsidRPr="001F525D">
        <w:rPr>
          <w:rFonts w:ascii="PT Astra Serif" w:hAnsi="PT Astra Serif"/>
          <w:color w:val="000000"/>
          <w:sz w:val="28"/>
          <w:szCs w:val="28"/>
        </w:rPr>
        <w:t xml:space="preserve"> / </w:t>
      </w:r>
      <w:proofErr w:type="spellStart"/>
      <w:r w:rsidRPr="001F525D">
        <w:rPr>
          <w:rFonts w:ascii="PT Astra Serif" w:hAnsi="PT Astra Serif"/>
          <w:color w:val="000000"/>
          <w:sz w:val="28"/>
          <w:szCs w:val="28"/>
        </w:rPr>
        <w:t>Si</w:t>
      </w:r>
      <w:proofErr w:type="spellEnd"/>
      <w:r w:rsidRPr="001F525D">
        <w:rPr>
          <w:rFonts w:ascii="PT Astra Serif" w:hAnsi="PT Astra Serif"/>
          <w:color w:val="000000"/>
          <w:sz w:val="28"/>
          <w:szCs w:val="28"/>
        </w:rPr>
        <w:t>,</w:t>
      </w:r>
    </w:p>
    <w:p w:rsidR="00562288" w:rsidRPr="001F525D" w:rsidRDefault="00562288" w:rsidP="001F525D">
      <w:pPr>
        <w:ind w:firstLine="709"/>
        <w:jc w:val="both"/>
        <w:rPr>
          <w:rFonts w:ascii="PT Astra Serif" w:hAnsi="PT Astra Serif"/>
          <w:color w:val="000000"/>
          <w:sz w:val="28"/>
          <w:szCs w:val="28"/>
        </w:rPr>
      </w:pPr>
    </w:p>
    <w:p w:rsidR="00562288" w:rsidRPr="001F525D" w:rsidRDefault="00562288" w:rsidP="001F525D">
      <w:pPr>
        <w:ind w:firstLine="709"/>
        <w:jc w:val="both"/>
        <w:rPr>
          <w:rFonts w:ascii="PT Astra Serif" w:hAnsi="PT Astra Serif"/>
          <w:color w:val="000000"/>
          <w:sz w:val="28"/>
          <w:szCs w:val="28"/>
        </w:rPr>
      </w:pPr>
      <w:r w:rsidRPr="001F525D">
        <w:rPr>
          <w:rFonts w:ascii="PT Astra Serif" w:hAnsi="PT Astra Serif"/>
          <w:color w:val="000000"/>
          <w:sz w:val="28"/>
          <w:szCs w:val="28"/>
        </w:rPr>
        <w:t>где:</w:t>
      </w:r>
    </w:p>
    <w:p w:rsidR="00562288" w:rsidRPr="001F525D" w:rsidRDefault="00562288" w:rsidP="001F525D">
      <w:pPr>
        <w:ind w:firstLine="709"/>
        <w:jc w:val="both"/>
        <w:rPr>
          <w:rFonts w:ascii="PT Astra Serif" w:hAnsi="PT Astra Serif"/>
          <w:color w:val="000000"/>
          <w:sz w:val="28"/>
          <w:szCs w:val="28"/>
        </w:rPr>
      </w:pPr>
      <w:proofErr w:type="spellStart"/>
      <w:r w:rsidRPr="001F525D">
        <w:rPr>
          <w:rFonts w:ascii="PT Astra Serif" w:hAnsi="PT Astra Serif"/>
          <w:color w:val="000000"/>
          <w:sz w:val="28"/>
          <w:szCs w:val="28"/>
        </w:rPr>
        <w:t>Тi</w:t>
      </w:r>
      <w:proofErr w:type="spellEnd"/>
      <w:r w:rsidRPr="001F525D">
        <w:rPr>
          <w:rFonts w:ascii="PT Astra Serif" w:hAnsi="PT Astra Serif"/>
          <w:color w:val="000000"/>
          <w:sz w:val="28"/>
          <w:szCs w:val="28"/>
        </w:rPr>
        <w:t xml:space="preserve"> – фактически достигнутое значение показателя результата предоставления субсидий на отчетную дату;</w:t>
      </w:r>
    </w:p>
    <w:p w:rsidR="009C3527" w:rsidRPr="009C3527" w:rsidRDefault="00562288" w:rsidP="00562288">
      <w:pPr>
        <w:ind w:firstLine="709"/>
        <w:jc w:val="both"/>
        <w:rPr>
          <w:rFonts w:ascii="PT Astra Serif" w:hAnsi="PT Astra Serif"/>
          <w:color w:val="000000"/>
          <w:sz w:val="28"/>
          <w:szCs w:val="28"/>
        </w:rPr>
      </w:pPr>
      <w:r w:rsidRPr="001F525D">
        <w:rPr>
          <w:rFonts w:ascii="PT Astra Serif" w:hAnsi="PT Astra Serif"/>
          <w:color w:val="000000"/>
          <w:sz w:val="28"/>
          <w:szCs w:val="28"/>
        </w:rPr>
        <w:t>Si – плановое значение показателя результата предоставления субсидий, установленное Соглашением.»</w:t>
      </w:r>
      <w:r w:rsidR="009C3527" w:rsidRPr="001F525D">
        <w:rPr>
          <w:rFonts w:ascii="PT Astra Serif" w:hAnsi="PT Astra Serif"/>
          <w:color w:val="000000"/>
          <w:sz w:val="28"/>
          <w:szCs w:val="28"/>
        </w:rPr>
        <w:t>.</w:t>
      </w:r>
    </w:p>
    <w:p w:rsidR="00F236E4" w:rsidRPr="00A30B8A" w:rsidRDefault="001942A9" w:rsidP="00092670">
      <w:pPr>
        <w:ind w:firstLine="709"/>
        <w:jc w:val="both"/>
        <w:rPr>
          <w:rFonts w:ascii="PT Astra Serif" w:hAnsi="PT Astra Serif"/>
          <w:color w:val="000000"/>
          <w:sz w:val="28"/>
          <w:szCs w:val="28"/>
        </w:rPr>
      </w:pPr>
      <w:r>
        <w:rPr>
          <w:rFonts w:ascii="PT Astra Serif" w:hAnsi="PT Astra Serif"/>
          <w:color w:val="000000"/>
          <w:sz w:val="28"/>
          <w:szCs w:val="28"/>
        </w:rPr>
        <w:t>3. </w:t>
      </w:r>
      <w:r w:rsidR="00F236E4" w:rsidRPr="00A30B8A">
        <w:rPr>
          <w:rFonts w:ascii="PT Astra Serif" w:hAnsi="PT Astra Serif"/>
          <w:color w:val="000000"/>
          <w:sz w:val="28"/>
          <w:szCs w:val="28"/>
        </w:rPr>
        <w:t xml:space="preserve">Внести в порядок предоставления субсидий сельскохозяйственным товаропроизводителям на возмещение части затрат на производство льняной </w:t>
      </w:r>
      <w:r w:rsidR="00F236E4" w:rsidRPr="00A30B8A">
        <w:rPr>
          <w:rFonts w:ascii="PT Astra Serif" w:hAnsi="PT Astra Serif"/>
          <w:color w:val="000000"/>
          <w:sz w:val="28"/>
          <w:szCs w:val="28"/>
        </w:rPr>
        <w:lastRenderedPageBreak/>
        <w:t xml:space="preserve">продукции, зерна, овощных культур (приложение), утвержденный </w:t>
      </w:r>
      <w:r w:rsidR="00F236E4" w:rsidRPr="00485E60">
        <w:rPr>
          <w:rFonts w:ascii="PT Astra Serif" w:hAnsi="PT Astra Serif"/>
          <w:color w:val="000000"/>
          <w:sz w:val="28"/>
          <w:szCs w:val="28"/>
        </w:rPr>
        <w:t>постановлением администрации Костромской области от</w:t>
      </w:r>
      <w:r w:rsidR="00853461" w:rsidRPr="00485E60">
        <w:rPr>
          <w:rFonts w:ascii="PT Astra Serif" w:hAnsi="PT Astra Serif"/>
          <w:color w:val="000000"/>
          <w:sz w:val="28"/>
          <w:szCs w:val="28"/>
        </w:rPr>
        <w:t> </w:t>
      </w:r>
      <w:r w:rsidR="004233A9" w:rsidRPr="00485E60">
        <w:rPr>
          <w:rFonts w:ascii="PT Astra Serif" w:hAnsi="PT Astra Serif"/>
          <w:color w:val="000000"/>
          <w:sz w:val="28"/>
          <w:szCs w:val="28"/>
        </w:rPr>
        <w:t>5</w:t>
      </w:r>
      <w:r w:rsidR="00853461" w:rsidRPr="00485E60">
        <w:rPr>
          <w:rFonts w:ascii="PT Astra Serif" w:hAnsi="PT Astra Serif"/>
          <w:color w:val="000000"/>
          <w:sz w:val="28"/>
          <w:szCs w:val="28"/>
        </w:rPr>
        <w:t> </w:t>
      </w:r>
      <w:r w:rsidR="00F236E4" w:rsidRPr="00485E60">
        <w:rPr>
          <w:rFonts w:ascii="PT Astra Serif" w:hAnsi="PT Astra Serif"/>
          <w:color w:val="000000"/>
          <w:sz w:val="28"/>
          <w:szCs w:val="28"/>
        </w:rPr>
        <w:t>августа 2019 года</w:t>
      </w:r>
      <w:r w:rsidR="00F236E4" w:rsidRPr="00A30B8A">
        <w:rPr>
          <w:rFonts w:ascii="PT Astra Serif" w:hAnsi="PT Astra Serif"/>
          <w:color w:val="000000"/>
          <w:sz w:val="28"/>
          <w:szCs w:val="28"/>
        </w:rPr>
        <w:t xml:space="preserve"> № 302-а «О порядке предоставления субсидий сельскохозяйственным товаропроизводителям на возмещение части затрат на производство льняной продукции, зерна, овощных культур» (в редакции постановлений администрации Костромской области от 20.04.2020 № 146-а, от 30.11.2020 №</w:t>
      </w:r>
      <w:r>
        <w:rPr>
          <w:rFonts w:ascii="PT Astra Serif" w:hAnsi="PT Astra Serif"/>
          <w:color w:val="000000"/>
          <w:sz w:val="28"/>
          <w:szCs w:val="28"/>
        </w:rPr>
        <w:t> </w:t>
      </w:r>
      <w:r w:rsidR="00F236E4" w:rsidRPr="00A30B8A">
        <w:rPr>
          <w:rFonts w:ascii="PT Astra Serif" w:hAnsi="PT Astra Serif"/>
          <w:color w:val="000000"/>
          <w:sz w:val="28"/>
          <w:szCs w:val="28"/>
        </w:rPr>
        <w:t>530-а, от 01.02.2021 № 27-а, от 09.03.2021 №90-а) следующие изменения:</w:t>
      </w:r>
    </w:p>
    <w:p w:rsidR="00EE1D0E" w:rsidRPr="00A30B8A" w:rsidRDefault="00D61A66"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абзац четвертый пункта 2</w:t>
      </w:r>
      <w:r w:rsidR="00EE1D0E" w:rsidRPr="00A30B8A">
        <w:rPr>
          <w:rFonts w:ascii="PT Astra Serif" w:hAnsi="PT Astra Serif"/>
          <w:color w:val="000000"/>
          <w:sz w:val="28"/>
          <w:szCs w:val="28"/>
        </w:rPr>
        <w:t xml:space="preserve"> изложить в следующей редакции:</w:t>
      </w:r>
    </w:p>
    <w:p w:rsidR="00EE1D0E" w:rsidRPr="009C3527" w:rsidRDefault="00EE1D0E"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«приоритетная </w:t>
      </w:r>
      <w:proofErr w:type="spellStart"/>
      <w:r w:rsidRPr="00A30B8A">
        <w:rPr>
          <w:rFonts w:ascii="PT Astra Serif" w:hAnsi="PT Astra Serif"/>
          <w:color w:val="000000"/>
          <w:sz w:val="28"/>
          <w:szCs w:val="28"/>
        </w:rPr>
        <w:t>подотрасль</w:t>
      </w:r>
      <w:proofErr w:type="spellEnd"/>
      <w:r w:rsidRPr="00A30B8A">
        <w:rPr>
          <w:rFonts w:ascii="PT Astra Serif" w:hAnsi="PT Astra Serif"/>
          <w:color w:val="000000"/>
          <w:sz w:val="28"/>
          <w:szCs w:val="28"/>
        </w:rPr>
        <w:t xml:space="preserve"> агропромышленного комплекса» - совокупная хозяйственная деятельность на территории Костромской области по производству</w:t>
      </w:r>
      <w:r w:rsidRPr="009C3527">
        <w:rPr>
          <w:rFonts w:ascii="PT Astra Serif" w:hAnsi="PT Astra Serif"/>
          <w:color w:val="000000"/>
          <w:sz w:val="28"/>
          <w:szCs w:val="28"/>
        </w:rPr>
        <w:t xml:space="preserve">, первичной и (или) последующей (промышленной) переработке </w:t>
      </w:r>
      <w:r w:rsidRPr="00A30B8A">
        <w:rPr>
          <w:rFonts w:ascii="PT Astra Serif" w:hAnsi="PT Astra Serif"/>
          <w:color w:val="000000"/>
          <w:sz w:val="28"/>
          <w:szCs w:val="28"/>
        </w:rPr>
        <w:t>определенного вида сельскохозяйственной продукции</w:t>
      </w:r>
      <w:r w:rsidR="00D61A66" w:rsidRPr="00A30B8A">
        <w:rPr>
          <w:rFonts w:ascii="PT Astra Serif" w:hAnsi="PT Astra Serif"/>
          <w:color w:val="000000"/>
          <w:sz w:val="28"/>
          <w:szCs w:val="28"/>
        </w:rPr>
        <w:t>.»</w:t>
      </w:r>
      <w:r w:rsidRPr="00A30B8A">
        <w:rPr>
          <w:rFonts w:ascii="PT Astra Serif" w:hAnsi="PT Astra Serif"/>
          <w:color w:val="000000"/>
          <w:sz w:val="28"/>
          <w:szCs w:val="28"/>
        </w:rPr>
        <w:t>.</w:t>
      </w:r>
      <w:r w:rsidRPr="009C3527">
        <w:rPr>
          <w:rFonts w:ascii="PT Astra Serif" w:hAnsi="PT Astra Serif"/>
          <w:color w:val="000000"/>
          <w:sz w:val="28"/>
          <w:szCs w:val="28"/>
        </w:rPr>
        <w:t xml:space="preserve"> </w:t>
      </w:r>
    </w:p>
    <w:p w:rsidR="00D61A66" w:rsidRPr="00A30B8A" w:rsidRDefault="00D61A66"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абзац пятый пункта 2 изложить в следующей редакции:</w:t>
      </w:r>
    </w:p>
    <w:p w:rsidR="00EE1D0E" w:rsidRPr="00A30B8A" w:rsidRDefault="00D61A66"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w:t>
      </w:r>
      <w:r w:rsidR="00EE1D0E" w:rsidRPr="00A30B8A">
        <w:rPr>
          <w:rFonts w:ascii="PT Astra Serif" w:hAnsi="PT Astra Serif"/>
          <w:color w:val="000000"/>
          <w:sz w:val="28"/>
          <w:szCs w:val="28"/>
        </w:rPr>
        <w:t xml:space="preserve">Указанная деятельность осуществляется по следующим </w:t>
      </w:r>
      <w:r w:rsidR="00EE1D0E" w:rsidRPr="00EC34AF">
        <w:rPr>
          <w:rFonts w:ascii="PT Astra Serif" w:hAnsi="PT Astra Serif"/>
          <w:color w:val="000000"/>
          <w:sz w:val="28"/>
          <w:szCs w:val="28"/>
        </w:rPr>
        <w:t>приоритетным направлениям:</w:t>
      </w:r>
      <w:r w:rsidRPr="00EC34AF">
        <w:rPr>
          <w:rFonts w:ascii="PT Astra Serif" w:hAnsi="PT Astra Serif"/>
          <w:color w:val="000000"/>
          <w:sz w:val="28"/>
          <w:szCs w:val="28"/>
        </w:rPr>
        <w:t xml:space="preserve"> </w:t>
      </w:r>
      <w:r w:rsidR="00EE1D0E" w:rsidRPr="00EC34AF">
        <w:rPr>
          <w:rFonts w:ascii="PT Astra Serif" w:hAnsi="PT Astra Serif"/>
          <w:color w:val="000000"/>
          <w:sz w:val="28"/>
          <w:szCs w:val="28"/>
        </w:rPr>
        <w:t>развитие малых форм хозяйствования;</w:t>
      </w:r>
      <w:r w:rsidRPr="00EC34AF">
        <w:rPr>
          <w:rFonts w:ascii="PT Astra Serif" w:hAnsi="PT Astra Serif"/>
          <w:color w:val="000000"/>
          <w:sz w:val="28"/>
          <w:szCs w:val="28"/>
        </w:rPr>
        <w:t xml:space="preserve"> </w:t>
      </w:r>
      <w:r w:rsidR="00EE1D0E" w:rsidRPr="00EC34AF">
        <w:rPr>
          <w:rFonts w:ascii="PT Astra Serif" w:hAnsi="PT Astra Serif"/>
          <w:color w:val="000000"/>
          <w:sz w:val="28"/>
          <w:szCs w:val="28"/>
        </w:rPr>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w:t>
      </w:r>
      <w:r w:rsidRPr="00EC34AF">
        <w:rPr>
          <w:rFonts w:ascii="PT Astra Serif" w:hAnsi="PT Astra Serif"/>
          <w:color w:val="000000"/>
          <w:sz w:val="28"/>
          <w:szCs w:val="28"/>
        </w:rPr>
        <w:t xml:space="preserve"> </w:t>
      </w:r>
      <w:r w:rsidR="00EE1D0E" w:rsidRPr="00EC34AF">
        <w:rPr>
          <w:rFonts w:ascii="PT Astra Serif" w:hAnsi="PT Astra Serif"/>
          <w:color w:val="000000"/>
          <w:sz w:val="28"/>
          <w:szCs w:val="28"/>
        </w:rPr>
        <w:t>глубокая переработка зерна;</w:t>
      </w:r>
      <w:r w:rsidRPr="00EC34AF">
        <w:rPr>
          <w:rFonts w:ascii="PT Astra Serif" w:hAnsi="PT Astra Serif"/>
          <w:color w:val="000000"/>
          <w:sz w:val="28"/>
          <w:szCs w:val="28"/>
        </w:rPr>
        <w:t xml:space="preserve"> </w:t>
      </w:r>
      <w:r w:rsidR="00EE1D0E" w:rsidRPr="00EC34AF">
        <w:rPr>
          <w:rFonts w:ascii="PT Astra Serif" w:hAnsi="PT Astra Serif"/>
          <w:color w:val="000000"/>
          <w:sz w:val="28"/>
          <w:szCs w:val="28"/>
        </w:rPr>
        <w:t>производство молока;</w:t>
      </w:r>
      <w:r w:rsidRPr="00EC34AF">
        <w:rPr>
          <w:rFonts w:ascii="PT Astra Serif" w:hAnsi="PT Astra Serif"/>
          <w:color w:val="000000"/>
          <w:sz w:val="28"/>
          <w:szCs w:val="28"/>
        </w:rPr>
        <w:t xml:space="preserve"> </w:t>
      </w:r>
      <w:r w:rsidR="00EE1D0E" w:rsidRPr="00EC34AF">
        <w:rPr>
          <w:rFonts w:ascii="PT Astra Serif" w:hAnsi="PT Astra Serif"/>
          <w:color w:val="000000"/>
          <w:sz w:val="28"/>
          <w:szCs w:val="28"/>
        </w:rPr>
        <w:t xml:space="preserve">переработка молока сырого крупного рогатого скота, козьего и овечьего на пищевую продукцию; </w:t>
      </w:r>
      <w:r w:rsidR="00EE1D0E" w:rsidRPr="009C3527">
        <w:rPr>
          <w:rFonts w:ascii="PT Astra Serif" w:hAnsi="PT Astra Serif"/>
          <w:color w:val="000000"/>
          <w:sz w:val="28"/>
          <w:szCs w:val="28"/>
        </w:rPr>
        <w:t>развитие виноградарства, специализированного мясного скотоводства, овцеводства и козоводства.</w:t>
      </w:r>
      <w:r w:rsidRPr="009C3527">
        <w:rPr>
          <w:rFonts w:ascii="PT Astra Serif" w:hAnsi="PT Astra Serif"/>
          <w:color w:val="000000"/>
          <w:sz w:val="28"/>
          <w:szCs w:val="28"/>
        </w:rPr>
        <w:t xml:space="preserve"> </w:t>
      </w:r>
      <w:r w:rsidR="00EE1D0E" w:rsidRPr="00EC34AF">
        <w:rPr>
          <w:rFonts w:ascii="PT Astra Serif" w:hAnsi="PT Astra Serif"/>
          <w:color w:val="000000"/>
          <w:sz w:val="28"/>
          <w:szCs w:val="28"/>
        </w:rPr>
        <w:t>Приоритетные направления по соответствующему субъекту Российской Федерации</w:t>
      </w:r>
      <w:r w:rsidR="00EE1D0E" w:rsidRPr="00A30B8A">
        <w:rPr>
          <w:rFonts w:ascii="PT Astra Serif" w:hAnsi="PT Astra Serif"/>
          <w:color w:val="000000"/>
          <w:sz w:val="28"/>
          <w:szCs w:val="28"/>
        </w:rPr>
        <w:t xml:space="preserve"> определяются Министерством сельского хозяйства Российской Федерации.</w:t>
      </w:r>
      <w:r w:rsidRPr="00A30B8A">
        <w:rPr>
          <w:rFonts w:ascii="PT Astra Serif" w:hAnsi="PT Astra Serif"/>
          <w:color w:val="000000"/>
          <w:sz w:val="28"/>
          <w:szCs w:val="28"/>
        </w:rPr>
        <w:t>»;</w:t>
      </w:r>
      <w:r w:rsidR="00EE1D0E" w:rsidRPr="00A30B8A">
        <w:rPr>
          <w:rFonts w:ascii="PT Astra Serif" w:hAnsi="PT Astra Serif"/>
          <w:color w:val="000000"/>
          <w:sz w:val="28"/>
          <w:szCs w:val="28"/>
        </w:rPr>
        <w:t xml:space="preserve"> </w:t>
      </w:r>
    </w:p>
    <w:p w:rsidR="00F236E4" w:rsidRPr="00A30B8A" w:rsidRDefault="00F236E4" w:rsidP="00092670">
      <w:pPr>
        <w:ind w:firstLine="709"/>
        <w:jc w:val="both"/>
        <w:rPr>
          <w:rFonts w:ascii="PT Astra Serif" w:hAnsi="PT Astra Serif"/>
          <w:color w:val="000000"/>
          <w:sz w:val="28"/>
          <w:szCs w:val="28"/>
        </w:rPr>
      </w:pPr>
      <w:r w:rsidRPr="00A30B8A">
        <w:rPr>
          <w:rFonts w:ascii="PT Astra Serif" w:hAnsi="PT Astra Serif"/>
          <w:color w:val="000000"/>
          <w:sz w:val="28"/>
          <w:szCs w:val="28"/>
        </w:rPr>
        <w:t>пункт 6 дополнить подпунктом 8 в следующей редакции:</w:t>
      </w:r>
    </w:p>
    <w:p w:rsidR="001942A9" w:rsidRDefault="00F236E4" w:rsidP="00092670">
      <w:pPr>
        <w:autoSpaceDE w:val="0"/>
        <w:autoSpaceDN w:val="0"/>
        <w:adjustRightInd w:val="0"/>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«8) </w:t>
      </w:r>
      <w:r w:rsidRPr="009C3527">
        <w:rPr>
          <w:rFonts w:ascii="PT Astra Serif" w:hAnsi="PT Astra Serif"/>
          <w:color w:val="000000"/>
          <w:sz w:val="28"/>
          <w:szCs w:val="28"/>
        </w:rPr>
        <w:t xml:space="preserve">отсутствия в году, предшествующем году получения субсидии, случаев привлечения к ответственности </w:t>
      </w:r>
      <w:r w:rsidR="00EE1D0E" w:rsidRPr="009C3527">
        <w:rPr>
          <w:rFonts w:ascii="PT Astra Serif" w:hAnsi="PT Astra Serif"/>
          <w:color w:val="000000"/>
          <w:sz w:val="28"/>
          <w:szCs w:val="28"/>
        </w:rPr>
        <w:t>сельскохозяйственных товаропроизводителей</w:t>
      </w:r>
      <w:r w:rsidRPr="009C3527">
        <w:rPr>
          <w:rFonts w:ascii="PT Astra Serif" w:hAnsi="PT Astra Serif"/>
          <w:color w:val="000000"/>
          <w:sz w:val="28"/>
          <w:szCs w:val="28"/>
        </w:rPr>
        <w:t xml:space="preserve">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w:t>
      </w:r>
      <w:r w:rsidR="00853461">
        <w:rPr>
          <w:rFonts w:ascii="PT Astra Serif" w:hAnsi="PT Astra Serif"/>
          <w:color w:val="000000"/>
          <w:sz w:val="28"/>
          <w:szCs w:val="28"/>
        </w:rPr>
        <w:t>ельства Российской Федерации от </w:t>
      </w:r>
      <w:r w:rsidRPr="009C3527">
        <w:rPr>
          <w:rFonts w:ascii="PT Astra Serif" w:hAnsi="PT Astra Serif"/>
          <w:color w:val="000000"/>
          <w:sz w:val="28"/>
          <w:szCs w:val="28"/>
        </w:rPr>
        <w:t>16</w:t>
      </w:r>
      <w:r w:rsidR="00853461">
        <w:rPr>
          <w:rFonts w:ascii="PT Astra Serif" w:hAnsi="PT Astra Serif"/>
          <w:color w:val="000000"/>
          <w:sz w:val="28"/>
          <w:szCs w:val="28"/>
        </w:rPr>
        <w:t> </w:t>
      </w:r>
      <w:r w:rsidRPr="009C3527">
        <w:rPr>
          <w:rFonts w:ascii="PT Astra Serif" w:hAnsi="PT Astra Serif"/>
          <w:color w:val="000000"/>
          <w:sz w:val="28"/>
          <w:szCs w:val="28"/>
        </w:rPr>
        <w:t>сентября 2020 года № 1479 «Об утверждении Правил противопожарного режима в Российской Федерации</w:t>
      </w:r>
      <w:r w:rsidR="00092670" w:rsidRPr="009C3527">
        <w:rPr>
          <w:rFonts w:ascii="PT Astra Serif" w:hAnsi="PT Astra Serif"/>
          <w:color w:val="000000"/>
          <w:sz w:val="28"/>
          <w:szCs w:val="28"/>
        </w:rPr>
        <w:t>.</w:t>
      </w:r>
      <w:r w:rsidRPr="009C3527">
        <w:rPr>
          <w:rFonts w:ascii="PT Astra Serif" w:hAnsi="PT Astra Serif"/>
          <w:color w:val="000000"/>
          <w:sz w:val="28"/>
          <w:szCs w:val="28"/>
        </w:rPr>
        <w:t>»</w:t>
      </w:r>
    </w:p>
    <w:p w:rsidR="001942A9" w:rsidRPr="00A30B8A" w:rsidRDefault="001942A9" w:rsidP="001942A9">
      <w:pPr>
        <w:ind w:firstLine="709"/>
        <w:jc w:val="both"/>
        <w:rPr>
          <w:rFonts w:ascii="PT Astra Serif" w:hAnsi="PT Astra Serif"/>
          <w:color w:val="000000"/>
          <w:sz w:val="28"/>
          <w:szCs w:val="28"/>
        </w:rPr>
      </w:pPr>
      <w:r w:rsidRPr="00A30B8A">
        <w:rPr>
          <w:rFonts w:ascii="PT Astra Serif" w:hAnsi="PT Astra Serif"/>
          <w:color w:val="000000"/>
          <w:sz w:val="28"/>
          <w:szCs w:val="28"/>
        </w:rPr>
        <w:t xml:space="preserve">дополнить пунктом </w:t>
      </w:r>
      <w:r>
        <w:rPr>
          <w:rFonts w:ascii="PT Astra Serif" w:hAnsi="PT Astra Serif"/>
          <w:color w:val="000000"/>
          <w:sz w:val="28"/>
          <w:szCs w:val="28"/>
        </w:rPr>
        <w:t>7.3</w:t>
      </w:r>
      <w:r w:rsidRPr="00A30B8A">
        <w:rPr>
          <w:rFonts w:ascii="PT Astra Serif" w:hAnsi="PT Astra Serif"/>
          <w:color w:val="000000"/>
          <w:sz w:val="28"/>
          <w:szCs w:val="28"/>
        </w:rPr>
        <w:t xml:space="preserve"> в следующей редакции:</w:t>
      </w:r>
    </w:p>
    <w:p w:rsidR="001942A9" w:rsidRPr="000735C5" w:rsidRDefault="001942A9" w:rsidP="001942A9">
      <w:pPr>
        <w:widowControl w:val="0"/>
        <w:autoSpaceDE w:val="0"/>
        <w:autoSpaceDN w:val="0"/>
        <w:adjustRightInd w:val="0"/>
        <w:ind w:firstLine="709"/>
        <w:jc w:val="both"/>
        <w:rPr>
          <w:rFonts w:ascii="PT Astra Serif" w:hAnsi="PT Astra Serif"/>
          <w:color w:val="000000"/>
          <w:sz w:val="28"/>
          <w:szCs w:val="28"/>
        </w:rPr>
      </w:pPr>
      <w:r w:rsidRPr="000735C5">
        <w:rPr>
          <w:rFonts w:ascii="PT Astra Serif" w:hAnsi="PT Astra Serif"/>
          <w:color w:val="000000"/>
          <w:sz w:val="28"/>
          <w:szCs w:val="28"/>
        </w:rPr>
        <w:t>«</w:t>
      </w:r>
      <w:r>
        <w:rPr>
          <w:rFonts w:ascii="PT Astra Serif" w:hAnsi="PT Astra Serif"/>
          <w:color w:val="000000"/>
          <w:sz w:val="28"/>
          <w:szCs w:val="28"/>
        </w:rPr>
        <w:t>7.3. Г</w:t>
      </w:r>
      <w:r w:rsidRPr="000735C5">
        <w:rPr>
          <w:rFonts w:ascii="PT Astra Serif" w:hAnsi="PT Astra Serif"/>
          <w:color w:val="000000"/>
          <w:sz w:val="28"/>
          <w:szCs w:val="28"/>
        </w:rPr>
        <w:t>лавным распорядителем как получателем бюджетных средств в главном управлении МЧС России по Костромской области запрашивается справка о привлечении к ответственности сельскохозяйственных товаропроизводителей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w:t>
      </w:r>
      <w:r>
        <w:rPr>
          <w:rFonts w:ascii="PT Astra Serif" w:hAnsi="PT Astra Serif"/>
          <w:color w:val="000000"/>
          <w:sz w:val="28"/>
          <w:szCs w:val="28"/>
        </w:rPr>
        <w:t> </w:t>
      </w:r>
      <w:r w:rsidRPr="000735C5">
        <w:rPr>
          <w:rFonts w:ascii="PT Astra Serif" w:hAnsi="PT Astra Serif"/>
          <w:color w:val="000000"/>
          <w:sz w:val="28"/>
          <w:szCs w:val="28"/>
        </w:rPr>
        <w:t xml:space="preserve">сентября 2020 года № 1479 «Об утверждении Правил противопожарного режима в Российской Федерации  в году, предшествующем году получения </w:t>
      </w:r>
      <w:r w:rsidRPr="000735C5">
        <w:rPr>
          <w:rFonts w:ascii="PT Astra Serif" w:hAnsi="PT Astra Serif"/>
          <w:color w:val="000000"/>
          <w:sz w:val="28"/>
          <w:szCs w:val="28"/>
        </w:rPr>
        <w:lastRenderedPageBreak/>
        <w:t>субсидии.</w:t>
      </w:r>
    </w:p>
    <w:p w:rsidR="001942A9" w:rsidRPr="000735C5" w:rsidRDefault="00485E60" w:rsidP="001942A9">
      <w:pPr>
        <w:widowControl w:val="0"/>
        <w:autoSpaceDE w:val="0"/>
        <w:autoSpaceDN w:val="0"/>
        <w:adjustRightInd w:val="0"/>
        <w:ind w:firstLine="709"/>
        <w:jc w:val="both"/>
        <w:rPr>
          <w:rFonts w:ascii="PT Astra Serif" w:hAnsi="PT Astra Serif"/>
          <w:color w:val="000000"/>
          <w:sz w:val="28"/>
          <w:szCs w:val="28"/>
        </w:rPr>
      </w:pPr>
      <w:r w:rsidRPr="00485E60">
        <w:rPr>
          <w:rFonts w:ascii="PT Astra Serif" w:hAnsi="PT Astra Serif"/>
          <w:color w:val="000000"/>
          <w:sz w:val="28"/>
          <w:szCs w:val="28"/>
        </w:rPr>
        <w:t>Сельскохозяйственные товаропроизводители</w:t>
      </w:r>
      <w:r w:rsidRPr="000735C5">
        <w:rPr>
          <w:rFonts w:ascii="PT Astra Serif" w:hAnsi="PT Astra Serif"/>
          <w:color w:val="000000"/>
          <w:sz w:val="28"/>
          <w:szCs w:val="28"/>
        </w:rPr>
        <w:t xml:space="preserve"> </w:t>
      </w:r>
      <w:r w:rsidR="001942A9" w:rsidRPr="000735C5">
        <w:rPr>
          <w:rFonts w:ascii="PT Astra Serif" w:hAnsi="PT Astra Serif"/>
          <w:color w:val="000000"/>
          <w:sz w:val="28"/>
          <w:szCs w:val="28"/>
        </w:rPr>
        <w:t>вправе представить справку, указанную в настоящем пунк</w:t>
      </w:r>
      <w:r w:rsidR="001942A9">
        <w:rPr>
          <w:rFonts w:ascii="PT Astra Serif" w:hAnsi="PT Astra Serif"/>
          <w:color w:val="000000"/>
          <w:sz w:val="28"/>
          <w:szCs w:val="28"/>
        </w:rPr>
        <w:t>те, по собственной инициативе.».</w:t>
      </w:r>
    </w:p>
    <w:p w:rsidR="002D0963" w:rsidRPr="00A30B8A" w:rsidRDefault="00211C70" w:rsidP="00092670">
      <w:pPr>
        <w:autoSpaceDE w:val="0"/>
        <w:ind w:firstLine="709"/>
        <w:jc w:val="both"/>
        <w:rPr>
          <w:rFonts w:ascii="PT Astra Serif" w:hAnsi="PT Astra Serif"/>
          <w:color w:val="000000"/>
          <w:sz w:val="28"/>
          <w:szCs w:val="28"/>
        </w:rPr>
      </w:pPr>
      <w:r>
        <w:rPr>
          <w:rFonts w:ascii="PT Astra Serif" w:hAnsi="PT Astra Serif"/>
          <w:color w:val="000000"/>
          <w:sz w:val="28"/>
          <w:szCs w:val="28"/>
        </w:rPr>
        <w:t>4</w:t>
      </w:r>
      <w:r w:rsidR="00456A04" w:rsidRPr="00A30B8A">
        <w:rPr>
          <w:rFonts w:ascii="PT Astra Serif" w:hAnsi="PT Astra Serif"/>
          <w:color w:val="000000"/>
          <w:sz w:val="28"/>
          <w:szCs w:val="28"/>
        </w:rPr>
        <w:t xml:space="preserve">. </w:t>
      </w:r>
      <w:r w:rsidR="002D0963" w:rsidRPr="00A30B8A">
        <w:rPr>
          <w:rFonts w:ascii="PT Astra Serif" w:hAnsi="PT Astra Serif"/>
          <w:color w:val="000000"/>
          <w:sz w:val="28"/>
          <w:szCs w:val="28"/>
        </w:rPr>
        <w:t xml:space="preserve">Настоящее постановление вступает в силу со дня его официального опубликования. </w:t>
      </w:r>
    </w:p>
    <w:p w:rsidR="002D0963" w:rsidRPr="00A30B8A" w:rsidRDefault="002D0963" w:rsidP="00092670">
      <w:pPr>
        <w:widowControl w:val="0"/>
        <w:autoSpaceDE w:val="0"/>
        <w:autoSpaceDN w:val="0"/>
        <w:adjustRightInd w:val="0"/>
        <w:ind w:firstLine="709"/>
        <w:jc w:val="both"/>
        <w:outlineLvl w:val="2"/>
        <w:rPr>
          <w:rFonts w:ascii="PT Astra Serif" w:hAnsi="PT Astra Serif"/>
          <w:color w:val="000000"/>
          <w:sz w:val="28"/>
          <w:szCs w:val="28"/>
        </w:rPr>
      </w:pPr>
    </w:p>
    <w:p w:rsidR="002D0963" w:rsidRPr="00A30B8A" w:rsidRDefault="002D0963" w:rsidP="00092670">
      <w:pPr>
        <w:autoSpaceDE w:val="0"/>
        <w:autoSpaceDN w:val="0"/>
        <w:adjustRightInd w:val="0"/>
        <w:ind w:firstLine="709"/>
        <w:jc w:val="both"/>
        <w:rPr>
          <w:rFonts w:ascii="PT Astra Serif" w:hAnsi="PT Astra Serif"/>
          <w:color w:val="000000"/>
          <w:sz w:val="28"/>
          <w:szCs w:val="28"/>
        </w:rPr>
      </w:pPr>
    </w:p>
    <w:p w:rsidR="002D0963" w:rsidRPr="00A30B8A" w:rsidRDefault="002D0963" w:rsidP="00EC34AF">
      <w:pPr>
        <w:widowControl w:val="0"/>
        <w:autoSpaceDE w:val="0"/>
        <w:autoSpaceDN w:val="0"/>
        <w:adjustRightInd w:val="0"/>
        <w:rPr>
          <w:rFonts w:ascii="PT Astra Serif" w:hAnsi="PT Astra Serif"/>
          <w:color w:val="000000"/>
          <w:sz w:val="28"/>
          <w:szCs w:val="28"/>
        </w:rPr>
      </w:pPr>
      <w:r w:rsidRPr="00A30B8A">
        <w:rPr>
          <w:rFonts w:ascii="PT Astra Serif" w:hAnsi="PT Astra Serif"/>
          <w:color w:val="000000"/>
          <w:sz w:val="28"/>
          <w:szCs w:val="28"/>
        </w:rPr>
        <w:t xml:space="preserve">Губернатор области                            </w:t>
      </w:r>
      <w:r w:rsidRPr="00A30B8A">
        <w:rPr>
          <w:rFonts w:ascii="PT Astra Serif" w:hAnsi="PT Astra Serif"/>
          <w:color w:val="000000"/>
          <w:sz w:val="28"/>
          <w:szCs w:val="28"/>
        </w:rPr>
        <w:tab/>
      </w:r>
      <w:r w:rsidRPr="00A30B8A">
        <w:rPr>
          <w:rFonts w:ascii="PT Astra Serif" w:hAnsi="PT Astra Serif"/>
          <w:color w:val="000000"/>
          <w:sz w:val="28"/>
          <w:szCs w:val="28"/>
        </w:rPr>
        <w:tab/>
      </w:r>
      <w:r w:rsidRPr="00A30B8A">
        <w:rPr>
          <w:rFonts w:ascii="PT Astra Serif" w:hAnsi="PT Astra Serif"/>
          <w:color w:val="000000"/>
          <w:sz w:val="28"/>
          <w:szCs w:val="28"/>
        </w:rPr>
        <w:tab/>
        <w:t xml:space="preserve">        </w:t>
      </w:r>
      <w:r w:rsidR="00EC34AF" w:rsidRPr="00A30B8A">
        <w:rPr>
          <w:rFonts w:ascii="PT Astra Serif" w:hAnsi="PT Astra Serif"/>
          <w:color w:val="000000"/>
          <w:sz w:val="28"/>
          <w:szCs w:val="28"/>
        </w:rPr>
        <w:t xml:space="preserve">   </w:t>
      </w:r>
      <w:r w:rsidRPr="00A30B8A">
        <w:rPr>
          <w:rFonts w:ascii="PT Astra Serif" w:hAnsi="PT Astra Serif"/>
          <w:color w:val="000000"/>
          <w:sz w:val="28"/>
          <w:szCs w:val="28"/>
        </w:rPr>
        <w:t xml:space="preserve">        С. Ситников</w:t>
      </w:r>
    </w:p>
    <w:p w:rsidR="004C29CC" w:rsidRPr="00A30B8A" w:rsidRDefault="005959C9" w:rsidP="00092670">
      <w:pPr>
        <w:widowControl w:val="0"/>
        <w:autoSpaceDE w:val="0"/>
        <w:autoSpaceDN w:val="0"/>
        <w:adjustRightInd w:val="0"/>
        <w:ind w:firstLine="709"/>
        <w:rPr>
          <w:rFonts w:ascii="PT Astra Serif" w:hAnsi="PT Astra Serif"/>
          <w:color w:val="000000"/>
          <w:sz w:val="28"/>
          <w:szCs w:val="28"/>
        </w:rPr>
      </w:pPr>
      <w:r w:rsidRPr="00A30B8A">
        <w:rPr>
          <w:rFonts w:ascii="PT Astra Serif" w:hAnsi="PT Astra Serif"/>
          <w:color w:val="000000"/>
          <w:sz w:val="28"/>
          <w:szCs w:val="28"/>
        </w:rPr>
        <w:br w:type="textWrapping" w:clear="all"/>
      </w:r>
    </w:p>
    <w:sectPr w:rsidR="004C29CC" w:rsidRPr="00A30B8A" w:rsidSect="00662480">
      <w:headerReference w:type="default" r:id="rId7"/>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C4" w:rsidRDefault="001806C4" w:rsidP="00137836">
      <w:r>
        <w:separator/>
      </w:r>
    </w:p>
  </w:endnote>
  <w:endnote w:type="continuationSeparator" w:id="0">
    <w:p w:rsidR="001806C4" w:rsidRDefault="001806C4" w:rsidP="001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C4" w:rsidRDefault="001806C4" w:rsidP="00137836">
      <w:r>
        <w:separator/>
      </w:r>
    </w:p>
  </w:footnote>
  <w:footnote w:type="continuationSeparator" w:id="0">
    <w:p w:rsidR="001806C4" w:rsidRDefault="001806C4" w:rsidP="00137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167238"/>
      <w:docPartObj>
        <w:docPartGallery w:val="Page Numbers (Top of Page)"/>
        <w:docPartUnique/>
      </w:docPartObj>
    </w:sdtPr>
    <w:sdtEndPr/>
    <w:sdtContent>
      <w:p w:rsidR="00662480" w:rsidRDefault="00F7529F">
        <w:pPr>
          <w:pStyle w:val="a5"/>
          <w:jc w:val="center"/>
        </w:pPr>
        <w:r>
          <w:fldChar w:fldCharType="begin"/>
        </w:r>
        <w:r w:rsidR="00662480">
          <w:instrText>PAGE   \* MERGEFORMAT</w:instrText>
        </w:r>
        <w:r>
          <w:fldChar w:fldCharType="separate"/>
        </w:r>
        <w:r w:rsidR="007B1D12">
          <w:rPr>
            <w:noProof/>
          </w:rPr>
          <w:t>9</w:t>
        </w:r>
        <w:r>
          <w:fldChar w:fldCharType="end"/>
        </w:r>
      </w:p>
    </w:sdtContent>
  </w:sdt>
  <w:p w:rsidR="00662480" w:rsidRDefault="0066248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37F79"/>
    <w:multiLevelType w:val="hybridMultilevel"/>
    <w:tmpl w:val="B9DE2234"/>
    <w:lvl w:ilvl="0" w:tplc="A746B1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E3E17A4"/>
    <w:multiLevelType w:val="hybridMultilevel"/>
    <w:tmpl w:val="6B4E2D72"/>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3" w15:restartNumberingAfterBreak="0">
    <w:nsid w:val="12033E27"/>
    <w:multiLevelType w:val="hybridMultilevel"/>
    <w:tmpl w:val="66682BB8"/>
    <w:lvl w:ilvl="0" w:tplc="8196C5F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CE03C4"/>
    <w:multiLevelType w:val="hybridMultilevel"/>
    <w:tmpl w:val="34D666BC"/>
    <w:lvl w:ilvl="0" w:tplc="0FA45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AC7F77"/>
    <w:multiLevelType w:val="hybridMultilevel"/>
    <w:tmpl w:val="C39E0C10"/>
    <w:lvl w:ilvl="0" w:tplc="11729700">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0B0041"/>
    <w:multiLevelType w:val="hybridMultilevel"/>
    <w:tmpl w:val="3B9E78C6"/>
    <w:lvl w:ilvl="0" w:tplc="41CC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B75082"/>
    <w:multiLevelType w:val="hybridMultilevel"/>
    <w:tmpl w:val="8E500148"/>
    <w:lvl w:ilvl="0" w:tplc="67FE14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0515862"/>
    <w:multiLevelType w:val="hybridMultilevel"/>
    <w:tmpl w:val="05A4DF22"/>
    <w:lvl w:ilvl="0" w:tplc="30B267C2">
      <w:start w:val="1"/>
      <w:numFmt w:val="decimal"/>
      <w:lvlText w:val="%1)"/>
      <w:lvlJc w:val="left"/>
      <w:pPr>
        <w:ind w:left="1069" w:hanging="360"/>
      </w:pPr>
      <w:rPr>
        <w:rFonts w:ascii="PT Astra Serif" w:hAnsi="PT Astra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E62959"/>
    <w:multiLevelType w:val="hybridMultilevel"/>
    <w:tmpl w:val="42844302"/>
    <w:lvl w:ilvl="0" w:tplc="0C1E3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D07522"/>
    <w:multiLevelType w:val="hybridMultilevel"/>
    <w:tmpl w:val="69D0B852"/>
    <w:lvl w:ilvl="0" w:tplc="721AD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4"/>
  </w:num>
  <w:num w:numId="3">
    <w:abstractNumId w:val="3"/>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63"/>
    <w:rsid w:val="00003671"/>
    <w:rsid w:val="00012109"/>
    <w:rsid w:val="000268BA"/>
    <w:rsid w:val="00064C1E"/>
    <w:rsid w:val="00070D3F"/>
    <w:rsid w:val="00075EA1"/>
    <w:rsid w:val="00092670"/>
    <w:rsid w:val="00092684"/>
    <w:rsid w:val="000B39B0"/>
    <w:rsid w:val="000D10E3"/>
    <w:rsid w:val="000D238A"/>
    <w:rsid w:val="000D3A6D"/>
    <w:rsid w:val="001359E8"/>
    <w:rsid w:val="00137836"/>
    <w:rsid w:val="00144722"/>
    <w:rsid w:val="00153143"/>
    <w:rsid w:val="001545B4"/>
    <w:rsid w:val="00155EAB"/>
    <w:rsid w:val="0016566E"/>
    <w:rsid w:val="001806C4"/>
    <w:rsid w:val="001942A9"/>
    <w:rsid w:val="001A039B"/>
    <w:rsid w:val="001B7F7D"/>
    <w:rsid w:val="001C3554"/>
    <w:rsid w:val="001C4F26"/>
    <w:rsid w:val="001C6C8E"/>
    <w:rsid w:val="001D74A0"/>
    <w:rsid w:val="001F525D"/>
    <w:rsid w:val="00211C70"/>
    <w:rsid w:val="002170C2"/>
    <w:rsid w:val="00217EB6"/>
    <w:rsid w:val="00221598"/>
    <w:rsid w:val="00222D9F"/>
    <w:rsid w:val="00232627"/>
    <w:rsid w:val="002374DD"/>
    <w:rsid w:val="00245F48"/>
    <w:rsid w:val="00264DE8"/>
    <w:rsid w:val="00274303"/>
    <w:rsid w:val="00280AB2"/>
    <w:rsid w:val="00281DDD"/>
    <w:rsid w:val="00285140"/>
    <w:rsid w:val="00286ED1"/>
    <w:rsid w:val="002C0C4D"/>
    <w:rsid w:val="002D0963"/>
    <w:rsid w:val="002D4C3E"/>
    <w:rsid w:val="002F7E16"/>
    <w:rsid w:val="00304CD9"/>
    <w:rsid w:val="003069EE"/>
    <w:rsid w:val="00306EAC"/>
    <w:rsid w:val="003107D1"/>
    <w:rsid w:val="00310D29"/>
    <w:rsid w:val="00332420"/>
    <w:rsid w:val="00347A85"/>
    <w:rsid w:val="00350390"/>
    <w:rsid w:val="003635A2"/>
    <w:rsid w:val="00365D58"/>
    <w:rsid w:val="00377CED"/>
    <w:rsid w:val="00392A27"/>
    <w:rsid w:val="003979B0"/>
    <w:rsid w:val="003B3DD5"/>
    <w:rsid w:val="003C37C8"/>
    <w:rsid w:val="003C396B"/>
    <w:rsid w:val="003D06B3"/>
    <w:rsid w:val="003D11C4"/>
    <w:rsid w:val="003E4AE9"/>
    <w:rsid w:val="003E644B"/>
    <w:rsid w:val="00405B98"/>
    <w:rsid w:val="0041247A"/>
    <w:rsid w:val="00416D2F"/>
    <w:rsid w:val="004233A9"/>
    <w:rsid w:val="00456A04"/>
    <w:rsid w:val="004805A7"/>
    <w:rsid w:val="00480D41"/>
    <w:rsid w:val="00485E60"/>
    <w:rsid w:val="004862A3"/>
    <w:rsid w:val="00490058"/>
    <w:rsid w:val="004A33AE"/>
    <w:rsid w:val="004A56BA"/>
    <w:rsid w:val="004B6D9A"/>
    <w:rsid w:val="004C29CC"/>
    <w:rsid w:val="004E2075"/>
    <w:rsid w:val="004F3733"/>
    <w:rsid w:val="005425C7"/>
    <w:rsid w:val="00562288"/>
    <w:rsid w:val="00580553"/>
    <w:rsid w:val="0059015A"/>
    <w:rsid w:val="005959C9"/>
    <w:rsid w:val="005B7E69"/>
    <w:rsid w:val="005C0092"/>
    <w:rsid w:val="005C07C2"/>
    <w:rsid w:val="00604866"/>
    <w:rsid w:val="006273D2"/>
    <w:rsid w:val="006377D7"/>
    <w:rsid w:val="00652F42"/>
    <w:rsid w:val="0065343F"/>
    <w:rsid w:val="00662480"/>
    <w:rsid w:val="00665D1A"/>
    <w:rsid w:val="00667993"/>
    <w:rsid w:val="00673AAB"/>
    <w:rsid w:val="006806CA"/>
    <w:rsid w:val="0068158E"/>
    <w:rsid w:val="00683153"/>
    <w:rsid w:val="00685BE6"/>
    <w:rsid w:val="006A42F1"/>
    <w:rsid w:val="006A605F"/>
    <w:rsid w:val="006C6E2F"/>
    <w:rsid w:val="00716108"/>
    <w:rsid w:val="007344D8"/>
    <w:rsid w:val="007473F3"/>
    <w:rsid w:val="00751729"/>
    <w:rsid w:val="00756131"/>
    <w:rsid w:val="00756969"/>
    <w:rsid w:val="00784D19"/>
    <w:rsid w:val="007A241E"/>
    <w:rsid w:val="007A251F"/>
    <w:rsid w:val="007B1D12"/>
    <w:rsid w:val="007B724C"/>
    <w:rsid w:val="00821976"/>
    <w:rsid w:val="00852BA4"/>
    <w:rsid w:val="00853461"/>
    <w:rsid w:val="00864B31"/>
    <w:rsid w:val="00872138"/>
    <w:rsid w:val="008741E4"/>
    <w:rsid w:val="00890918"/>
    <w:rsid w:val="008A2A82"/>
    <w:rsid w:val="008A4917"/>
    <w:rsid w:val="008A4C94"/>
    <w:rsid w:val="00902466"/>
    <w:rsid w:val="00940366"/>
    <w:rsid w:val="0095717A"/>
    <w:rsid w:val="00980D5D"/>
    <w:rsid w:val="00985961"/>
    <w:rsid w:val="00991D2C"/>
    <w:rsid w:val="009C3527"/>
    <w:rsid w:val="009D5164"/>
    <w:rsid w:val="009F3EF2"/>
    <w:rsid w:val="009F7531"/>
    <w:rsid w:val="00A02902"/>
    <w:rsid w:val="00A22B57"/>
    <w:rsid w:val="00A30B8A"/>
    <w:rsid w:val="00A339A7"/>
    <w:rsid w:val="00A362D1"/>
    <w:rsid w:val="00A45426"/>
    <w:rsid w:val="00A6406A"/>
    <w:rsid w:val="00AA3C02"/>
    <w:rsid w:val="00AB40B2"/>
    <w:rsid w:val="00AB77B1"/>
    <w:rsid w:val="00AC4E8F"/>
    <w:rsid w:val="00AC6BA8"/>
    <w:rsid w:val="00AD4392"/>
    <w:rsid w:val="00AE2F39"/>
    <w:rsid w:val="00B16B32"/>
    <w:rsid w:val="00B20B42"/>
    <w:rsid w:val="00B30E4D"/>
    <w:rsid w:val="00B37FFC"/>
    <w:rsid w:val="00B45FEA"/>
    <w:rsid w:val="00B73D18"/>
    <w:rsid w:val="00BA0FD2"/>
    <w:rsid w:val="00BB3F9B"/>
    <w:rsid w:val="00BC1927"/>
    <w:rsid w:val="00BD3EAE"/>
    <w:rsid w:val="00BD7872"/>
    <w:rsid w:val="00BF30ED"/>
    <w:rsid w:val="00C11849"/>
    <w:rsid w:val="00C12974"/>
    <w:rsid w:val="00C32EBB"/>
    <w:rsid w:val="00C40F83"/>
    <w:rsid w:val="00C72F6C"/>
    <w:rsid w:val="00C736CE"/>
    <w:rsid w:val="00C74618"/>
    <w:rsid w:val="00C75562"/>
    <w:rsid w:val="00C90880"/>
    <w:rsid w:val="00C978E8"/>
    <w:rsid w:val="00CB1BDE"/>
    <w:rsid w:val="00CC1873"/>
    <w:rsid w:val="00CC4960"/>
    <w:rsid w:val="00D223FB"/>
    <w:rsid w:val="00D24E4A"/>
    <w:rsid w:val="00D376A2"/>
    <w:rsid w:val="00D5617C"/>
    <w:rsid w:val="00D56425"/>
    <w:rsid w:val="00D61A66"/>
    <w:rsid w:val="00D61B45"/>
    <w:rsid w:val="00D729FC"/>
    <w:rsid w:val="00D90899"/>
    <w:rsid w:val="00D93A75"/>
    <w:rsid w:val="00D95FE1"/>
    <w:rsid w:val="00D97596"/>
    <w:rsid w:val="00DD0593"/>
    <w:rsid w:val="00DD71A3"/>
    <w:rsid w:val="00DE0B6A"/>
    <w:rsid w:val="00DF000E"/>
    <w:rsid w:val="00E0277B"/>
    <w:rsid w:val="00E03665"/>
    <w:rsid w:val="00E31A47"/>
    <w:rsid w:val="00E730A0"/>
    <w:rsid w:val="00E92D00"/>
    <w:rsid w:val="00EC314C"/>
    <w:rsid w:val="00EC34AF"/>
    <w:rsid w:val="00EC5A05"/>
    <w:rsid w:val="00EC6565"/>
    <w:rsid w:val="00ED3C58"/>
    <w:rsid w:val="00EE1D0E"/>
    <w:rsid w:val="00EE4C3F"/>
    <w:rsid w:val="00EF1FE9"/>
    <w:rsid w:val="00EF4BCB"/>
    <w:rsid w:val="00EF5B4C"/>
    <w:rsid w:val="00F0498A"/>
    <w:rsid w:val="00F112E8"/>
    <w:rsid w:val="00F14B80"/>
    <w:rsid w:val="00F1650C"/>
    <w:rsid w:val="00F236E4"/>
    <w:rsid w:val="00F34839"/>
    <w:rsid w:val="00F55D8F"/>
    <w:rsid w:val="00F74747"/>
    <w:rsid w:val="00F7529F"/>
    <w:rsid w:val="00F869CA"/>
    <w:rsid w:val="00FB2374"/>
    <w:rsid w:val="00FB2DCE"/>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193B"/>
  <w15:docId w15:val="{505C8662-9F27-469D-AE92-EE6E1663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88"/>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0963"/>
    <w:pPr>
      <w:widowControl w:val="0"/>
      <w:autoSpaceDE w:val="0"/>
      <w:autoSpaceDN w:val="0"/>
      <w:adjustRightInd w:val="0"/>
    </w:pPr>
    <w:rPr>
      <w:rFonts w:eastAsia="Times New Roman"/>
      <w:b/>
      <w:bCs/>
      <w:sz w:val="24"/>
      <w:szCs w:val="24"/>
      <w:lang w:eastAsia="ru-RU"/>
    </w:rPr>
  </w:style>
  <w:style w:type="paragraph" w:styleId="a3">
    <w:name w:val="Balloon Text"/>
    <w:basedOn w:val="a"/>
    <w:link w:val="a4"/>
    <w:uiPriority w:val="99"/>
    <w:semiHidden/>
    <w:unhideWhenUsed/>
    <w:rsid w:val="00137836"/>
    <w:rPr>
      <w:rFonts w:ascii="Segoe UI" w:hAnsi="Segoe UI" w:cs="Segoe UI"/>
      <w:sz w:val="18"/>
      <w:szCs w:val="18"/>
    </w:rPr>
  </w:style>
  <w:style w:type="character" w:customStyle="1" w:styleId="a4">
    <w:name w:val="Текст выноски Знак"/>
    <w:basedOn w:val="a0"/>
    <w:link w:val="a3"/>
    <w:uiPriority w:val="99"/>
    <w:semiHidden/>
    <w:rsid w:val="00137836"/>
    <w:rPr>
      <w:rFonts w:ascii="Segoe UI" w:eastAsia="Times New Roman" w:hAnsi="Segoe UI" w:cs="Segoe UI"/>
      <w:sz w:val="18"/>
      <w:szCs w:val="18"/>
      <w:lang w:eastAsia="ru-RU"/>
    </w:rPr>
  </w:style>
  <w:style w:type="paragraph" w:styleId="a5">
    <w:name w:val="header"/>
    <w:basedOn w:val="a"/>
    <w:link w:val="a6"/>
    <w:uiPriority w:val="99"/>
    <w:unhideWhenUsed/>
    <w:rsid w:val="00137836"/>
    <w:pPr>
      <w:tabs>
        <w:tab w:val="center" w:pos="4677"/>
        <w:tab w:val="right" w:pos="9355"/>
      </w:tabs>
    </w:pPr>
  </w:style>
  <w:style w:type="character" w:customStyle="1" w:styleId="a6">
    <w:name w:val="Верхний колонтитул Знак"/>
    <w:basedOn w:val="a0"/>
    <w:link w:val="a5"/>
    <w:uiPriority w:val="99"/>
    <w:rsid w:val="00137836"/>
    <w:rPr>
      <w:rFonts w:eastAsia="Times New Roman"/>
      <w:sz w:val="24"/>
      <w:szCs w:val="24"/>
      <w:lang w:eastAsia="ru-RU"/>
    </w:rPr>
  </w:style>
  <w:style w:type="paragraph" w:styleId="a7">
    <w:name w:val="footer"/>
    <w:basedOn w:val="a"/>
    <w:link w:val="a8"/>
    <w:uiPriority w:val="99"/>
    <w:unhideWhenUsed/>
    <w:rsid w:val="00137836"/>
    <w:pPr>
      <w:tabs>
        <w:tab w:val="center" w:pos="4677"/>
        <w:tab w:val="right" w:pos="9355"/>
      </w:tabs>
    </w:pPr>
  </w:style>
  <w:style w:type="character" w:customStyle="1" w:styleId="a8">
    <w:name w:val="Нижний колонтитул Знак"/>
    <w:basedOn w:val="a0"/>
    <w:link w:val="a7"/>
    <w:uiPriority w:val="99"/>
    <w:rsid w:val="00137836"/>
    <w:rPr>
      <w:rFonts w:eastAsia="Times New Roman"/>
      <w:sz w:val="24"/>
      <w:szCs w:val="24"/>
      <w:lang w:eastAsia="ru-RU"/>
    </w:rPr>
  </w:style>
  <w:style w:type="paragraph" w:customStyle="1" w:styleId="ConsPlusNormal">
    <w:name w:val="ConsPlusNormal"/>
    <w:rsid w:val="0095717A"/>
    <w:pPr>
      <w:widowControl w:val="0"/>
      <w:autoSpaceDE w:val="0"/>
      <w:autoSpaceDN w:val="0"/>
      <w:adjustRightInd w:val="0"/>
    </w:pPr>
    <w:rPr>
      <w:rFonts w:eastAsia="Times New Roman"/>
      <w:sz w:val="24"/>
      <w:szCs w:val="24"/>
      <w:lang w:eastAsia="ru-RU"/>
    </w:rPr>
  </w:style>
  <w:style w:type="character" w:styleId="a9">
    <w:name w:val="Hyperlink"/>
    <w:basedOn w:val="a0"/>
    <w:uiPriority w:val="99"/>
    <w:semiHidden/>
    <w:unhideWhenUsed/>
    <w:rsid w:val="00F0498A"/>
    <w:rPr>
      <w:color w:val="0000FF"/>
      <w:u w:val="single"/>
    </w:rPr>
  </w:style>
  <w:style w:type="paragraph" w:styleId="aa">
    <w:name w:val="List Paragraph"/>
    <w:basedOn w:val="a"/>
    <w:uiPriority w:val="34"/>
    <w:qFormat/>
    <w:rsid w:val="00F14B80"/>
    <w:pPr>
      <w:ind w:left="720"/>
      <w:contextualSpacing/>
    </w:pPr>
  </w:style>
  <w:style w:type="character" w:styleId="ab">
    <w:name w:val="annotation reference"/>
    <w:basedOn w:val="a0"/>
    <w:uiPriority w:val="99"/>
    <w:semiHidden/>
    <w:unhideWhenUsed/>
    <w:rsid w:val="003107D1"/>
    <w:rPr>
      <w:sz w:val="16"/>
      <w:szCs w:val="16"/>
    </w:rPr>
  </w:style>
  <w:style w:type="paragraph" w:styleId="ac">
    <w:name w:val="annotation text"/>
    <w:basedOn w:val="a"/>
    <w:link w:val="ad"/>
    <w:uiPriority w:val="99"/>
    <w:semiHidden/>
    <w:unhideWhenUsed/>
    <w:rsid w:val="003107D1"/>
    <w:rPr>
      <w:sz w:val="20"/>
      <w:szCs w:val="20"/>
    </w:rPr>
  </w:style>
  <w:style w:type="character" w:customStyle="1" w:styleId="ad">
    <w:name w:val="Текст примечания Знак"/>
    <w:basedOn w:val="a0"/>
    <w:link w:val="ac"/>
    <w:uiPriority w:val="99"/>
    <w:semiHidden/>
    <w:rsid w:val="003107D1"/>
    <w:rPr>
      <w:rFonts w:eastAsia="Times New Roman"/>
      <w:lang w:eastAsia="ru-RU"/>
    </w:rPr>
  </w:style>
  <w:style w:type="paragraph" w:styleId="ae">
    <w:name w:val="annotation subject"/>
    <w:basedOn w:val="ac"/>
    <w:next w:val="ac"/>
    <w:link w:val="af"/>
    <w:uiPriority w:val="99"/>
    <w:semiHidden/>
    <w:unhideWhenUsed/>
    <w:rsid w:val="003107D1"/>
    <w:rPr>
      <w:b/>
      <w:bCs/>
    </w:rPr>
  </w:style>
  <w:style w:type="character" w:customStyle="1" w:styleId="af">
    <w:name w:val="Тема примечания Знак"/>
    <w:basedOn w:val="ad"/>
    <w:link w:val="ae"/>
    <w:uiPriority w:val="99"/>
    <w:semiHidden/>
    <w:rsid w:val="003107D1"/>
    <w:rPr>
      <w:rFonts w:eastAsia="Times New Roman"/>
      <w:b/>
      <w:bCs/>
      <w:lang w:eastAsia="ru-RU"/>
    </w:rPr>
  </w:style>
  <w:style w:type="paragraph" w:customStyle="1" w:styleId="ConsPlusNonformat">
    <w:name w:val="ConsPlusNonformat"/>
    <w:rsid w:val="0016566E"/>
    <w:pPr>
      <w:widowControl w:val="0"/>
      <w:autoSpaceDE w:val="0"/>
      <w:autoSpaceDN w:val="0"/>
    </w:pPr>
    <w:rPr>
      <w:rFonts w:ascii="Courier New" w:eastAsia="Times New Roman" w:hAnsi="Courier New" w:cs="Courier New"/>
      <w:lang w:eastAsia="ru-RU"/>
    </w:rPr>
  </w:style>
  <w:style w:type="table" w:styleId="af0">
    <w:name w:val="Table Grid"/>
    <w:basedOn w:val="a1"/>
    <w:rsid w:val="0016566E"/>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C32EBB"/>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740">
      <w:bodyDiv w:val="1"/>
      <w:marLeft w:val="0"/>
      <w:marRight w:val="0"/>
      <w:marTop w:val="0"/>
      <w:marBottom w:val="0"/>
      <w:divBdr>
        <w:top w:val="none" w:sz="0" w:space="0" w:color="auto"/>
        <w:left w:val="none" w:sz="0" w:space="0" w:color="auto"/>
        <w:bottom w:val="none" w:sz="0" w:space="0" w:color="auto"/>
        <w:right w:val="none" w:sz="0" w:space="0" w:color="auto"/>
      </w:divBdr>
      <w:divsChild>
        <w:div w:id="590893962">
          <w:marLeft w:val="0"/>
          <w:marRight w:val="0"/>
          <w:marTop w:val="0"/>
          <w:marBottom w:val="0"/>
          <w:divBdr>
            <w:top w:val="none" w:sz="0" w:space="0" w:color="auto"/>
            <w:left w:val="none" w:sz="0" w:space="0" w:color="auto"/>
            <w:bottom w:val="none" w:sz="0" w:space="0" w:color="auto"/>
            <w:right w:val="none" w:sz="0" w:space="0" w:color="auto"/>
          </w:divBdr>
          <w:divsChild>
            <w:div w:id="8414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9457">
      <w:bodyDiv w:val="1"/>
      <w:marLeft w:val="0"/>
      <w:marRight w:val="0"/>
      <w:marTop w:val="0"/>
      <w:marBottom w:val="0"/>
      <w:divBdr>
        <w:top w:val="none" w:sz="0" w:space="0" w:color="auto"/>
        <w:left w:val="none" w:sz="0" w:space="0" w:color="auto"/>
        <w:bottom w:val="none" w:sz="0" w:space="0" w:color="auto"/>
        <w:right w:val="none" w:sz="0" w:space="0" w:color="auto"/>
      </w:divBdr>
    </w:div>
    <w:div w:id="225917512">
      <w:bodyDiv w:val="1"/>
      <w:marLeft w:val="0"/>
      <w:marRight w:val="0"/>
      <w:marTop w:val="0"/>
      <w:marBottom w:val="0"/>
      <w:divBdr>
        <w:top w:val="none" w:sz="0" w:space="0" w:color="auto"/>
        <w:left w:val="none" w:sz="0" w:space="0" w:color="auto"/>
        <w:bottom w:val="none" w:sz="0" w:space="0" w:color="auto"/>
        <w:right w:val="none" w:sz="0" w:space="0" w:color="auto"/>
      </w:divBdr>
    </w:div>
    <w:div w:id="278222906">
      <w:bodyDiv w:val="1"/>
      <w:marLeft w:val="0"/>
      <w:marRight w:val="0"/>
      <w:marTop w:val="0"/>
      <w:marBottom w:val="0"/>
      <w:divBdr>
        <w:top w:val="none" w:sz="0" w:space="0" w:color="auto"/>
        <w:left w:val="none" w:sz="0" w:space="0" w:color="auto"/>
        <w:bottom w:val="none" w:sz="0" w:space="0" w:color="auto"/>
        <w:right w:val="none" w:sz="0" w:space="0" w:color="auto"/>
      </w:divBdr>
      <w:divsChild>
        <w:div w:id="253512916">
          <w:marLeft w:val="0"/>
          <w:marRight w:val="0"/>
          <w:marTop w:val="0"/>
          <w:marBottom w:val="0"/>
          <w:divBdr>
            <w:top w:val="none" w:sz="0" w:space="0" w:color="auto"/>
            <w:left w:val="none" w:sz="0" w:space="0" w:color="auto"/>
            <w:bottom w:val="none" w:sz="0" w:space="0" w:color="auto"/>
            <w:right w:val="none" w:sz="0" w:space="0" w:color="auto"/>
          </w:divBdr>
          <w:divsChild>
            <w:div w:id="15906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5588">
      <w:bodyDiv w:val="1"/>
      <w:marLeft w:val="0"/>
      <w:marRight w:val="0"/>
      <w:marTop w:val="0"/>
      <w:marBottom w:val="0"/>
      <w:divBdr>
        <w:top w:val="none" w:sz="0" w:space="0" w:color="auto"/>
        <w:left w:val="none" w:sz="0" w:space="0" w:color="auto"/>
        <w:bottom w:val="none" w:sz="0" w:space="0" w:color="auto"/>
        <w:right w:val="none" w:sz="0" w:space="0" w:color="auto"/>
      </w:divBdr>
    </w:div>
    <w:div w:id="406341939">
      <w:bodyDiv w:val="1"/>
      <w:marLeft w:val="0"/>
      <w:marRight w:val="0"/>
      <w:marTop w:val="0"/>
      <w:marBottom w:val="0"/>
      <w:divBdr>
        <w:top w:val="none" w:sz="0" w:space="0" w:color="auto"/>
        <w:left w:val="none" w:sz="0" w:space="0" w:color="auto"/>
        <w:bottom w:val="none" w:sz="0" w:space="0" w:color="auto"/>
        <w:right w:val="none" w:sz="0" w:space="0" w:color="auto"/>
      </w:divBdr>
    </w:div>
    <w:div w:id="501773205">
      <w:bodyDiv w:val="1"/>
      <w:marLeft w:val="0"/>
      <w:marRight w:val="0"/>
      <w:marTop w:val="0"/>
      <w:marBottom w:val="0"/>
      <w:divBdr>
        <w:top w:val="none" w:sz="0" w:space="0" w:color="auto"/>
        <w:left w:val="none" w:sz="0" w:space="0" w:color="auto"/>
        <w:bottom w:val="none" w:sz="0" w:space="0" w:color="auto"/>
        <w:right w:val="none" w:sz="0" w:space="0" w:color="auto"/>
      </w:divBdr>
    </w:div>
    <w:div w:id="607354446">
      <w:bodyDiv w:val="1"/>
      <w:marLeft w:val="0"/>
      <w:marRight w:val="0"/>
      <w:marTop w:val="0"/>
      <w:marBottom w:val="0"/>
      <w:divBdr>
        <w:top w:val="none" w:sz="0" w:space="0" w:color="auto"/>
        <w:left w:val="none" w:sz="0" w:space="0" w:color="auto"/>
        <w:bottom w:val="none" w:sz="0" w:space="0" w:color="auto"/>
        <w:right w:val="none" w:sz="0" w:space="0" w:color="auto"/>
      </w:divBdr>
    </w:div>
    <w:div w:id="622881289">
      <w:bodyDiv w:val="1"/>
      <w:marLeft w:val="0"/>
      <w:marRight w:val="0"/>
      <w:marTop w:val="0"/>
      <w:marBottom w:val="0"/>
      <w:divBdr>
        <w:top w:val="none" w:sz="0" w:space="0" w:color="auto"/>
        <w:left w:val="none" w:sz="0" w:space="0" w:color="auto"/>
        <w:bottom w:val="none" w:sz="0" w:space="0" w:color="auto"/>
        <w:right w:val="none" w:sz="0" w:space="0" w:color="auto"/>
      </w:divBdr>
    </w:div>
    <w:div w:id="705369778">
      <w:bodyDiv w:val="1"/>
      <w:marLeft w:val="0"/>
      <w:marRight w:val="0"/>
      <w:marTop w:val="0"/>
      <w:marBottom w:val="0"/>
      <w:divBdr>
        <w:top w:val="none" w:sz="0" w:space="0" w:color="auto"/>
        <w:left w:val="none" w:sz="0" w:space="0" w:color="auto"/>
        <w:bottom w:val="none" w:sz="0" w:space="0" w:color="auto"/>
        <w:right w:val="none" w:sz="0" w:space="0" w:color="auto"/>
      </w:divBdr>
    </w:div>
    <w:div w:id="705837513">
      <w:bodyDiv w:val="1"/>
      <w:marLeft w:val="0"/>
      <w:marRight w:val="0"/>
      <w:marTop w:val="0"/>
      <w:marBottom w:val="0"/>
      <w:divBdr>
        <w:top w:val="none" w:sz="0" w:space="0" w:color="auto"/>
        <w:left w:val="none" w:sz="0" w:space="0" w:color="auto"/>
        <w:bottom w:val="none" w:sz="0" w:space="0" w:color="auto"/>
        <w:right w:val="none" w:sz="0" w:space="0" w:color="auto"/>
      </w:divBdr>
    </w:div>
    <w:div w:id="766461751">
      <w:bodyDiv w:val="1"/>
      <w:marLeft w:val="0"/>
      <w:marRight w:val="0"/>
      <w:marTop w:val="0"/>
      <w:marBottom w:val="0"/>
      <w:divBdr>
        <w:top w:val="none" w:sz="0" w:space="0" w:color="auto"/>
        <w:left w:val="none" w:sz="0" w:space="0" w:color="auto"/>
        <w:bottom w:val="none" w:sz="0" w:space="0" w:color="auto"/>
        <w:right w:val="none" w:sz="0" w:space="0" w:color="auto"/>
      </w:divBdr>
    </w:div>
    <w:div w:id="805851432">
      <w:bodyDiv w:val="1"/>
      <w:marLeft w:val="0"/>
      <w:marRight w:val="0"/>
      <w:marTop w:val="0"/>
      <w:marBottom w:val="0"/>
      <w:divBdr>
        <w:top w:val="none" w:sz="0" w:space="0" w:color="auto"/>
        <w:left w:val="none" w:sz="0" w:space="0" w:color="auto"/>
        <w:bottom w:val="none" w:sz="0" w:space="0" w:color="auto"/>
        <w:right w:val="none" w:sz="0" w:space="0" w:color="auto"/>
      </w:divBdr>
    </w:div>
    <w:div w:id="827525248">
      <w:bodyDiv w:val="1"/>
      <w:marLeft w:val="0"/>
      <w:marRight w:val="0"/>
      <w:marTop w:val="0"/>
      <w:marBottom w:val="0"/>
      <w:divBdr>
        <w:top w:val="none" w:sz="0" w:space="0" w:color="auto"/>
        <w:left w:val="none" w:sz="0" w:space="0" w:color="auto"/>
        <w:bottom w:val="none" w:sz="0" w:space="0" w:color="auto"/>
        <w:right w:val="none" w:sz="0" w:space="0" w:color="auto"/>
      </w:divBdr>
    </w:div>
    <w:div w:id="855146144">
      <w:bodyDiv w:val="1"/>
      <w:marLeft w:val="0"/>
      <w:marRight w:val="0"/>
      <w:marTop w:val="0"/>
      <w:marBottom w:val="0"/>
      <w:divBdr>
        <w:top w:val="none" w:sz="0" w:space="0" w:color="auto"/>
        <w:left w:val="none" w:sz="0" w:space="0" w:color="auto"/>
        <w:bottom w:val="none" w:sz="0" w:space="0" w:color="auto"/>
        <w:right w:val="none" w:sz="0" w:space="0" w:color="auto"/>
      </w:divBdr>
    </w:div>
    <w:div w:id="955872961">
      <w:bodyDiv w:val="1"/>
      <w:marLeft w:val="0"/>
      <w:marRight w:val="0"/>
      <w:marTop w:val="0"/>
      <w:marBottom w:val="0"/>
      <w:divBdr>
        <w:top w:val="none" w:sz="0" w:space="0" w:color="auto"/>
        <w:left w:val="none" w:sz="0" w:space="0" w:color="auto"/>
        <w:bottom w:val="none" w:sz="0" w:space="0" w:color="auto"/>
        <w:right w:val="none" w:sz="0" w:space="0" w:color="auto"/>
      </w:divBdr>
    </w:div>
    <w:div w:id="1030958557">
      <w:bodyDiv w:val="1"/>
      <w:marLeft w:val="0"/>
      <w:marRight w:val="0"/>
      <w:marTop w:val="0"/>
      <w:marBottom w:val="0"/>
      <w:divBdr>
        <w:top w:val="none" w:sz="0" w:space="0" w:color="auto"/>
        <w:left w:val="none" w:sz="0" w:space="0" w:color="auto"/>
        <w:bottom w:val="none" w:sz="0" w:space="0" w:color="auto"/>
        <w:right w:val="none" w:sz="0" w:space="0" w:color="auto"/>
      </w:divBdr>
    </w:div>
    <w:div w:id="1219244427">
      <w:bodyDiv w:val="1"/>
      <w:marLeft w:val="0"/>
      <w:marRight w:val="0"/>
      <w:marTop w:val="0"/>
      <w:marBottom w:val="0"/>
      <w:divBdr>
        <w:top w:val="none" w:sz="0" w:space="0" w:color="auto"/>
        <w:left w:val="none" w:sz="0" w:space="0" w:color="auto"/>
        <w:bottom w:val="none" w:sz="0" w:space="0" w:color="auto"/>
        <w:right w:val="none" w:sz="0" w:space="0" w:color="auto"/>
      </w:divBdr>
    </w:div>
    <w:div w:id="1268974011">
      <w:bodyDiv w:val="1"/>
      <w:marLeft w:val="0"/>
      <w:marRight w:val="0"/>
      <w:marTop w:val="0"/>
      <w:marBottom w:val="0"/>
      <w:divBdr>
        <w:top w:val="none" w:sz="0" w:space="0" w:color="auto"/>
        <w:left w:val="none" w:sz="0" w:space="0" w:color="auto"/>
        <w:bottom w:val="none" w:sz="0" w:space="0" w:color="auto"/>
        <w:right w:val="none" w:sz="0" w:space="0" w:color="auto"/>
      </w:divBdr>
    </w:div>
    <w:div w:id="1289583562">
      <w:bodyDiv w:val="1"/>
      <w:marLeft w:val="0"/>
      <w:marRight w:val="0"/>
      <w:marTop w:val="0"/>
      <w:marBottom w:val="0"/>
      <w:divBdr>
        <w:top w:val="none" w:sz="0" w:space="0" w:color="auto"/>
        <w:left w:val="none" w:sz="0" w:space="0" w:color="auto"/>
        <w:bottom w:val="none" w:sz="0" w:space="0" w:color="auto"/>
        <w:right w:val="none" w:sz="0" w:space="0" w:color="auto"/>
      </w:divBdr>
    </w:div>
    <w:div w:id="1434008941">
      <w:bodyDiv w:val="1"/>
      <w:marLeft w:val="0"/>
      <w:marRight w:val="0"/>
      <w:marTop w:val="0"/>
      <w:marBottom w:val="0"/>
      <w:divBdr>
        <w:top w:val="none" w:sz="0" w:space="0" w:color="auto"/>
        <w:left w:val="none" w:sz="0" w:space="0" w:color="auto"/>
        <w:bottom w:val="none" w:sz="0" w:space="0" w:color="auto"/>
        <w:right w:val="none" w:sz="0" w:space="0" w:color="auto"/>
      </w:divBdr>
    </w:div>
    <w:div w:id="1622374125">
      <w:bodyDiv w:val="1"/>
      <w:marLeft w:val="0"/>
      <w:marRight w:val="0"/>
      <w:marTop w:val="0"/>
      <w:marBottom w:val="0"/>
      <w:divBdr>
        <w:top w:val="none" w:sz="0" w:space="0" w:color="auto"/>
        <w:left w:val="none" w:sz="0" w:space="0" w:color="auto"/>
        <w:bottom w:val="none" w:sz="0" w:space="0" w:color="auto"/>
        <w:right w:val="none" w:sz="0" w:space="0" w:color="auto"/>
      </w:divBdr>
    </w:div>
    <w:div w:id="1876387261">
      <w:bodyDiv w:val="1"/>
      <w:marLeft w:val="0"/>
      <w:marRight w:val="0"/>
      <w:marTop w:val="0"/>
      <w:marBottom w:val="0"/>
      <w:divBdr>
        <w:top w:val="none" w:sz="0" w:space="0" w:color="auto"/>
        <w:left w:val="none" w:sz="0" w:space="0" w:color="auto"/>
        <w:bottom w:val="none" w:sz="0" w:space="0" w:color="auto"/>
        <w:right w:val="none" w:sz="0" w:space="0" w:color="auto"/>
      </w:divBdr>
    </w:div>
    <w:div w:id="1947884433">
      <w:bodyDiv w:val="1"/>
      <w:marLeft w:val="0"/>
      <w:marRight w:val="0"/>
      <w:marTop w:val="0"/>
      <w:marBottom w:val="0"/>
      <w:divBdr>
        <w:top w:val="none" w:sz="0" w:space="0" w:color="auto"/>
        <w:left w:val="none" w:sz="0" w:space="0" w:color="auto"/>
        <w:bottom w:val="none" w:sz="0" w:space="0" w:color="auto"/>
        <w:right w:val="none" w:sz="0" w:space="0" w:color="auto"/>
      </w:divBdr>
    </w:div>
    <w:div w:id="2098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Замышляев А.Д.</dc:creator>
  <cp:lastModifiedBy>Румянцева И.А.</cp:lastModifiedBy>
  <cp:revision>6</cp:revision>
  <cp:lastPrinted>2021-02-12T08:37:00Z</cp:lastPrinted>
  <dcterms:created xsi:type="dcterms:W3CDTF">2021-05-06T13:51:00Z</dcterms:created>
  <dcterms:modified xsi:type="dcterms:W3CDTF">2021-05-11T13:28:00Z</dcterms:modified>
</cp:coreProperties>
</file>