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51" w:rsidRPr="00FA55A8" w:rsidRDefault="00FE3C5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0A" w:rsidRDefault="0003030A" w:rsidP="000303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496F">
        <w:rPr>
          <w:rFonts w:ascii="Times New Roman" w:hAnsi="Times New Roman"/>
          <w:sz w:val="28"/>
          <w:szCs w:val="28"/>
        </w:rPr>
        <w:t>ПРОЕКТ</w:t>
      </w:r>
    </w:p>
    <w:p w:rsidR="0003030A" w:rsidRPr="000F496F" w:rsidRDefault="0003030A" w:rsidP="000303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030A" w:rsidRPr="000F496F" w:rsidRDefault="0003030A" w:rsidP="0003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96F">
        <w:rPr>
          <w:rFonts w:ascii="Times New Roman" w:hAnsi="Times New Roman"/>
          <w:b/>
          <w:sz w:val="28"/>
          <w:szCs w:val="28"/>
        </w:rPr>
        <w:t>ДЕПАРТАМЕНТ ГОСУДАРСТВЕННОГО</w:t>
      </w:r>
    </w:p>
    <w:p w:rsidR="0003030A" w:rsidRPr="000F496F" w:rsidRDefault="0003030A" w:rsidP="0003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96F">
        <w:rPr>
          <w:rFonts w:ascii="Times New Roman" w:hAnsi="Times New Roman"/>
          <w:b/>
          <w:sz w:val="28"/>
          <w:szCs w:val="28"/>
        </w:rPr>
        <w:t>РЕГУЛИРОВАНИЯ ЦЕН И ТАРИФОВ</w:t>
      </w:r>
    </w:p>
    <w:p w:rsidR="0003030A" w:rsidRPr="000F496F" w:rsidRDefault="0003030A" w:rsidP="0003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96F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03030A" w:rsidRPr="000F496F" w:rsidRDefault="0003030A" w:rsidP="0003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30A" w:rsidRPr="000F496F" w:rsidRDefault="0003030A" w:rsidP="0003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96F">
        <w:rPr>
          <w:rFonts w:ascii="Times New Roman" w:hAnsi="Times New Roman"/>
          <w:sz w:val="28"/>
          <w:szCs w:val="28"/>
        </w:rPr>
        <w:t>ПОСТАНОВЛЕНИЕ</w:t>
      </w:r>
    </w:p>
    <w:p w:rsidR="0003030A" w:rsidRDefault="0003030A" w:rsidP="0003030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3030A" w:rsidRPr="000F496F" w:rsidRDefault="0003030A" w:rsidP="0003030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496F">
        <w:rPr>
          <w:rFonts w:ascii="Times New Roman" w:hAnsi="Times New Roman"/>
          <w:sz w:val="28"/>
          <w:szCs w:val="28"/>
        </w:rPr>
        <w:t>от «____» _________ 20</w:t>
      </w:r>
      <w:r>
        <w:rPr>
          <w:rFonts w:ascii="Times New Roman" w:hAnsi="Times New Roman"/>
          <w:sz w:val="28"/>
          <w:szCs w:val="28"/>
        </w:rPr>
        <w:t>20</w:t>
      </w:r>
      <w:r w:rsidRPr="000F496F">
        <w:rPr>
          <w:rFonts w:ascii="Times New Roman" w:hAnsi="Times New Roman"/>
          <w:sz w:val="28"/>
          <w:szCs w:val="28"/>
        </w:rPr>
        <w:t xml:space="preserve"> года</w:t>
      </w:r>
      <w:r w:rsidRPr="000F496F">
        <w:rPr>
          <w:rFonts w:ascii="Times New Roman" w:hAnsi="Times New Roman"/>
          <w:sz w:val="28"/>
          <w:szCs w:val="28"/>
        </w:rPr>
        <w:tab/>
      </w:r>
      <w:r w:rsidRPr="000F496F">
        <w:rPr>
          <w:rFonts w:ascii="Times New Roman" w:hAnsi="Times New Roman"/>
          <w:sz w:val="28"/>
          <w:szCs w:val="28"/>
        </w:rPr>
        <w:tab/>
      </w:r>
      <w:r w:rsidRPr="000F496F">
        <w:rPr>
          <w:rFonts w:ascii="Times New Roman" w:hAnsi="Times New Roman"/>
          <w:sz w:val="28"/>
          <w:szCs w:val="28"/>
        </w:rPr>
        <w:tab/>
      </w:r>
      <w:r w:rsidRPr="000F4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F496F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20</w:t>
      </w:r>
      <w:r w:rsidRPr="000F496F">
        <w:rPr>
          <w:rFonts w:ascii="Times New Roman" w:hAnsi="Times New Roman"/>
          <w:sz w:val="28"/>
          <w:szCs w:val="28"/>
        </w:rPr>
        <w:t>/_____</w:t>
      </w:r>
    </w:p>
    <w:p w:rsidR="0003030A" w:rsidRPr="000F496F" w:rsidRDefault="0003030A" w:rsidP="0003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3030A" w:rsidRPr="00D00F27" w:rsidRDefault="0003030A" w:rsidP="0003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3030A" w:rsidRPr="00AB7C3F" w:rsidRDefault="0003030A" w:rsidP="0003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C3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03030A">
        <w:rPr>
          <w:rFonts w:ascii="Times New Roman" w:hAnsi="Times New Roman"/>
          <w:b/>
          <w:sz w:val="28"/>
          <w:szCs w:val="28"/>
        </w:rPr>
        <w:t>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</w:t>
      </w:r>
    </w:p>
    <w:p w:rsidR="0003030A" w:rsidRPr="00AB7C3F" w:rsidRDefault="0003030A" w:rsidP="00030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30A" w:rsidRPr="00AB7C3F" w:rsidRDefault="0003030A" w:rsidP="0003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F27">
        <w:rPr>
          <w:rFonts w:ascii="Times New Roman" w:hAnsi="Times New Roman"/>
          <w:sz w:val="28"/>
          <w:szCs w:val="28"/>
        </w:rPr>
        <w:t xml:space="preserve">В </w:t>
      </w:r>
      <w:r w:rsidRPr="00AB7C3F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5D2EEF">
        <w:rPr>
          <w:rFonts w:ascii="Times New Roman" w:hAnsi="Times New Roman"/>
          <w:sz w:val="28"/>
          <w:szCs w:val="28"/>
        </w:rPr>
        <w:t xml:space="preserve">Федеральным законом от 27 июля 2010 года </w:t>
      </w:r>
      <w:r w:rsidR="005D2EEF" w:rsidRPr="005A01C8">
        <w:rPr>
          <w:rFonts w:ascii="Times New Roman" w:hAnsi="Times New Roman"/>
          <w:sz w:val="28"/>
          <w:szCs w:val="28"/>
        </w:rPr>
        <w:t>№ 210-ФЗ</w:t>
      </w:r>
      <w:r w:rsidR="005D2EE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B7C3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B7C3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B7C3F">
        <w:rPr>
          <w:rFonts w:ascii="Times New Roman" w:hAnsi="Times New Roman"/>
          <w:sz w:val="28"/>
          <w:szCs w:val="28"/>
        </w:rPr>
        <w:t xml:space="preserve"> администрации Костромской области от 29 октября </w:t>
      </w:r>
      <w:r w:rsidRPr="00AB7C3F">
        <w:rPr>
          <w:rFonts w:ascii="Times New Roman" w:hAnsi="Times New Roman"/>
          <w:sz w:val="28"/>
          <w:szCs w:val="28"/>
        </w:rPr>
        <w:br/>
        <w:t xml:space="preserve">2018 года № 439-а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области», </w:t>
      </w:r>
      <w:hyperlink r:id="rId9" w:history="1">
        <w:r w:rsidRPr="00AB7C3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B7C3F">
        <w:rPr>
          <w:rFonts w:ascii="Times New Roman" w:hAnsi="Times New Roman"/>
          <w:sz w:val="28"/>
          <w:szCs w:val="28"/>
        </w:rPr>
        <w:t xml:space="preserve"> администрации Костромской области от 31 июля 2012 года № 313-а «О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03030A" w:rsidRPr="00AB7C3F" w:rsidRDefault="0003030A" w:rsidP="005D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3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AB7C3F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B7C3F">
        <w:rPr>
          <w:rFonts w:ascii="Times New Roman" w:hAnsi="Times New Roman"/>
          <w:sz w:val="28"/>
          <w:szCs w:val="28"/>
        </w:rPr>
        <w:t xml:space="preserve"> </w:t>
      </w:r>
      <w:r w:rsidR="005D2EEF" w:rsidRPr="00FA55A8">
        <w:rPr>
          <w:rFonts w:ascii="Times New Roman" w:hAnsi="Times New Roman"/>
          <w:sz w:val="28"/>
          <w:szCs w:val="28"/>
        </w:rPr>
        <w:t xml:space="preserve">предоставления </w:t>
      </w:r>
      <w:r w:rsidR="005D2EEF">
        <w:rPr>
          <w:rFonts w:ascii="Times New Roman" w:hAnsi="Times New Roman"/>
          <w:sz w:val="28"/>
          <w:szCs w:val="28"/>
        </w:rPr>
        <w:t xml:space="preserve">департаментом государственного регулирования цен и тарифов </w:t>
      </w:r>
      <w:r w:rsidR="005D2EEF" w:rsidRPr="00FA55A8">
        <w:rPr>
          <w:rFonts w:ascii="Times New Roman" w:hAnsi="Times New Roman"/>
          <w:sz w:val="28"/>
          <w:szCs w:val="28"/>
        </w:rPr>
        <w:t>Костромской области</w:t>
      </w:r>
      <w:r w:rsidR="005D2EEF">
        <w:rPr>
          <w:rFonts w:ascii="Times New Roman" w:hAnsi="Times New Roman"/>
          <w:sz w:val="28"/>
          <w:szCs w:val="28"/>
        </w:rPr>
        <w:t xml:space="preserve"> </w:t>
      </w:r>
      <w:r w:rsidR="005D2EEF" w:rsidRPr="00FA55A8"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5D2EEF">
        <w:rPr>
          <w:rFonts w:ascii="Times New Roman" w:hAnsi="Times New Roman"/>
          <w:sz w:val="28"/>
          <w:szCs w:val="28"/>
        </w:rPr>
        <w:t>у</w:t>
      </w:r>
      <w:r w:rsidR="005D2EEF" w:rsidRPr="00B564E4">
        <w:rPr>
          <w:rFonts w:ascii="Times New Roman" w:hAnsi="Times New Roman"/>
          <w:sz w:val="28"/>
          <w:szCs w:val="28"/>
        </w:rPr>
        <w:t xml:space="preserve">становлению </w:t>
      </w:r>
      <w:r w:rsidR="005D2EEF">
        <w:rPr>
          <w:rFonts w:ascii="Times New Roman" w:hAnsi="Times New Roman"/>
          <w:sz w:val="28"/>
          <w:szCs w:val="28"/>
        </w:rPr>
        <w:t xml:space="preserve">регулируемых </w:t>
      </w:r>
      <w:r w:rsidR="005D2EEF" w:rsidRPr="00B564E4">
        <w:rPr>
          <w:rFonts w:ascii="Times New Roman" w:hAnsi="Times New Roman"/>
          <w:sz w:val="28"/>
          <w:szCs w:val="28"/>
        </w:rPr>
        <w:t>цен (тарифов) в сфере теплоснабжения на территории Костромской области</w:t>
      </w:r>
      <w:r w:rsidRPr="00AB7C3F">
        <w:rPr>
          <w:rFonts w:ascii="Times New Roman" w:hAnsi="Times New Roman"/>
          <w:sz w:val="28"/>
          <w:szCs w:val="28"/>
        </w:rPr>
        <w:t>.</w:t>
      </w:r>
    </w:p>
    <w:p w:rsidR="0003030A" w:rsidRPr="00AB7C3F" w:rsidRDefault="0003030A" w:rsidP="00030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3F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03030A" w:rsidRPr="00AB7C3F" w:rsidRDefault="0003030A" w:rsidP="00030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0A" w:rsidRPr="00AB7C3F" w:rsidRDefault="0003030A" w:rsidP="0003030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03030A" w:rsidRDefault="0003030A" w:rsidP="007F6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B7C3F">
        <w:rPr>
          <w:rFonts w:ascii="Times New Roman" w:hAnsi="Times New Roman"/>
          <w:sz w:val="28"/>
          <w:szCs w:val="28"/>
        </w:rPr>
        <w:t>Директор департамента</w:t>
      </w:r>
      <w:r w:rsidRPr="00AB7C3F">
        <w:rPr>
          <w:rFonts w:ascii="Times New Roman" w:hAnsi="Times New Roman"/>
          <w:sz w:val="28"/>
          <w:szCs w:val="28"/>
        </w:rPr>
        <w:tab/>
      </w:r>
      <w:r w:rsidRPr="00AB7C3F">
        <w:rPr>
          <w:rFonts w:ascii="Times New Roman" w:hAnsi="Times New Roman"/>
          <w:sz w:val="28"/>
          <w:szCs w:val="28"/>
        </w:rPr>
        <w:tab/>
      </w:r>
      <w:r w:rsidRPr="00AB7C3F">
        <w:rPr>
          <w:rFonts w:ascii="Times New Roman" w:hAnsi="Times New Roman"/>
          <w:sz w:val="28"/>
          <w:szCs w:val="28"/>
        </w:rPr>
        <w:tab/>
      </w:r>
      <w:r w:rsidRPr="00AB7C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F6EB5">
        <w:rPr>
          <w:rFonts w:ascii="Times New Roman" w:hAnsi="Times New Roman"/>
          <w:sz w:val="28"/>
          <w:szCs w:val="28"/>
        </w:rPr>
        <w:tab/>
        <w:t xml:space="preserve">     </w:t>
      </w:r>
      <w:r w:rsidRPr="000F496F">
        <w:rPr>
          <w:rFonts w:ascii="Times New Roman" w:hAnsi="Times New Roman"/>
          <w:sz w:val="28"/>
          <w:szCs w:val="28"/>
        </w:rPr>
        <w:t>И.Ю.Солдатова</w:t>
      </w:r>
    </w:p>
    <w:p w:rsidR="007F6EB5" w:rsidRDefault="007F6EB5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F6EB5" w:rsidRPr="00171218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704FA">
        <w:rPr>
          <w:rFonts w:ascii="Times New Roman" w:eastAsia="Calibri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Calibri" w:hAnsi="Times New Roman"/>
          <w:sz w:val="28"/>
          <w:szCs w:val="28"/>
        </w:rPr>
        <w:t xml:space="preserve">департамента государственного регулирования цен и тарифов Костромской области </w:t>
      </w:r>
      <w:r w:rsidRPr="00171218">
        <w:rPr>
          <w:rFonts w:ascii="Times New Roman" w:eastAsia="Calibri" w:hAnsi="Times New Roman"/>
          <w:sz w:val="28"/>
          <w:szCs w:val="28"/>
        </w:rPr>
        <w:t>«</w:t>
      </w:r>
      <w:r w:rsidR="00171218" w:rsidRPr="001712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</w:t>
      </w:r>
      <w:r w:rsidRPr="00171218">
        <w:rPr>
          <w:rFonts w:ascii="Times New Roman" w:hAnsi="Times New Roman"/>
          <w:bCs/>
          <w:sz w:val="28"/>
          <w:szCs w:val="28"/>
        </w:rPr>
        <w:t xml:space="preserve">» </w:t>
      </w: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EB5" w:rsidRPr="00A351C2" w:rsidRDefault="007F6EB5" w:rsidP="007F6EB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51C2">
        <w:rPr>
          <w:rFonts w:ascii="Times New Roman" w:hAnsi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7F6EB5" w:rsidRDefault="007F6EB5" w:rsidP="0017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61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департамента государственного регулирования цен и тарифов Костромской </w:t>
      </w:r>
      <w:r w:rsidRPr="00171218">
        <w:rPr>
          <w:rFonts w:ascii="Times New Roman" w:hAnsi="Times New Roman"/>
          <w:sz w:val="28"/>
          <w:szCs w:val="28"/>
        </w:rPr>
        <w:t>области «</w:t>
      </w:r>
      <w:r w:rsidR="00171218" w:rsidRPr="001712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</w:t>
      </w:r>
      <w:r w:rsidRPr="00171218">
        <w:rPr>
          <w:rFonts w:ascii="Times New Roman" w:hAnsi="Times New Roman"/>
          <w:bCs/>
          <w:sz w:val="28"/>
          <w:szCs w:val="28"/>
        </w:rPr>
        <w:t>»</w:t>
      </w:r>
      <w:r w:rsidR="001712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A45614">
        <w:rPr>
          <w:rFonts w:ascii="Times New Roman" w:hAnsi="Times New Roman"/>
          <w:sz w:val="28"/>
          <w:szCs w:val="28"/>
        </w:rPr>
        <w:t xml:space="preserve">разработан в </w:t>
      </w:r>
      <w:r w:rsidR="00191020">
        <w:rPr>
          <w:rFonts w:ascii="Times New Roman" w:hAnsi="Times New Roman"/>
          <w:sz w:val="28"/>
          <w:szCs w:val="28"/>
        </w:rPr>
        <w:t>связи с принятием Распоряжения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(далее – Распоряжение Правительства)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7F6EB5" w:rsidRPr="00A351C2" w:rsidRDefault="007F6EB5" w:rsidP="007F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1C2">
        <w:rPr>
          <w:rFonts w:ascii="Times New Roman" w:hAnsi="Times New Roman"/>
          <w:b/>
          <w:sz w:val="28"/>
          <w:szCs w:val="28"/>
        </w:rPr>
        <w:t>2. Общая характеристика проекта правового акта.</w:t>
      </w:r>
    </w:p>
    <w:p w:rsidR="007F6EB5" w:rsidRDefault="00191020" w:rsidP="00191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установление регулируемых цен (тарифов) в сфере теплоснабжения включено в п</w:t>
      </w:r>
      <w:r>
        <w:rPr>
          <w:rFonts w:ascii="Times New Roman" w:hAnsi="Times New Roman"/>
          <w:sz w:val="28"/>
          <w:szCs w:val="28"/>
        </w:rPr>
        <w:t>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AC0" w:rsidRDefault="00191020" w:rsidP="0020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административного регламента </w:t>
      </w:r>
      <w:r w:rsidR="00204AC0" w:rsidRPr="00A45614">
        <w:rPr>
          <w:rFonts w:ascii="Times New Roman" w:hAnsi="Times New Roman"/>
          <w:sz w:val="28"/>
          <w:szCs w:val="28"/>
        </w:rPr>
        <w:t>разраб</w:t>
      </w:r>
      <w:r w:rsidR="00204AC0">
        <w:rPr>
          <w:rFonts w:ascii="Times New Roman" w:hAnsi="Times New Roman"/>
          <w:sz w:val="28"/>
          <w:szCs w:val="28"/>
        </w:rPr>
        <w:t>отан в целях определения процедуры предоставления департаментом государственного регулирования цен и тарифов Костромской области государственной услуги.</w:t>
      </w:r>
    </w:p>
    <w:p w:rsidR="00204AC0" w:rsidRPr="007A0D3D" w:rsidRDefault="00204AC0" w:rsidP="0020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3D">
        <w:rPr>
          <w:rFonts w:ascii="Times New Roman" w:hAnsi="Times New Roman"/>
          <w:sz w:val="28"/>
          <w:szCs w:val="28"/>
        </w:rPr>
        <w:t>Административный регламент устанавливает:</w:t>
      </w:r>
    </w:p>
    <w:p w:rsidR="00204AC0" w:rsidRPr="007A0D3D" w:rsidRDefault="00204AC0" w:rsidP="0020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3D">
        <w:rPr>
          <w:rFonts w:ascii="Times New Roman" w:hAnsi="Times New Roman"/>
          <w:sz w:val="28"/>
          <w:szCs w:val="28"/>
        </w:rPr>
        <w:t>-</w:t>
      </w:r>
      <w:r w:rsidRPr="007A0D3D">
        <w:rPr>
          <w:rFonts w:ascii="Times New Roman" w:hAnsi="Times New Roman"/>
          <w:sz w:val="28"/>
          <w:szCs w:val="28"/>
        </w:rPr>
        <w:tab/>
        <w:t>порядок обращения заявителей в департамент за</w:t>
      </w:r>
      <w:r>
        <w:rPr>
          <w:rFonts w:ascii="Times New Roman" w:hAnsi="Times New Roman"/>
          <w:sz w:val="28"/>
          <w:szCs w:val="28"/>
        </w:rPr>
        <w:t> </w:t>
      </w:r>
      <w:r w:rsidRPr="007A0D3D">
        <w:rPr>
          <w:rFonts w:ascii="Times New Roman" w:hAnsi="Times New Roman"/>
          <w:sz w:val="28"/>
          <w:szCs w:val="28"/>
        </w:rPr>
        <w:t>предоставлением государственной услуги</w:t>
      </w:r>
    </w:p>
    <w:p w:rsidR="00204AC0" w:rsidRPr="007A0D3D" w:rsidRDefault="00204AC0" w:rsidP="0020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3D">
        <w:rPr>
          <w:rFonts w:ascii="Times New Roman" w:hAnsi="Times New Roman"/>
          <w:sz w:val="28"/>
          <w:szCs w:val="28"/>
        </w:rPr>
        <w:t>-</w:t>
      </w:r>
      <w:r w:rsidRPr="007A0D3D">
        <w:rPr>
          <w:rFonts w:ascii="Times New Roman" w:hAnsi="Times New Roman"/>
          <w:sz w:val="28"/>
          <w:szCs w:val="28"/>
        </w:rPr>
        <w:tab/>
        <w:t>сроки и последовательность административных процедур и</w:t>
      </w:r>
      <w:r>
        <w:rPr>
          <w:rFonts w:ascii="Times New Roman" w:hAnsi="Times New Roman"/>
          <w:sz w:val="28"/>
          <w:szCs w:val="28"/>
        </w:rPr>
        <w:t> </w:t>
      </w:r>
      <w:r w:rsidRPr="007A0D3D">
        <w:rPr>
          <w:rFonts w:ascii="Times New Roman" w:hAnsi="Times New Roman"/>
          <w:sz w:val="28"/>
          <w:szCs w:val="28"/>
        </w:rPr>
        <w:t>административных действий департамента и его должностных лиц;</w:t>
      </w:r>
    </w:p>
    <w:p w:rsidR="00204AC0" w:rsidRDefault="00204AC0" w:rsidP="0020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3D">
        <w:rPr>
          <w:rFonts w:ascii="Times New Roman" w:hAnsi="Times New Roman"/>
          <w:sz w:val="28"/>
          <w:szCs w:val="28"/>
        </w:rPr>
        <w:t>-</w:t>
      </w:r>
      <w:r w:rsidRPr="007A0D3D">
        <w:rPr>
          <w:rFonts w:ascii="Times New Roman" w:hAnsi="Times New Roman"/>
          <w:sz w:val="28"/>
          <w:szCs w:val="28"/>
        </w:rPr>
        <w:tab/>
        <w:t xml:space="preserve">порядок взаимодействия между должностными лицами, </w:t>
      </w:r>
      <w:r>
        <w:rPr>
          <w:rFonts w:ascii="Times New Roman" w:hAnsi="Times New Roman"/>
          <w:sz w:val="28"/>
          <w:szCs w:val="28"/>
        </w:rPr>
        <w:br/>
      </w:r>
      <w:r w:rsidRPr="007A0D3D">
        <w:rPr>
          <w:rFonts w:ascii="Times New Roman" w:hAnsi="Times New Roman"/>
          <w:sz w:val="28"/>
          <w:szCs w:val="28"/>
        </w:rPr>
        <w:t>а также порядок взаимодействия с органами государственной власти при</w:t>
      </w:r>
      <w:r>
        <w:rPr>
          <w:rFonts w:ascii="Times New Roman" w:hAnsi="Times New Roman"/>
          <w:sz w:val="28"/>
          <w:szCs w:val="28"/>
        </w:rPr>
        <w:t> </w:t>
      </w:r>
      <w:r w:rsidRPr="007A0D3D">
        <w:rPr>
          <w:rFonts w:ascii="Times New Roman" w:hAnsi="Times New Roman"/>
          <w:sz w:val="28"/>
          <w:szCs w:val="28"/>
        </w:rPr>
        <w:t>предоставлении государственной услуги.</w:t>
      </w:r>
    </w:p>
    <w:p w:rsidR="007F6EB5" w:rsidRPr="00A351C2" w:rsidRDefault="007F6EB5" w:rsidP="007F6EB5">
      <w:pPr>
        <w:pStyle w:val="1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C2"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проекта правового акта.</w:t>
      </w:r>
    </w:p>
    <w:p w:rsidR="007F6EB5" w:rsidRPr="00A351C2" w:rsidRDefault="00204AC0" w:rsidP="007F6EB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данного проекта упорядочит оказание государственной услуги по установлению регулируемых цен (тарифов) в сфере теплоснабжения.</w:t>
      </w:r>
    </w:p>
    <w:p w:rsidR="007F6EB5" w:rsidRPr="00A351C2" w:rsidRDefault="007F6EB5" w:rsidP="007F6EB5">
      <w:pPr>
        <w:pStyle w:val="1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C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проекта правового акта.</w:t>
      </w:r>
    </w:p>
    <w:p w:rsidR="007F6EB5" w:rsidRPr="00A351C2" w:rsidRDefault="007F6EB5" w:rsidP="007F6EB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C2">
        <w:rPr>
          <w:rFonts w:ascii="Times New Roman" w:hAnsi="Times New Roman" w:cs="Times New Roman"/>
          <w:sz w:val="28"/>
          <w:szCs w:val="28"/>
        </w:rPr>
        <w:t xml:space="preserve">Реализация проекта постановления не повлечет дополнительных расходов областного бюджета. </w:t>
      </w:r>
    </w:p>
    <w:p w:rsidR="007F6EB5" w:rsidRPr="00A351C2" w:rsidRDefault="007F6EB5" w:rsidP="007F6EB5">
      <w:pPr>
        <w:pStyle w:val="1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C2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оценки регулирующего воздействия проекта правового акта и ее результатах, а также </w:t>
      </w:r>
      <w:r w:rsidRPr="00A351C2">
        <w:rPr>
          <w:rFonts w:ascii="Times New Roman" w:hAnsi="Times New Roman" w:cs="Times New Roman"/>
          <w:b/>
          <w:sz w:val="28"/>
          <w:szCs w:val="28"/>
        </w:rPr>
        <w:br/>
        <w:t>о проведении общественного обсуждения и его результатах.</w:t>
      </w:r>
    </w:p>
    <w:p w:rsidR="007F6EB5" w:rsidRPr="00A351C2" w:rsidRDefault="007F6EB5" w:rsidP="007F6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2">
        <w:rPr>
          <w:rFonts w:ascii="Times New Roman" w:hAnsi="Times New Roman"/>
          <w:sz w:val="28"/>
          <w:szCs w:val="28"/>
        </w:rPr>
        <w:t xml:space="preserve">В соответствии с </w:t>
      </w:r>
      <w:r w:rsidR="00204AC0">
        <w:rPr>
          <w:rFonts w:ascii="Times New Roman" w:hAnsi="Times New Roman"/>
          <w:sz w:val="28"/>
          <w:szCs w:val="28"/>
        </w:rPr>
        <w:t>П</w:t>
      </w:r>
      <w:r w:rsidRPr="00A351C2">
        <w:rPr>
          <w:rFonts w:ascii="Times New Roman" w:hAnsi="Times New Roman"/>
          <w:sz w:val="28"/>
          <w:szCs w:val="28"/>
        </w:rPr>
        <w:t>остановлением администрации Костромской области от 15 ноября 2016 года № 444-а</w:t>
      </w:r>
      <w:r w:rsidR="00204AC0">
        <w:rPr>
          <w:rFonts w:ascii="Times New Roman" w:hAnsi="Times New Roman"/>
          <w:sz w:val="28"/>
          <w:szCs w:val="28"/>
        </w:rPr>
        <w:t xml:space="preserve"> </w:t>
      </w:r>
      <w:r w:rsidRPr="00A351C2">
        <w:rPr>
          <w:rFonts w:ascii="Times New Roman" w:hAnsi="Times New Roman"/>
          <w:sz w:val="28"/>
          <w:szCs w:val="28"/>
        </w:rPr>
        <w:t xml:space="preserve">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данный проект постановления подлежит оценке регулирующего воздействия. </w:t>
      </w:r>
    </w:p>
    <w:p w:rsidR="007F6EB5" w:rsidRPr="00A351C2" w:rsidRDefault="007F6EB5" w:rsidP="007F6EB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C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04AC0">
        <w:rPr>
          <w:rFonts w:ascii="Times New Roman" w:hAnsi="Times New Roman" w:cs="Times New Roman"/>
          <w:sz w:val="28"/>
          <w:szCs w:val="28"/>
        </w:rPr>
        <w:t>7</w:t>
      </w:r>
      <w:r w:rsidRPr="00A351C2">
        <w:rPr>
          <w:rFonts w:ascii="Times New Roman" w:hAnsi="Times New Roman" w:cs="Times New Roman"/>
          <w:sz w:val="28"/>
          <w:szCs w:val="28"/>
        </w:rPr>
        <w:t xml:space="preserve"> части 2 статьи 13.1 Закона Костромской области от 11.01.2007 № 106-4-ЗКО «О нормативных правовых актах Костромской области» общественное обсуждение проекта постановления не проводится.</w:t>
      </w:r>
    </w:p>
    <w:p w:rsidR="007F6EB5" w:rsidRPr="00A351C2" w:rsidRDefault="007F6EB5" w:rsidP="007F6EB5">
      <w:pPr>
        <w:pStyle w:val="1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C2">
        <w:rPr>
          <w:rFonts w:ascii="Times New Roman" w:hAnsi="Times New Roman" w:cs="Times New Roman"/>
          <w:b/>
          <w:sz w:val="28"/>
          <w:szCs w:val="28"/>
        </w:rPr>
        <w:t>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7F6EB5" w:rsidRPr="00A351C2" w:rsidRDefault="007F6EB5" w:rsidP="007F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2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внесения изменений </w:t>
      </w:r>
      <w:r w:rsidRPr="00A351C2">
        <w:rPr>
          <w:rFonts w:ascii="Times New Roman" w:hAnsi="Times New Roman"/>
          <w:sz w:val="28"/>
          <w:szCs w:val="28"/>
        </w:rPr>
        <w:br/>
        <w:t xml:space="preserve">в нормативные и правовые акты департамента государственного регулирования цен и тарифов Костромской области. </w:t>
      </w:r>
    </w:p>
    <w:p w:rsidR="007F6EB5" w:rsidRPr="00A351C2" w:rsidRDefault="007F6EB5" w:rsidP="007F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jc w:val="both"/>
        <w:rPr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регулирования     </w:t>
      </w: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цен и тарифов Костромской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204A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И.Ю.Солдатова</w:t>
      </w: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AA5AF5" w:rsidRDefault="00AA5AF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704FA">
        <w:rPr>
          <w:rFonts w:ascii="Times New Roman" w:eastAsia="Calibri" w:hAnsi="Times New Roman"/>
          <w:bCs/>
          <w:sz w:val="28"/>
          <w:szCs w:val="28"/>
        </w:rPr>
        <w:lastRenderedPageBreak/>
        <w:t>ЛИСТ СОГЛАСОВАНИЯ</w:t>
      </w:r>
    </w:p>
    <w:p w:rsidR="007F6EB5" w:rsidRPr="000F496F" w:rsidRDefault="007F6EB5" w:rsidP="007F6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704FA">
        <w:rPr>
          <w:rFonts w:ascii="Times New Roman" w:eastAsia="Calibri" w:hAnsi="Times New Roman"/>
          <w:sz w:val="28"/>
          <w:szCs w:val="28"/>
        </w:rPr>
        <w:t>проект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4704FA">
        <w:rPr>
          <w:rFonts w:ascii="Times New Roman" w:eastAsia="Calibri" w:hAnsi="Times New Roman"/>
          <w:sz w:val="28"/>
          <w:szCs w:val="28"/>
        </w:rPr>
        <w:t xml:space="preserve"> постановления </w:t>
      </w:r>
      <w:r>
        <w:rPr>
          <w:rFonts w:ascii="Times New Roman" w:eastAsia="Calibri" w:hAnsi="Times New Roman"/>
          <w:sz w:val="28"/>
          <w:szCs w:val="28"/>
        </w:rPr>
        <w:t xml:space="preserve">департамента государственного регулирования цен и </w:t>
      </w:r>
      <w:r w:rsidRPr="0017599D">
        <w:rPr>
          <w:rFonts w:ascii="Times New Roman" w:eastAsia="Calibri" w:hAnsi="Times New Roman"/>
          <w:sz w:val="28"/>
          <w:szCs w:val="28"/>
        </w:rPr>
        <w:t xml:space="preserve">тарифов Костромской области </w:t>
      </w:r>
      <w:r w:rsidR="0017599D" w:rsidRPr="0017121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</w:t>
      </w:r>
      <w:r w:rsidR="0017599D" w:rsidRPr="0017121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F6EB5" w:rsidRPr="004704FA" w:rsidRDefault="007F6EB5" w:rsidP="007F6EB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1598"/>
        <w:gridCol w:w="1967"/>
        <w:gridCol w:w="1980"/>
      </w:tblGrid>
      <w:tr w:rsidR="007F6EB5" w:rsidRPr="004704FA" w:rsidTr="00AF65BC">
        <w:trPr>
          <w:trHeight w:val="42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704FA">
              <w:rPr>
                <w:rFonts w:ascii="Times New Roman" w:eastAsia="Calibri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5" w:rsidRPr="004704FA" w:rsidRDefault="007F6EB5" w:rsidP="00AF65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</w:rPr>
              <w:t>Примечание</w:t>
            </w:r>
          </w:p>
        </w:tc>
      </w:tr>
      <w:tr w:rsidR="007F6EB5" w:rsidRPr="004704FA" w:rsidTr="00AF65BC">
        <w:trPr>
          <w:trHeight w:val="966"/>
        </w:trPr>
        <w:tc>
          <w:tcPr>
            <w:tcW w:w="4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0"/>
                <w:lang w:eastAsia="ar-SA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Начальник </w:t>
            </w:r>
            <w:r w:rsidRPr="00175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управления </w:t>
            </w:r>
            <w:r w:rsidR="0017599D" w:rsidRPr="00175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цифрового развития</w:t>
            </w:r>
            <w:r w:rsidRPr="00175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="0017599D" w:rsidRPr="00175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администрации</w:t>
            </w:r>
            <w:r w:rsidR="0017599D">
              <w:t xml:space="preserve"> </w:t>
            </w:r>
            <w:r w:rsidRPr="004704FA">
              <w:rPr>
                <w:rFonts w:ascii="Times New Roman" w:eastAsia="Calibri" w:hAnsi="Times New Roman"/>
                <w:bCs/>
                <w:sz w:val="28"/>
                <w:szCs w:val="28"/>
                <w:lang w:eastAsia="ar-SA"/>
              </w:rPr>
              <w:t>Костромской области</w:t>
            </w:r>
            <w:r w:rsidRPr="004704FA">
              <w:rPr>
                <w:rFonts w:ascii="Times New Roman" w:eastAsia="Calibri" w:hAnsi="Times New Roman"/>
                <w:bCs/>
                <w:sz w:val="24"/>
                <w:szCs w:val="20"/>
                <w:lang w:eastAsia="ar-SA"/>
              </w:rPr>
              <w:t xml:space="preserve"> </w:t>
            </w:r>
          </w:p>
          <w:p w:rsidR="007F6EB5" w:rsidRPr="004704FA" w:rsidRDefault="007F6EB5" w:rsidP="00AF65B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ar-SA"/>
              </w:rPr>
              <w:t>Диденко Д.Н.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5" w:rsidRPr="004704FA" w:rsidRDefault="007F6EB5" w:rsidP="00AF65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F6EB5" w:rsidRPr="004704FA" w:rsidTr="00AF65BC">
        <w:trPr>
          <w:trHeight w:val="74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Директор департамента государственного регулирования цен и тарифов </w:t>
            </w:r>
          </w:p>
          <w:p w:rsidR="007F6EB5" w:rsidRPr="004704FA" w:rsidRDefault="007F6EB5" w:rsidP="00AF65B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Костромской области </w:t>
            </w:r>
          </w:p>
          <w:p w:rsidR="007F6EB5" w:rsidRPr="004704FA" w:rsidRDefault="007F6EB5" w:rsidP="00AF65B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704F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Солдатова И.Ю.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EB5" w:rsidRPr="004704FA" w:rsidRDefault="007F6EB5" w:rsidP="00AF65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B5" w:rsidRPr="004704FA" w:rsidRDefault="007F6EB5" w:rsidP="00AF65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7F6EB5" w:rsidRPr="004704FA" w:rsidRDefault="007F6EB5" w:rsidP="007F6EB5">
      <w:pPr>
        <w:spacing w:after="0" w:line="240" w:lineRule="auto"/>
        <w:ind w:right="-568"/>
        <w:jc w:val="both"/>
        <w:rPr>
          <w:rFonts w:ascii="Times New Roman" w:eastAsia="Calibri" w:hAnsi="Times New Roman"/>
          <w:sz w:val="20"/>
          <w:szCs w:val="20"/>
        </w:rPr>
      </w:pPr>
    </w:p>
    <w:p w:rsidR="007F6EB5" w:rsidRPr="004704FA" w:rsidRDefault="007F6EB5" w:rsidP="007F6EB5">
      <w:pPr>
        <w:spacing w:after="0" w:line="240" w:lineRule="auto"/>
        <w:ind w:left="-142" w:right="-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704FA">
        <w:rPr>
          <w:rFonts w:ascii="Times New Roman" w:eastAsia="Calibri" w:hAnsi="Times New Roman"/>
          <w:sz w:val="24"/>
          <w:szCs w:val="24"/>
        </w:rPr>
        <w:t>Электронная копия сдана (</w:t>
      </w:r>
      <w:r w:rsidRPr="004704FA">
        <w:rPr>
          <w:rFonts w:ascii="Times New Roman" w:eastAsia="Calibri" w:hAnsi="Times New Roman"/>
          <w:sz w:val="24"/>
          <w:szCs w:val="24"/>
          <w:lang w:val="en-US"/>
        </w:rPr>
        <w:t>Stores</w:t>
      </w:r>
      <w:r w:rsidRPr="004704FA">
        <w:rPr>
          <w:rFonts w:ascii="Times New Roman" w:eastAsia="Calibri" w:hAnsi="Times New Roman"/>
          <w:sz w:val="24"/>
          <w:szCs w:val="24"/>
        </w:rPr>
        <w:t>/Депа</w:t>
      </w:r>
      <w:r>
        <w:rPr>
          <w:rFonts w:ascii="Times New Roman" w:eastAsia="Calibri" w:hAnsi="Times New Roman"/>
          <w:sz w:val="24"/>
          <w:szCs w:val="24"/>
        </w:rPr>
        <w:t>ртамент ГРЦТ/Юридический отдел/</w:t>
      </w:r>
      <w:r w:rsidRPr="004704FA">
        <w:rPr>
          <w:rFonts w:ascii="Times New Roman" w:eastAsia="Calibri" w:hAnsi="Times New Roman"/>
          <w:sz w:val="24"/>
          <w:szCs w:val="24"/>
        </w:rPr>
        <w:t xml:space="preserve">ДГРЦиТ </w:t>
      </w:r>
      <w:r>
        <w:rPr>
          <w:rFonts w:ascii="Times New Roman" w:eastAsia="Calibri" w:hAnsi="Times New Roman"/>
          <w:sz w:val="24"/>
          <w:szCs w:val="24"/>
        </w:rPr>
        <w:t>Административные регламенты)</w:t>
      </w:r>
      <w:r w:rsidRPr="004704FA">
        <w:rPr>
          <w:rFonts w:ascii="Times New Roman" w:eastAsia="Calibri" w:hAnsi="Times New Roman"/>
          <w:sz w:val="24"/>
          <w:szCs w:val="24"/>
        </w:rPr>
        <w:t xml:space="preserve">. </w:t>
      </w: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Calibri" w:hAnsi="Times New Roman"/>
          <w:sz w:val="24"/>
          <w:szCs w:val="24"/>
        </w:rPr>
      </w:pPr>
      <w:r w:rsidRPr="004704FA">
        <w:rPr>
          <w:rFonts w:ascii="Times New Roman" w:eastAsia="Calibri" w:hAnsi="Times New Roman"/>
          <w:sz w:val="24"/>
          <w:szCs w:val="24"/>
        </w:rPr>
        <w:t>Соответствие текста файла и оригинала документа подтверждаю:</w:t>
      </w: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Calibri" w:hAnsi="Times New Roman"/>
          <w:sz w:val="24"/>
          <w:szCs w:val="24"/>
        </w:rPr>
      </w:pPr>
      <w:r w:rsidRPr="004704FA">
        <w:rPr>
          <w:rFonts w:ascii="Times New Roman" w:eastAsia="Calibri" w:hAnsi="Times New Roman"/>
          <w:sz w:val="24"/>
          <w:szCs w:val="24"/>
        </w:rPr>
        <w:t>Начальник юридического отдела _____________ Маракулина И.А.</w:t>
      </w: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 w:right="-568"/>
        <w:jc w:val="both"/>
        <w:rPr>
          <w:rFonts w:ascii="Times New Roman" w:eastAsia="Calibri" w:hAnsi="Times New Roman"/>
          <w:sz w:val="20"/>
          <w:szCs w:val="24"/>
        </w:rPr>
      </w:pPr>
      <w:r w:rsidRPr="004704FA">
        <w:rPr>
          <w:rFonts w:ascii="Times New Roman" w:eastAsia="Calibri" w:hAnsi="Times New Roman"/>
          <w:sz w:val="24"/>
          <w:szCs w:val="24"/>
        </w:rPr>
        <w:t>Список рассылки: в свободном доступе.</w:t>
      </w: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Pr="004704FA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17599D" w:rsidRDefault="0017599D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  <w:r w:rsidRPr="004704FA">
        <w:rPr>
          <w:rFonts w:ascii="Times New Roman" w:eastAsia="Calibri" w:hAnsi="Times New Roman"/>
          <w:sz w:val="24"/>
          <w:szCs w:val="24"/>
        </w:rPr>
        <w:t xml:space="preserve">Исполнитель: </w:t>
      </w:r>
      <w:r>
        <w:rPr>
          <w:rFonts w:ascii="Times New Roman" w:eastAsia="Calibri" w:hAnsi="Times New Roman"/>
          <w:sz w:val="24"/>
          <w:szCs w:val="24"/>
        </w:rPr>
        <w:t xml:space="preserve">Маракулина Ирина Александровна </w:t>
      </w: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Calibri" w:hAnsi="Times New Roman"/>
          <w:sz w:val="24"/>
          <w:szCs w:val="24"/>
        </w:rPr>
      </w:pPr>
      <w:r w:rsidRPr="004704FA">
        <w:rPr>
          <w:rFonts w:ascii="Times New Roman" w:eastAsia="Calibri" w:hAnsi="Times New Roman"/>
          <w:sz w:val="24"/>
          <w:szCs w:val="24"/>
        </w:rPr>
        <w:t>(4942) 47-22-74</w:t>
      </w:r>
    </w:p>
    <w:p w:rsidR="007F6EB5" w:rsidRDefault="007F6EB5" w:rsidP="007F6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6A46E1" w:rsidRPr="00FA55A8" w:rsidRDefault="006A46E1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lastRenderedPageBreak/>
        <w:t>Административный регламент</w:t>
      </w:r>
    </w:p>
    <w:p w:rsidR="006A46E1" w:rsidRPr="00FA55A8" w:rsidRDefault="006A46E1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 xml:space="preserve">предоставления </w:t>
      </w:r>
      <w:r w:rsidR="0003030A">
        <w:rPr>
          <w:rFonts w:ascii="Times New Roman" w:hAnsi="Times New Roman"/>
          <w:sz w:val="28"/>
          <w:szCs w:val="28"/>
        </w:rPr>
        <w:t>д</w:t>
      </w:r>
      <w:r w:rsidR="00B564E4">
        <w:rPr>
          <w:rFonts w:ascii="Times New Roman" w:hAnsi="Times New Roman"/>
          <w:sz w:val="28"/>
          <w:szCs w:val="28"/>
        </w:rPr>
        <w:t xml:space="preserve">епартаментом государственного регулирования цен и тарифов </w:t>
      </w:r>
      <w:r w:rsidRPr="00FA55A8">
        <w:rPr>
          <w:rFonts w:ascii="Times New Roman" w:hAnsi="Times New Roman"/>
          <w:sz w:val="28"/>
          <w:szCs w:val="28"/>
        </w:rPr>
        <w:t>Костромской области</w:t>
      </w:r>
    </w:p>
    <w:p w:rsidR="00BE78CB" w:rsidRPr="00B564E4" w:rsidRDefault="00BE78CB" w:rsidP="00A8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государственной услуги по</w:t>
      </w:r>
      <w:r w:rsidR="00A80E9B" w:rsidRPr="00FA55A8">
        <w:rPr>
          <w:rFonts w:ascii="Times New Roman" w:hAnsi="Times New Roman"/>
          <w:sz w:val="28"/>
          <w:szCs w:val="28"/>
        </w:rPr>
        <w:t xml:space="preserve"> </w:t>
      </w:r>
      <w:r w:rsidR="00B564E4">
        <w:rPr>
          <w:rFonts w:ascii="Times New Roman" w:hAnsi="Times New Roman"/>
          <w:sz w:val="28"/>
          <w:szCs w:val="28"/>
        </w:rPr>
        <w:t>у</w:t>
      </w:r>
      <w:r w:rsidR="00B564E4" w:rsidRPr="00B564E4">
        <w:rPr>
          <w:rFonts w:ascii="Times New Roman" w:hAnsi="Times New Roman"/>
          <w:sz w:val="28"/>
          <w:szCs w:val="28"/>
        </w:rPr>
        <w:t xml:space="preserve">становлению </w:t>
      </w:r>
      <w:r w:rsidR="004C4B76">
        <w:rPr>
          <w:rFonts w:ascii="Times New Roman" w:hAnsi="Times New Roman"/>
          <w:sz w:val="28"/>
          <w:szCs w:val="28"/>
        </w:rPr>
        <w:t xml:space="preserve">регулируемых </w:t>
      </w:r>
      <w:r w:rsidR="00B564E4" w:rsidRPr="00B564E4">
        <w:rPr>
          <w:rFonts w:ascii="Times New Roman" w:hAnsi="Times New Roman"/>
          <w:sz w:val="28"/>
          <w:szCs w:val="28"/>
        </w:rPr>
        <w:t>цен (тарифов) в сфере теплоснабжения на территории Костромской области</w:t>
      </w:r>
    </w:p>
    <w:p w:rsidR="00B564E4" w:rsidRDefault="00B564E4" w:rsidP="00A83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6E1" w:rsidRPr="00FA55A8" w:rsidRDefault="00AD16ED" w:rsidP="00A83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Раздел</w:t>
      </w:r>
      <w:r w:rsidR="006A46E1" w:rsidRPr="00FA55A8">
        <w:rPr>
          <w:rFonts w:ascii="Times New Roman" w:hAnsi="Times New Roman"/>
          <w:sz w:val="28"/>
          <w:szCs w:val="28"/>
        </w:rPr>
        <w:t xml:space="preserve"> 1.</w:t>
      </w:r>
      <w:r w:rsidR="00A8342C">
        <w:rPr>
          <w:rFonts w:ascii="Times New Roman" w:hAnsi="Times New Roman"/>
          <w:sz w:val="28"/>
          <w:szCs w:val="28"/>
        </w:rPr>
        <w:t xml:space="preserve"> </w:t>
      </w:r>
      <w:r w:rsidR="006A46E1" w:rsidRPr="00FA55A8">
        <w:rPr>
          <w:rFonts w:ascii="Times New Roman" w:hAnsi="Times New Roman"/>
          <w:sz w:val="28"/>
          <w:szCs w:val="28"/>
        </w:rPr>
        <w:t>Общие положения</w:t>
      </w:r>
    </w:p>
    <w:p w:rsidR="006A46E1" w:rsidRPr="00FA55A8" w:rsidRDefault="006A46E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1F6" w:rsidRPr="00542CED" w:rsidRDefault="007031F6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1. Административный регламент</w:t>
      </w:r>
      <w:r w:rsidR="00C671BC">
        <w:rPr>
          <w:rFonts w:ascii="Times New Roman" w:hAnsi="Times New Roman"/>
          <w:sz w:val="28"/>
          <w:szCs w:val="28"/>
        </w:rPr>
        <w:t xml:space="preserve"> предоставления </w:t>
      </w:r>
      <w:r w:rsidR="00731E8D">
        <w:rPr>
          <w:rFonts w:ascii="Times New Roman" w:hAnsi="Times New Roman"/>
          <w:sz w:val="28"/>
          <w:szCs w:val="28"/>
        </w:rPr>
        <w:t>д</w:t>
      </w:r>
      <w:r w:rsidR="00B564E4">
        <w:rPr>
          <w:rFonts w:ascii="Times New Roman" w:hAnsi="Times New Roman"/>
          <w:sz w:val="28"/>
          <w:szCs w:val="28"/>
        </w:rPr>
        <w:t xml:space="preserve">епартаментом государственного регулирования цен и тарифов </w:t>
      </w:r>
      <w:r w:rsidR="00B564E4" w:rsidRPr="00FA55A8">
        <w:rPr>
          <w:rFonts w:ascii="Times New Roman" w:hAnsi="Times New Roman"/>
          <w:sz w:val="28"/>
          <w:szCs w:val="28"/>
        </w:rPr>
        <w:t>Костромской области</w:t>
      </w:r>
      <w:r w:rsidR="00731E8D">
        <w:rPr>
          <w:rFonts w:ascii="Times New Roman" w:hAnsi="Times New Roman"/>
          <w:sz w:val="28"/>
          <w:szCs w:val="28"/>
        </w:rPr>
        <w:t xml:space="preserve"> </w:t>
      </w:r>
      <w:r w:rsidR="00731E8D" w:rsidRPr="00731E8D">
        <w:rPr>
          <w:rFonts w:ascii="Times New Roman" w:hAnsi="Times New Roman"/>
          <w:sz w:val="28"/>
          <w:szCs w:val="28"/>
        </w:rPr>
        <w:t xml:space="preserve">(далее –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 ГРЦ и Т КО)</w:t>
      </w:r>
      <w:r w:rsidR="00C671BC" w:rsidRPr="00731E8D">
        <w:rPr>
          <w:rFonts w:ascii="Times New Roman" w:hAnsi="Times New Roman"/>
          <w:sz w:val="28"/>
          <w:szCs w:val="28"/>
        </w:rPr>
        <w:t xml:space="preserve"> </w:t>
      </w:r>
      <w:r w:rsidR="00C671BC">
        <w:rPr>
          <w:rFonts w:ascii="Times New Roman" w:hAnsi="Times New Roman"/>
          <w:sz w:val="28"/>
          <w:szCs w:val="28"/>
        </w:rPr>
        <w:t>государственной услуги по</w:t>
      </w:r>
      <w:r w:rsidRPr="00FA55A8">
        <w:rPr>
          <w:rFonts w:ascii="Times New Roman" w:hAnsi="Times New Roman"/>
          <w:sz w:val="28"/>
          <w:szCs w:val="28"/>
        </w:rPr>
        <w:t xml:space="preserve"> </w:t>
      </w:r>
      <w:r w:rsidR="00B564E4">
        <w:rPr>
          <w:rFonts w:ascii="Times New Roman" w:hAnsi="Times New Roman"/>
          <w:sz w:val="28"/>
          <w:szCs w:val="28"/>
        </w:rPr>
        <w:t>у</w:t>
      </w:r>
      <w:r w:rsidR="00B564E4" w:rsidRPr="00B564E4">
        <w:rPr>
          <w:rFonts w:ascii="Times New Roman" w:hAnsi="Times New Roman"/>
          <w:sz w:val="28"/>
          <w:szCs w:val="28"/>
        </w:rPr>
        <w:t>становлению</w:t>
      </w:r>
      <w:r w:rsidR="004C4B76">
        <w:rPr>
          <w:rFonts w:ascii="Times New Roman" w:hAnsi="Times New Roman"/>
          <w:sz w:val="28"/>
          <w:szCs w:val="28"/>
        </w:rPr>
        <w:t xml:space="preserve"> регулируемых</w:t>
      </w:r>
      <w:r w:rsidR="00B564E4" w:rsidRPr="00B564E4">
        <w:rPr>
          <w:rFonts w:ascii="Times New Roman" w:hAnsi="Times New Roman"/>
          <w:sz w:val="28"/>
          <w:szCs w:val="28"/>
        </w:rPr>
        <w:t xml:space="preserve"> цен (тарифов) в сфере теплоснабжения на территории Костромской области</w:t>
      </w:r>
      <w:r w:rsidR="00B564E4" w:rsidRPr="00FA55A8">
        <w:rPr>
          <w:rFonts w:ascii="Times New Roman" w:hAnsi="Times New Roman"/>
          <w:sz w:val="28"/>
          <w:szCs w:val="28"/>
        </w:rPr>
        <w:t xml:space="preserve"> </w:t>
      </w:r>
      <w:r w:rsidRPr="00FA55A8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2C12A1" w:rsidRPr="00FA55A8">
        <w:rPr>
          <w:rFonts w:ascii="Times New Roman" w:hAnsi="Times New Roman"/>
          <w:sz w:val="28"/>
          <w:szCs w:val="28"/>
        </w:rPr>
        <w:t xml:space="preserve"> </w:t>
      </w:r>
      <w:r w:rsidR="0061567C" w:rsidRPr="00FA55A8">
        <w:rPr>
          <w:rFonts w:ascii="Times New Roman" w:hAnsi="Times New Roman"/>
          <w:color w:val="000000"/>
          <w:sz w:val="28"/>
          <w:szCs w:val="28"/>
        </w:rPr>
        <w:t>регулирует</w:t>
      </w:r>
      <w:r w:rsidRPr="00FA55A8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61567C" w:rsidRPr="00FA55A8">
        <w:rPr>
          <w:rFonts w:ascii="Times New Roman" w:hAnsi="Times New Roman"/>
          <w:color w:val="000000"/>
          <w:sz w:val="28"/>
          <w:szCs w:val="28"/>
        </w:rPr>
        <w:t>я</w:t>
      </w:r>
      <w:r w:rsidRPr="00FA55A8">
        <w:rPr>
          <w:rFonts w:ascii="Times New Roman" w:hAnsi="Times New Roman"/>
          <w:color w:val="000000"/>
          <w:sz w:val="28"/>
          <w:szCs w:val="28"/>
        </w:rPr>
        <w:t>,</w:t>
      </w:r>
      <w:r w:rsidR="002C12A1" w:rsidRPr="00FA5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67C" w:rsidRPr="00FA55A8">
        <w:rPr>
          <w:rFonts w:ascii="Times New Roman" w:hAnsi="Times New Roman"/>
          <w:color w:val="000000"/>
          <w:sz w:val="28"/>
          <w:szCs w:val="28"/>
        </w:rPr>
        <w:t xml:space="preserve">связанные с </w:t>
      </w:r>
      <w:r w:rsidR="00B564E4">
        <w:rPr>
          <w:rFonts w:ascii="Times New Roman" w:hAnsi="Times New Roman"/>
          <w:color w:val="000000"/>
          <w:sz w:val="28"/>
          <w:szCs w:val="28"/>
        </w:rPr>
        <w:t xml:space="preserve">установлением </w:t>
      </w:r>
      <w:r w:rsidR="004C4B76">
        <w:rPr>
          <w:rFonts w:ascii="Times New Roman" w:hAnsi="Times New Roman"/>
          <w:color w:val="000000"/>
          <w:sz w:val="28"/>
          <w:szCs w:val="28"/>
        </w:rPr>
        <w:t xml:space="preserve">регулируемых </w:t>
      </w:r>
      <w:r w:rsidR="00B564E4">
        <w:rPr>
          <w:rFonts w:ascii="Times New Roman" w:hAnsi="Times New Roman"/>
          <w:color w:val="000000"/>
          <w:sz w:val="28"/>
          <w:szCs w:val="28"/>
        </w:rPr>
        <w:t xml:space="preserve">цен (тарифов) </w:t>
      </w:r>
      <w:r w:rsidR="00B564E4" w:rsidRPr="00B564E4">
        <w:rPr>
          <w:rFonts w:ascii="Times New Roman" w:hAnsi="Times New Roman"/>
          <w:sz w:val="28"/>
          <w:szCs w:val="28"/>
        </w:rPr>
        <w:t>в сфере теплоснабжения на территории Костромской области</w:t>
      </w:r>
      <w:r w:rsidRPr="00FA55A8">
        <w:rPr>
          <w:rFonts w:ascii="Times New Roman" w:hAnsi="Times New Roman"/>
          <w:color w:val="000000"/>
          <w:sz w:val="28"/>
          <w:szCs w:val="28"/>
        </w:rPr>
        <w:t>,</w:t>
      </w:r>
      <w:r w:rsidR="002C12A1" w:rsidRPr="00FA5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5A8">
        <w:rPr>
          <w:rFonts w:ascii="Times New Roman" w:hAnsi="Times New Roman"/>
          <w:color w:val="000000"/>
          <w:sz w:val="28"/>
          <w:szCs w:val="28"/>
        </w:rPr>
        <w:t xml:space="preserve">устанавливает сроки и последовательность </w:t>
      </w:r>
      <w:r w:rsidRPr="00542CED">
        <w:rPr>
          <w:rFonts w:ascii="Times New Roman" w:hAnsi="Times New Roman"/>
          <w:color w:val="000000"/>
          <w:sz w:val="28"/>
          <w:szCs w:val="28"/>
        </w:rPr>
        <w:t>административных процедур</w:t>
      </w:r>
      <w:r w:rsidR="0061567C" w:rsidRPr="00542CE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42CED">
        <w:rPr>
          <w:rFonts w:ascii="Times New Roman" w:hAnsi="Times New Roman"/>
          <w:color w:val="000000"/>
          <w:sz w:val="28"/>
          <w:szCs w:val="28"/>
        </w:rPr>
        <w:t>действий</w:t>
      </w:r>
      <w:r w:rsidR="0061567C" w:rsidRPr="00542CED">
        <w:rPr>
          <w:rFonts w:ascii="Times New Roman" w:hAnsi="Times New Roman"/>
          <w:color w:val="000000"/>
          <w:sz w:val="28"/>
          <w:szCs w:val="28"/>
        </w:rPr>
        <w:t>)</w:t>
      </w:r>
      <w:r w:rsidR="002C12A1" w:rsidRPr="00542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CED">
        <w:rPr>
          <w:rFonts w:ascii="Times New Roman" w:hAnsi="Times New Roman"/>
          <w:color w:val="000000"/>
          <w:sz w:val="28"/>
          <w:szCs w:val="28"/>
        </w:rPr>
        <w:t>при осуществлении полномочий</w:t>
      </w:r>
      <w:r w:rsidR="0072402C" w:rsidRPr="00542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CED">
        <w:rPr>
          <w:rFonts w:ascii="Times New Roman" w:hAnsi="Times New Roman"/>
          <w:color w:val="000000"/>
          <w:sz w:val="28"/>
          <w:szCs w:val="28"/>
        </w:rPr>
        <w:t>по</w:t>
      </w:r>
      <w:r w:rsidR="002C12A1" w:rsidRPr="00542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4E4" w:rsidRPr="00542CED">
        <w:rPr>
          <w:rFonts w:ascii="Times New Roman" w:hAnsi="Times New Roman"/>
          <w:sz w:val="28"/>
          <w:szCs w:val="28"/>
        </w:rPr>
        <w:t>установлению цен (тарифов) в сфере теплоснабжения на территории Костромской области</w:t>
      </w:r>
      <w:r w:rsidR="00B564E4" w:rsidRPr="00542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CED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</w:t>
      </w:r>
      <w:r w:rsidR="00731E8D">
        <w:rPr>
          <w:rFonts w:ascii="Times New Roman" w:hAnsi="Times New Roman"/>
          <w:sz w:val="28"/>
          <w:szCs w:val="28"/>
        </w:rPr>
        <w:t>а</w:t>
      </w:r>
      <w:r w:rsidR="00731E8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B564E4" w:rsidRPr="00542CED">
        <w:rPr>
          <w:rFonts w:ascii="Times New Roman" w:hAnsi="Times New Roman"/>
          <w:sz w:val="28"/>
          <w:szCs w:val="28"/>
        </w:rPr>
        <w:t xml:space="preserve"> </w:t>
      </w:r>
      <w:r w:rsidR="00542CED">
        <w:rPr>
          <w:rFonts w:ascii="Times New Roman" w:hAnsi="Times New Roman"/>
          <w:color w:val="000000"/>
          <w:sz w:val="28"/>
          <w:szCs w:val="28"/>
        </w:rPr>
        <w:t>с заявителями</w:t>
      </w:r>
      <w:r w:rsidRPr="00542CED">
        <w:rPr>
          <w:rFonts w:ascii="Times New Roman" w:hAnsi="Times New Roman"/>
          <w:color w:val="000000"/>
          <w:sz w:val="28"/>
          <w:szCs w:val="28"/>
        </w:rPr>
        <w:t>.</w:t>
      </w:r>
    </w:p>
    <w:p w:rsidR="00B564E4" w:rsidRPr="00B564E4" w:rsidRDefault="007031F6" w:rsidP="00B56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hAnsi="Times New Roman"/>
          <w:sz w:val="28"/>
          <w:szCs w:val="28"/>
        </w:rPr>
        <w:t>2. Заявителями,</w:t>
      </w:r>
      <w:r w:rsidR="002C12A1" w:rsidRPr="00542CED">
        <w:rPr>
          <w:rFonts w:ascii="Times New Roman" w:hAnsi="Times New Roman"/>
          <w:sz w:val="28"/>
          <w:szCs w:val="28"/>
        </w:rPr>
        <w:t xml:space="preserve"> </w:t>
      </w:r>
      <w:r w:rsidRPr="00542CED">
        <w:rPr>
          <w:rFonts w:ascii="Times New Roman" w:hAnsi="Times New Roman"/>
          <w:sz w:val="28"/>
          <w:szCs w:val="28"/>
        </w:rPr>
        <w:t>в отношении которых</w:t>
      </w:r>
      <w:r w:rsidR="002C12A1" w:rsidRPr="00542CED">
        <w:rPr>
          <w:rFonts w:ascii="Times New Roman" w:hAnsi="Times New Roman"/>
          <w:sz w:val="28"/>
          <w:szCs w:val="28"/>
        </w:rPr>
        <w:t xml:space="preserve"> </w:t>
      </w:r>
      <w:r w:rsidRPr="00542CED">
        <w:rPr>
          <w:rFonts w:ascii="Times New Roman" w:hAnsi="Times New Roman"/>
          <w:sz w:val="28"/>
          <w:szCs w:val="28"/>
        </w:rPr>
        <w:t>пред</w:t>
      </w:r>
      <w:r w:rsidRPr="0048497C">
        <w:rPr>
          <w:rFonts w:ascii="Times New Roman" w:hAnsi="Times New Roman"/>
          <w:sz w:val="28"/>
          <w:szCs w:val="28"/>
        </w:rPr>
        <w:t>оставляется</w:t>
      </w:r>
      <w:r w:rsidR="002C12A1" w:rsidRPr="0048497C">
        <w:rPr>
          <w:rFonts w:ascii="Times New Roman" w:hAnsi="Times New Roman"/>
          <w:sz w:val="28"/>
          <w:szCs w:val="28"/>
        </w:rPr>
        <w:t xml:space="preserve"> </w:t>
      </w:r>
      <w:r w:rsidRPr="0048497C">
        <w:rPr>
          <w:rFonts w:ascii="Times New Roman" w:hAnsi="Times New Roman"/>
          <w:sz w:val="28"/>
          <w:szCs w:val="28"/>
        </w:rPr>
        <w:t>государственная услуга, являются</w:t>
      </w:r>
      <w:r w:rsidR="00B564E4">
        <w:rPr>
          <w:rFonts w:ascii="Times New Roman" w:hAnsi="Times New Roman"/>
          <w:sz w:val="28"/>
          <w:szCs w:val="28"/>
        </w:rPr>
        <w:t xml:space="preserve"> </w:t>
      </w:r>
      <w:r w:rsidR="00B564E4" w:rsidRPr="00B564E4">
        <w:rPr>
          <w:rFonts w:ascii="Times New Roman" w:hAnsi="Times New Roman"/>
          <w:sz w:val="28"/>
          <w:szCs w:val="28"/>
        </w:rPr>
        <w:t>организации, осуществляющие деятельность в сфере теплоснабжения на территории Костромской области.</w:t>
      </w:r>
    </w:p>
    <w:p w:rsidR="007031F6" w:rsidRPr="00FA55A8" w:rsidRDefault="007031F6" w:rsidP="003A59A9">
      <w:pPr>
        <w:tabs>
          <w:tab w:val="left" w:pos="-3402"/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97C">
        <w:rPr>
          <w:rFonts w:ascii="Times New Roman" w:hAnsi="Times New Roman"/>
          <w:sz w:val="28"/>
          <w:szCs w:val="28"/>
        </w:rPr>
        <w:t xml:space="preserve">3. От имени заявителя с заявлением </w:t>
      </w:r>
      <w:r w:rsidRPr="00FA55A8"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  <w:r w:rsidR="0048497C">
        <w:rPr>
          <w:rFonts w:ascii="Times New Roman" w:hAnsi="Times New Roman"/>
          <w:sz w:val="28"/>
          <w:szCs w:val="28"/>
        </w:rPr>
        <w:t xml:space="preserve"> </w:t>
      </w:r>
      <w:r w:rsidR="00B564E4" w:rsidRPr="00FA55A8">
        <w:rPr>
          <w:rFonts w:ascii="Times New Roman" w:hAnsi="Times New Roman"/>
          <w:sz w:val="28"/>
          <w:szCs w:val="28"/>
        </w:rPr>
        <w:t xml:space="preserve">по </w:t>
      </w:r>
      <w:r w:rsidR="00B564E4">
        <w:rPr>
          <w:rFonts w:ascii="Times New Roman" w:hAnsi="Times New Roman"/>
          <w:sz w:val="28"/>
          <w:szCs w:val="28"/>
        </w:rPr>
        <w:t>у</w:t>
      </w:r>
      <w:r w:rsidR="00B564E4" w:rsidRPr="00B564E4">
        <w:rPr>
          <w:rFonts w:ascii="Times New Roman" w:hAnsi="Times New Roman"/>
          <w:sz w:val="28"/>
          <w:szCs w:val="28"/>
        </w:rPr>
        <w:t>становлению цен (тарифов) в сфере теплоснабжения на территории Костромской области</w:t>
      </w:r>
      <w:r w:rsidR="00B564E4" w:rsidRPr="00FA55A8">
        <w:rPr>
          <w:rFonts w:ascii="Times New Roman" w:hAnsi="Times New Roman"/>
          <w:sz w:val="28"/>
          <w:szCs w:val="28"/>
        </w:rPr>
        <w:t xml:space="preserve"> </w:t>
      </w:r>
      <w:r w:rsidRPr="00FA55A8">
        <w:rPr>
          <w:rFonts w:ascii="Times New Roman" w:hAnsi="Times New Roman"/>
          <w:sz w:val="28"/>
          <w:szCs w:val="28"/>
        </w:rPr>
        <w:t>может обратиться его представитель</w:t>
      </w:r>
      <w:r w:rsidR="00A80E9B" w:rsidRPr="00FA55A8">
        <w:rPr>
          <w:rFonts w:ascii="Times New Roman" w:hAnsi="Times New Roman"/>
          <w:sz w:val="28"/>
          <w:szCs w:val="28"/>
        </w:rPr>
        <w:t xml:space="preserve"> </w:t>
      </w:r>
      <w:r w:rsidR="001C7D0C" w:rsidRPr="00FA55A8">
        <w:rPr>
          <w:rFonts w:ascii="Times New Roman" w:hAnsi="Times New Roman"/>
          <w:sz w:val="28"/>
          <w:szCs w:val="28"/>
        </w:rPr>
        <w:t>при наличии доверенности или иного документа, подтверждающего право обращаться от имени заявителя</w:t>
      </w:r>
      <w:r w:rsidRPr="00FA55A8">
        <w:rPr>
          <w:rFonts w:ascii="Times New Roman" w:hAnsi="Times New Roman"/>
          <w:sz w:val="28"/>
          <w:szCs w:val="28"/>
        </w:rPr>
        <w:t xml:space="preserve"> (далее - представитель </w:t>
      </w:r>
      <w:r w:rsidRPr="00FA55A8">
        <w:rPr>
          <w:rFonts w:ascii="Times New Roman" w:hAnsi="Times New Roman"/>
          <w:color w:val="000000"/>
          <w:sz w:val="28"/>
          <w:szCs w:val="28"/>
        </w:rPr>
        <w:t>заявителя)</w:t>
      </w:r>
      <w:r w:rsidR="0048497C">
        <w:rPr>
          <w:rFonts w:ascii="Times New Roman" w:hAnsi="Times New Roman"/>
          <w:sz w:val="28"/>
          <w:szCs w:val="28"/>
        </w:rPr>
        <w:t>.</w:t>
      </w:r>
    </w:p>
    <w:p w:rsidR="002112FC" w:rsidRPr="00404D61" w:rsidRDefault="007031F6" w:rsidP="00404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D61">
        <w:rPr>
          <w:rFonts w:ascii="Times New Roman" w:hAnsi="Times New Roman"/>
          <w:sz w:val="28"/>
          <w:szCs w:val="28"/>
        </w:rPr>
        <w:t>4.</w:t>
      </w:r>
      <w:r w:rsidR="0072402C" w:rsidRPr="00404D61">
        <w:rPr>
          <w:rFonts w:ascii="Times New Roman" w:hAnsi="Times New Roman"/>
          <w:sz w:val="28"/>
          <w:szCs w:val="28"/>
        </w:rPr>
        <w:t xml:space="preserve"> </w:t>
      </w:r>
      <w:r w:rsidR="002112FC" w:rsidRPr="00404D61">
        <w:rPr>
          <w:rFonts w:ascii="Times New Roman" w:hAnsi="Times New Roman"/>
          <w:sz w:val="28"/>
          <w:szCs w:val="28"/>
        </w:rPr>
        <w:t>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</w:t>
      </w:r>
      <w:r w:rsidR="006B4B86" w:rsidRPr="00404D61">
        <w:rPr>
          <w:rFonts w:ascii="Times New Roman" w:hAnsi="Times New Roman"/>
          <w:sz w:val="28"/>
          <w:szCs w:val="28"/>
        </w:rPr>
        <w:t>, а также</w:t>
      </w:r>
      <w:r w:rsidR="002112FC" w:rsidRPr="00404D61">
        <w:rPr>
          <w:rFonts w:ascii="Times New Roman" w:hAnsi="Times New Roman"/>
          <w:sz w:val="28"/>
          <w:szCs w:val="28"/>
        </w:rPr>
        <w:t xml:space="preserve">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</w:t>
      </w:r>
      <w:r w:rsidR="00731E8D">
        <w:rPr>
          <w:rFonts w:ascii="Times New Roman" w:hAnsi="Times New Roman"/>
          <w:sz w:val="28"/>
          <w:szCs w:val="28"/>
        </w:rPr>
        <w:t>а</w:t>
      </w:r>
      <w:r w:rsidR="00731E8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404D61" w:rsidRPr="00404D61">
        <w:rPr>
          <w:rFonts w:ascii="Times New Roman" w:hAnsi="Times New Roman"/>
          <w:sz w:val="28"/>
          <w:szCs w:val="28"/>
        </w:rPr>
        <w:t xml:space="preserve"> </w:t>
      </w:r>
      <w:r w:rsidR="002112FC" w:rsidRPr="00404D61">
        <w:rPr>
          <w:rFonts w:ascii="Times New Roman" w:hAnsi="Times New Roman"/>
          <w:sz w:val="28"/>
          <w:szCs w:val="28"/>
        </w:rPr>
        <w:t>(www.</w:t>
      </w:r>
      <w:r w:rsidR="00404D61" w:rsidRPr="00404D61">
        <w:rPr>
          <w:rFonts w:ascii="Times New Roman" w:hAnsi="Times New Roman"/>
          <w:sz w:val="28"/>
          <w:szCs w:val="28"/>
        </w:rPr>
        <w:t>tariff44.ru)</w:t>
      </w:r>
      <w:r w:rsidR="002112FC" w:rsidRPr="00404D61">
        <w:rPr>
          <w:rFonts w:ascii="Times New Roman" w:hAnsi="Times New Roman"/>
          <w:sz w:val="28"/>
          <w:szCs w:val="28"/>
        </w:rPr>
        <w:t xml:space="preserve"> в </w:t>
      </w:r>
      <w:r w:rsidR="00334A6F" w:rsidRPr="00404D61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112FC" w:rsidRPr="00404D61">
        <w:rPr>
          <w:rFonts w:ascii="Times New Roman" w:hAnsi="Times New Roman"/>
          <w:sz w:val="28"/>
          <w:szCs w:val="28"/>
        </w:rPr>
        <w:t xml:space="preserve">сети </w:t>
      </w:r>
      <w:r w:rsidR="00334A6F" w:rsidRPr="00404D61">
        <w:rPr>
          <w:rFonts w:ascii="Times New Roman" w:hAnsi="Times New Roman"/>
          <w:sz w:val="28"/>
          <w:szCs w:val="28"/>
        </w:rPr>
        <w:t>«</w:t>
      </w:r>
      <w:r w:rsidR="002112FC" w:rsidRPr="00404D61">
        <w:rPr>
          <w:rFonts w:ascii="Times New Roman" w:hAnsi="Times New Roman"/>
          <w:sz w:val="28"/>
          <w:szCs w:val="28"/>
        </w:rPr>
        <w:t>Интернет</w:t>
      </w:r>
      <w:r w:rsidR="00334A6F" w:rsidRPr="00404D61">
        <w:rPr>
          <w:rFonts w:ascii="Times New Roman" w:hAnsi="Times New Roman"/>
          <w:sz w:val="28"/>
          <w:szCs w:val="28"/>
        </w:rPr>
        <w:t>» (далее – сеть Интернет)</w:t>
      </w:r>
      <w:r w:rsidR="002112FC" w:rsidRPr="00404D61">
        <w:rPr>
          <w:rFonts w:ascii="Times New Roman" w:hAnsi="Times New Roman"/>
          <w:sz w:val="28"/>
          <w:szCs w:val="28"/>
        </w:rPr>
        <w:t xml:space="preserve">, непосредственно в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</w:t>
      </w:r>
      <w:r w:rsidR="00731E8D">
        <w:rPr>
          <w:rFonts w:ascii="Times New Roman" w:hAnsi="Times New Roman"/>
          <w:sz w:val="28"/>
          <w:szCs w:val="28"/>
        </w:rPr>
        <w:t>а</w:t>
      </w:r>
      <w:r w:rsidR="00731E8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2112FC" w:rsidRPr="00404D61">
        <w:rPr>
          <w:rFonts w:ascii="Times New Roman" w:hAnsi="Times New Roman"/>
          <w:sz w:val="28"/>
          <w:szCs w:val="28"/>
        </w:rPr>
        <w:t xml:space="preserve">, а также в региональной государственной информационной системе «Реестр государственных услуг (функций) Костромской области» (далее - РГУ), в региональной государственной информационной системе «Единый </w:t>
      </w:r>
      <w:r w:rsidR="00A9504C" w:rsidRPr="00404D61">
        <w:rPr>
          <w:rFonts w:ascii="Times New Roman" w:hAnsi="Times New Roman"/>
          <w:sz w:val="28"/>
          <w:szCs w:val="28"/>
        </w:rPr>
        <w:t>портал</w:t>
      </w:r>
      <w:r w:rsidR="002112FC" w:rsidRPr="00404D61">
        <w:rPr>
          <w:rFonts w:ascii="Times New Roman" w:hAnsi="Times New Roman"/>
          <w:sz w:val="28"/>
          <w:szCs w:val="28"/>
        </w:rPr>
        <w:t xml:space="preserve"> Костромской области» (44gosuslugi.ru) (далее – РПГУ).</w:t>
      </w:r>
    </w:p>
    <w:p w:rsidR="00265795" w:rsidRPr="00404D61" w:rsidRDefault="00265795" w:rsidP="003A59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>К справочной информации относится следующая информация:</w:t>
      </w:r>
    </w:p>
    <w:p w:rsidR="00265795" w:rsidRPr="00404D61" w:rsidRDefault="00265795" w:rsidP="003A59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 xml:space="preserve">место нахождения и графики работы </w:t>
      </w:r>
      <w:r w:rsidR="00731E8D">
        <w:rPr>
          <w:sz w:val="28"/>
          <w:szCs w:val="28"/>
        </w:rPr>
        <w:t>д</w:t>
      </w:r>
      <w:r w:rsidR="00731E8D" w:rsidRPr="00731E8D">
        <w:rPr>
          <w:sz w:val="28"/>
          <w:szCs w:val="28"/>
        </w:rPr>
        <w:t>епартамент</w:t>
      </w:r>
      <w:r w:rsidR="00731E8D">
        <w:rPr>
          <w:sz w:val="28"/>
          <w:szCs w:val="28"/>
        </w:rPr>
        <w:t>а</w:t>
      </w:r>
      <w:r w:rsidR="00731E8D" w:rsidRPr="00731E8D">
        <w:rPr>
          <w:sz w:val="28"/>
          <w:szCs w:val="28"/>
        </w:rPr>
        <w:t xml:space="preserve"> ГРЦ и Т КО</w:t>
      </w:r>
      <w:r w:rsidRPr="00404D61">
        <w:rPr>
          <w:sz w:val="28"/>
          <w:szCs w:val="28"/>
        </w:rPr>
        <w:t xml:space="preserve">, его структурных подразделений, предоставляющих государственные услуги, </w:t>
      </w:r>
    </w:p>
    <w:p w:rsidR="00265795" w:rsidRPr="00404D61" w:rsidRDefault="00265795" w:rsidP="003A59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 xml:space="preserve">справочные телефоны структурных подразделений </w:t>
      </w:r>
      <w:r w:rsidR="00731E8D">
        <w:rPr>
          <w:sz w:val="28"/>
          <w:szCs w:val="28"/>
        </w:rPr>
        <w:t>д</w:t>
      </w:r>
      <w:r w:rsidR="00731E8D" w:rsidRPr="00731E8D">
        <w:rPr>
          <w:sz w:val="28"/>
          <w:szCs w:val="28"/>
        </w:rPr>
        <w:t>епартамент</w:t>
      </w:r>
      <w:r w:rsidR="00731E8D">
        <w:rPr>
          <w:sz w:val="28"/>
          <w:szCs w:val="28"/>
        </w:rPr>
        <w:t>а</w:t>
      </w:r>
      <w:r w:rsidR="00731E8D" w:rsidRPr="00731E8D">
        <w:rPr>
          <w:sz w:val="28"/>
          <w:szCs w:val="28"/>
        </w:rPr>
        <w:t xml:space="preserve"> ГРЦ и Т КО</w:t>
      </w:r>
      <w:r w:rsidRPr="00404D61">
        <w:rPr>
          <w:sz w:val="28"/>
          <w:szCs w:val="28"/>
        </w:rPr>
        <w:t>;</w:t>
      </w:r>
    </w:p>
    <w:p w:rsidR="00265795" w:rsidRPr="00404D61" w:rsidRDefault="00265795" w:rsidP="003A59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lastRenderedPageBreak/>
        <w:t xml:space="preserve">адреса официальных сайтов, а также электронной почты и (или) формы обратной связи </w:t>
      </w:r>
      <w:r w:rsidR="00731E8D">
        <w:rPr>
          <w:sz w:val="28"/>
          <w:szCs w:val="28"/>
        </w:rPr>
        <w:t>д</w:t>
      </w:r>
      <w:r w:rsidR="00731E8D" w:rsidRPr="00731E8D">
        <w:rPr>
          <w:sz w:val="28"/>
          <w:szCs w:val="28"/>
        </w:rPr>
        <w:t>епартамент</w:t>
      </w:r>
      <w:r w:rsidR="00731E8D">
        <w:rPr>
          <w:sz w:val="28"/>
          <w:szCs w:val="28"/>
        </w:rPr>
        <w:t>а</w:t>
      </w:r>
      <w:r w:rsidR="00731E8D" w:rsidRPr="00731E8D">
        <w:rPr>
          <w:sz w:val="28"/>
          <w:szCs w:val="28"/>
        </w:rPr>
        <w:t xml:space="preserve"> ГРЦ и Т КО</w:t>
      </w:r>
      <w:r w:rsidRPr="00404D61">
        <w:rPr>
          <w:sz w:val="28"/>
          <w:szCs w:val="28"/>
        </w:rPr>
        <w:t>.</w:t>
      </w:r>
    </w:p>
    <w:p w:rsidR="00265795" w:rsidRPr="00404D61" w:rsidRDefault="00731E8D" w:rsidP="003A5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31E8D">
        <w:rPr>
          <w:rFonts w:ascii="Times New Roman" w:hAnsi="Times New Roman"/>
          <w:sz w:val="28"/>
          <w:szCs w:val="28"/>
        </w:rPr>
        <w:t>епартамент ГРЦ и Т КО</w:t>
      </w:r>
      <w:r w:rsidR="00404D61" w:rsidRPr="00404D61">
        <w:rPr>
          <w:rFonts w:ascii="Times New Roman" w:hAnsi="Times New Roman"/>
          <w:sz w:val="28"/>
          <w:szCs w:val="28"/>
        </w:rPr>
        <w:t xml:space="preserve"> </w:t>
      </w:r>
      <w:r w:rsidR="00265795" w:rsidRPr="00404D61">
        <w:rPr>
          <w:rFonts w:ascii="Times New Roman" w:hAnsi="Times New Roman"/>
          <w:sz w:val="28"/>
          <w:szCs w:val="28"/>
        </w:rPr>
        <w:t>обеспечивает в установленном порядке размещение и актуализацию указанной информации.</w:t>
      </w:r>
    </w:p>
    <w:p w:rsidR="00E81FED" w:rsidRPr="00404D61" w:rsidRDefault="002C4C50" w:rsidP="003A59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>Для получения информации по вопросам предост</w:t>
      </w:r>
      <w:r w:rsidR="00FA16F6" w:rsidRPr="00404D61">
        <w:rPr>
          <w:sz w:val="28"/>
          <w:szCs w:val="28"/>
        </w:rPr>
        <w:t xml:space="preserve">авления государственной услуги </w:t>
      </w:r>
      <w:r w:rsidRPr="00404D61">
        <w:rPr>
          <w:sz w:val="28"/>
          <w:szCs w:val="28"/>
        </w:rPr>
        <w:t xml:space="preserve">заявитель обращается </w:t>
      </w:r>
      <w:r w:rsidR="00F54646" w:rsidRPr="00404D61">
        <w:rPr>
          <w:sz w:val="28"/>
          <w:szCs w:val="28"/>
        </w:rPr>
        <w:t xml:space="preserve">в </w:t>
      </w:r>
      <w:r w:rsidR="00731E8D">
        <w:rPr>
          <w:sz w:val="28"/>
          <w:szCs w:val="28"/>
        </w:rPr>
        <w:t>д</w:t>
      </w:r>
      <w:r w:rsidR="00731E8D" w:rsidRPr="00731E8D">
        <w:rPr>
          <w:sz w:val="28"/>
          <w:szCs w:val="28"/>
        </w:rPr>
        <w:t>епартамент ГРЦ и Т КО</w:t>
      </w:r>
      <w:r w:rsidR="00404D61" w:rsidRPr="00404D61">
        <w:rPr>
          <w:sz w:val="28"/>
          <w:szCs w:val="28"/>
        </w:rPr>
        <w:t xml:space="preserve"> </w:t>
      </w:r>
      <w:r w:rsidRPr="00404D61">
        <w:rPr>
          <w:sz w:val="28"/>
          <w:szCs w:val="28"/>
        </w:rPr>
        <w:t>лично, письменно, по телефону, по электронной почте</w:t>
      </w:r>
      <w:r w:rsidR="00F54646" w:rsidRPr="00404D61">
        <w:rPr>
          <w:sz w:val="28"/>
          <w:szCs w:val="28"/>
        </w:rPr>
        <w:t xml:space="preserve">, </w:t>
      </w:r>
      <w:r w:rsidR="000E206E" w:rsidRPr="00404D61">
        <w:rPr>
          <w:sz w:val="28"/>
          <w:szCs w:val="28"/>
        </w:rPr>
        <w:t>ч</w:t>
      </w:r>
      <w:r w:rsidRPr="00404D61">
        <w:rPr>
          <w:sz w:val="28"/>
          <w:szCs w:val="28"/>
        </w:rPr>
        <w:t xml:space="preserve">ерез </w:t>
      </w:r>
      <w:r w:rsidR="00053855" w:rsidRPr="00404D61">
        <w:rPr>
          <w:sz w:val="28"/>
          <w:szCs w:val="28"/>
        </w:rPr>
        <w:t>ЕПГУ</w:t>
      </w:r>
      <w:r w:rsidR="0072402C" w:rsidRPr="00404D61">
        <w:rPr>
          <w:sz w:val="28"/>
          <w:szCs w:val="28"/>
        </w:rPr>
        <w:t xml:space="preserve"> </w:t>
      </w:r>
      <w:r w:rsidR="000E206E" w:rsidRPr="00404D61">
        <w:rPr>
          <w:sz w:val="28"/>
          <w:szCs w:val="28"/>
        </w:rPr>
        <w:t xml:space="preserve">или </w:t>
      </w:r>
      <w:r w:rsidR="009272E9" w:rsidRPr="00404D61">
        <w:rPr>
          <w:sz w:val="28"/>
          <w:szCs w:val="28"/>
        </w:rPr>
        <w:t xml:space="preserve">через </w:t>
      </w:r>
      <w:r w:rsidR="00053855" w:rsidRPr="00404D61">
        <w:rPr>
          <w:sz w:val="28"/>
          <w:szCs w:val="28"/>
        </w:rPr>
        <w:t>РПГУ</w:t>
      </w:r>
      <w:r w:rsidR="00E81FED" w:rsidRPr="00404D61">
        <w:rPr>
          <w:sz w:val="28"/>
          <w:szCs w:val="28"/>
        </w:rPr>
        <w:t>.</w:t>
      </w:r>
    </w:p>
    <w:p w:rsidR="00FA16F6" w:rsidRPr="00404D61" w:rsidRDefault="00FA16F6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 xml:space="preserve">Для получения сведений о ходе предоставления государственной услуги заявитель обращается </w:t>
      </w:r>
      <w:r w:rsidR="00F54646" w:rsidRPr="00404D61">
        <w:rPr>
          <w:sz w:val="28"/>
          <w:szCs w:val="28"/>
        </w:rPr>
        <w:t xml:space="preserve">в </w:t>
      </w:r>
      <w:r w:rsidR="00731E8D">
        <w:rPr>
          <w:sz w:val="28"/>
          <w:szCs w:val="28"/>
        </w:rPr>
        <w:t>д</w:t>
      </w:r>
      <w:r w:rsidR="00731E8D" w:rsidRPr="00731E8D">
        <w:rPr>
          <w:sz w:val="28"/>
          <w:szCs w:val="28"/>
        </w:rPr>
        <w:t>епартамент ГРЦ и Т КО</w:t>
      </w:r>
      <w:r w:rsidR="00F54646" w:rsidRPr="00404D61">
        <w:rPr>
          <w:sz w:val="28"/>
          <w:szCs w:val="28"/>
        </w:rPr>
        <w:t xml:space="preserve"> </w:t>
      </w:r>
      <w:r w:rsidRPr="00404D61">
        <w:rPr>
          <w:sz w:val="28"/>
          <w:szCs w:val="28"/>
        </w:rPr>
        <w:t xml:space="preserve">лично, письменно, по телефону, по электронной почте </w:t>
      </w:r>
      <w:r w:rsidR="00E12AB7" w:rsidRPr="00404D61">
        <w:rPr>
          <w:sz w:val="28"/>
          <w:szCs w:val="28"/>
        </w:rPr>
        <w:t xml:space="preserve">или через </w:t>
      </w:r>
      <w:r w:rsidR="00053855" w:rsidRPr="00404D61">
        <w:rPr>
          <w:sz w:val="28"/>
          <w:szCs w:val="28"/>
        </w:rPr>
        <w:t>РПГУ</w:t>
      </w:r>
      <w:r w:rsidRPr="00404D61">
        <w:rPr>
          <w:sz w:val="28"/>
          <w:szCs w:val="28"/>
        </w:rPr>
        <w:t>.</w:t>
      </w:r>
    </w:p>
    <w:p w:rsidR="002C4C50" w:rsidRPr="00404D61" w:rsidRDefault="002C4C50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 xml:space="preserve">Информирование (консультирование) по вопросам предоставления государственной услуги </w:t>
      </w:r>
      <w:r w:rsidR="00433FE9" w:rsidRPr="00404D61">
        <w:rPr>
          <w:sz w:val="28"/>
          <w:szCs w:val="28"/>
        </w:rPr>
        <w:t>осуществляется</w:t>
      </w:r>
      <w:r w:rsidRPr="00404D61">
        <w:rPr>
          <w:sz w:val="28"/>
          <w:szCs w:val="28"/>
        </w:rPr>
        <w:t xml:space="preserve"> специалистами </w:t>
      </w:r>
      <w:r w:rsidR="00404D61" w:rsidRPr="00404D61">
        <w:rPr>
          <w:sz w:val="28"/>
          <w:szCs w:val="28"/>
        </w:rPr>
        <w:t xml:space="preserve">отдела регулирования в теплоэнергетике </w:t>
      </w:r>
      <w:r w:rsidR="00731E8D">
        <w:rPr>
          <w:sz w:val="28"/>
          <w:szCs w:val="28"/>
        </w:rPr>
        <w:t>д</w:t>
      </w:r>
      <w:r w:rsidR="00731E8D" w:rsidRPr="00731E8D">
        <w:rPr>
          <w:sz w:val="28"/>
          <w:szCs w:val="28"/>
        </w:rPr>
        <w:t>епартамент</w:t>
      </w:r>
      <w:r w:rsidR="00731E8D">
        <w:rPr>
          <w:sz w:val="28"/>
          <w:szCs w:val="28"/>
        </w:rPr>
        <w:t>а</w:t>
      </w:r>
      <w:r w:rsidR="00731E8D" w:rsidRPr="00731E8D">
        <w:rPr>
          <w:sz w:val="28"/>
          <w:szCs w:val="28"/>
        </w:rPr>
        <w:t xml:space="preserve"> ГРЦ и Т КО</w:t>
      </w:r>
      <w:r w:rsidR="00B40456" w:rsidRPr="00404D61">
        <w:rPr>
          <w:sz w:val="28"/>
          <w:szCs w:val="28"/>
        </w:rPr>
        <w:t>.</w:t>
      </w:r>
    </w:p>
    <w:p w:rsidR="002C4C50" w:rsidRPr="00404D61" w:rsidRDefault="002C4C50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>Ко</w:t>
      </w:r>
      <w:smartTag w:uri="urn:schemas-microsoft-com:office:smarttags" w:element="PersonName">
        <w:r w:rsidRPr="00404D61">
          <w:rPr>
            <w:sz w:val="28"/>
            <w:szCs w:val="28"/>
          </w:rPr>
          <w:t>н</w:t>
        </w:r>
      </w:smartTag>
      <w:r w:rsidRPr="00404D61">
        <w:rPr>
          <w:sz w:val="28"/>
          <w:szCs w:val="28"/>
        </w:rPr>
        <w:t>сультации предоставляются по следующим вопросам:</w:t>
      </w:r>
    </w:p>
    <w:p w:rsidR="002C4C50" w:rsidRPr="00404D61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D61">
        <w:rPr>
          <w:rFonts w:ascii="Times New Roman" w:hAnsi="Times New Roman"/>
          <w:color w:val="000000"/>
          <w:sz w:val="28"/>
          <w:szCs w:val="28"/>
        </w:rPr>
        <w:t>содержа</w:t>
      </w:r>
      <w:smartTag w:uri="urn:schemas-microsoft-com:office:smarttags" w:element="PersonName">
        <w:r w:rsidRPr="00404D6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404D61">
        <w:rPr>
          <w:rFonts w:ascii="Times New Roman" w:hAnsi="Times New Roman"/>
          <w:color w:val="000000"/>
          <w:sz w:val="28"/>
          <w:szCs w:val="28"/>
        </w:rPr>
        <w:t>ие и ход предоставле</w:t>
      </w:r>
      <w:smartTag w:uri="urn:schemas-microsoft-com:office:smarttags" w:element="PersonName">
        <w:r w:rsidRPr="00404D6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404D61">
        <w:rPr>
          <w:rFonts w:ascii="Times New Roman" w:hAnsi="Times New Roman"/>
          <w:color w:val="000000"/>
          <w:sz w:val="28"/>
          <w:szCs w:val="28"/>
        </w:rPr>
        <w:t>ия государстве</w:t>
      </w:r>
      <w:smartTag w:uri="urn:schemas-microsoft-com:office:smarttags" w:element="PersonName">
        <w:r w:rsidRPr="00404D6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Pr="00404D61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404D61">
        <w:rPr>
          <w:rFonts w:ascii="Times New Roman" w:hAnsi="Times New Roman"/>
          <w:color w:val="000000"/>
          <w:sz w:val="28"/>
          <w:szCs w:val="28"/>
        </w:rPr>
        <w:t>ой услуги;</w:t>
      </w:r>
    </w:p>
    <w:p w:rsidR="002C4C50" w:rsidRPr="00404D61" w:rsidRDefault="002C4C50" w:rsidP="00EB705D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D61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2C4C50" w:rsidRPr="00404D61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D61">
        <w:rPr>
          <w:rFonts w:ascii="Times New Roman" w:hAnsi="Times New Roman"/>
          <w:color w:val="000000"/>
          <w:sz w:val="28"/>
          <w:szCs w:val="28"/>
        </w:rPr>
        <w:t>источник получения документов, необходимых для предоставления государственной услуги;</w:t>
      </w:r>
    </w:p>
    <w:p w:rsidR="002C4C50" w:rsidRPr="00404D61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D61">
        <w:rPr>
          <w:rFonts w:ascii="Times New Roman" w:hAnsi="Times New Roman"/>
          <w:color w:val="000000"/>
          <w:sz w:val="28"/>
          <w:szCs w:val="28"/>
        </w:rPr>
        <w:t xml:space="preserve">время приема и выдачи документов специалистами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</w:t>
      </w:r>
      <w:r w:rsidR="00731E8D">
        <w:rPr>
          <w:rFonts w:ascii="Times New Roman" w:hAnsi="Times New Roman"/>
          <w:sz w:val="28"/>
          <w:szCs w:val="28"/>
        </w:rPr>
        <w:t>а</w:t>
      </w:r>
      <w:r w:rsidR="00731E8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404D6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C4C50" w:rsidRPr="00404D61" w:rsidRDefault="002C4C50" w:rsidP="0072402C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D61">
        <w:rPr>
          <w:rFonts w:ascii="Times New Roman" w:hAnsi="Times New Roman"/>
          <w:color w:val="000000"/>
          <w:sz w:val="28"/>
          <w:szCs w:val="28"/>
        </w:rPr>
        <w:t xml:space="preserve">срок принятия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</w:t>
      </w:r>
      <w:r w:rsidR="00731E8D">
        <w:rPr>
          <w:rFonts w:ascii="Times New Roman" w:hAnsi="Times New Roman"/>
          <w:sz w:val="28"/>
          <w:szCs w:val="28"/>
        </w:rPr>
        <w:t>ом</w:t>
      </w:r>
      <w:r w:rsidR="00731E8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B40456" w:rsidRPr="00404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D61">
        <w:rPr>
          <w:rFonts w:ascii="Times New Roman" w:hAnsi="Times New Roman"/>
          <w:color w:val="000000"/>
          <w:sz w:val="28"/>
          <w:szCs w:val="28"/>
        </w:rPr>
        <w:t>решения о предоставлении государственной услуги;</w:t>
      </w:r>
    </w:p>
    <w:p w:rsidR="002C4C50" w:rsidRPr="00404D61" w:rsidRDefault="002C4C50" w:rsidP="007240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D61">
        <w:rPr>
          <w:rFonts w:ascii="Times New Roman" w:hAnsi="Times New Roman"/>
          <w:color w:val="000000"/>
          <w:sz w:val="28"/>
          <w:szCs w:val="28"/>
        </w:rPr>
        <w:t>порядок обжалования действий (бездействи</w:t>
      </w:r>
      <w:r w:rsidR="00DC4FD0" w:rsidRPr="00404D61">
        <w:rPr>
          <w:rFonts w:ascii="Times New Roman" w:hAnsi="Times New Roman"/>
          <w:color w:val="000000"/>
          <w:sz w:val="28"/>
          <w:szCs w:val="28"/>
        </w:rPr>
        <w:t>я</w:t>
      </w:r>
      <w:r w:rsidRPr="00404D61">
        <w:rPr>
          <w:rFonts w:ascii="Times New Roman" w:hAnsi="Times New Roman"/>
          <w:color w:val="000000"/>
          <w:sz w:val="28"/>
          <w:szCs w:val="28"/>
        </w:rPr>
        <w:t xml:space="preserve">) и решений, осуществляемых и принимаемых </w:t>
      </w:r>
      <w:r w:rsidR="00731E8D">
        <w:rPr>
          <w:rFonts w:ascii="Times New Roman" w:hAnsi="Times New Roman"/>
          <w:sz w:val="28"/>
          <w:szCs w:val="28"/>
        </w:rPr>
        <w:t>д</w:t>
      </w:r>
      <w:r w:rsidR="00731E8D" w:rsidRPr="00731E8D">
        <w:rPr>
          <w:rFonts w:ascii="Times New Roman" w:hAnsi="Times New Roman"/>
          <w:sz w:val="28"/>
          <w:szCs w:val="28"/>
        </w:rPr>
        <w:t>епартамент</w:t>
      </w:r>
      <w:r w:rsidR="00731E8D">
        <w:rPr>
          <w:rFonts w:ascii="Times New Roman" w:hAnsi="Times New Roman"/>
          <w:sz w:val="28"/>
          <w:szCs w:val="28"/>
        </w:rPr>
        <w:t>ом</w:t>
      </w:r>
      <w:r w:rsidR="00731E8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404D61" w:rsidRPr="00404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D61">
        <w:rPr>
          <w:rFonts w:ascii="Times New Roman" w:hAnsi="Times New Roman"/>
          <w:color w:val="000000"/>
          <w:sz w:val="28"/>
          <w:szCs w:val="28"/>
        </w:rPr>
        <w:t>в ходе предоставления государственной услуги.</w:t>
      </w:r>
    </w:p>
    <w:p w:rsidR="00FA55A8" w:rsidRDefault="00FA55A8" w:rsidP="00FA55A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4D61">
        <w:rPr>
          <w:sz w:val="28"/>
          <w:szCs w:val="28"/>
        </w:rPr>
        <w:t xml:space="preserve">Размещаемая информация содержит </w:t>
      </w:r>
      <w:r w:rsidR="004F7222" w:rsidRPr="00404D61">
        <w:rPr>
          <w:sz w:val="28"/>
          <w:szCs w:val="28"/>
        </w:rPr>
        <w:t>справочную информацию, а также</w:t>
      </w:r>
      <w:r w:rsidRPr="00404D61">
        <w:rPr>
          <w:sz w:val="28"/>
          <w:szCs w:val="28"/>
        </w:rPr>
        <w:t xml:space="preserve">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B40456" w:rsidRPr="00FA55A8" w:rsidRDefault="00B40456" w:rsidP="00FA55A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A46E1" w:rsidRPr="00FA55A8" w:rsidRDefault="00AD16ED" w:rsidP="00B4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55A8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6A46E1" w:rsidRPr="00FA55A8">
        <w:rPr>
          <w:rFonts w:ascii="Times New Roman" w:hAnsi="Times New Roman"/>
          <w:bCs/>
          <w:color w:val="000000"/>
          <w:sz w:val="28"/>
          <w:szCs w:val="28"/>
        </w:rPr>
        <w:t xml:space="preserve"> 2. Ста</w:t>
      </w:r>
      <w:smartTag w:uri="urn:schemas-microsoft-com:office:smarttags" w:element="PersonName">
        <w:r w:rsidR="006A46E1" w:rsidRPr="00FA55A8">
          <w:rPr>
            <w:rFonts w:ascii="Times New Roman" w:hAnsi="Times New Roman"/>
            <w:bCs/>
            <w:color w:val="000000"/>
            <w:sz w:val="28"/>
            <w:szCs w:val="28"/>
          </w:rPr>
          <w:t>н</w:t>
        </w:r>
      </w:smartTag>
      <w:r w:rsidR="006A46E1" w:rsidRPr="00FA55A8">
        <w:rPr>
          <w:rFonts w:ascii="Times New Roman" w:hAnsi="Times New Roman"/>
          <w:bCs/>
          <w:color w:val="000000"/>
          <w:sz w:val="28"/>
          <w:szCs w:val="28"/>
        </w:rPr>
        <w:t>дарт предоставле</w:t>
      </w:r>
      <w:smartTag w:uri="urn:schemas-microsoft-com:office:smarttags" w:element="PersonName">
        <w:r w:rsidR="006A46E1" w:rsidRPr="00FA55A8">
          <w:rPr>
            <w:rFonts w:ascii="Times New Roman" w:hAnsi="Times New Roman"/>
            <w:bCs/>
            <w:color w:val="000000"/>
            <w:sz w:val="28"/>
            <w:szCs w:val="28"/>
          </w:rPr>
          <w:t>н</w:t>
        </w:r>
      </w:smartTag>
      <w:r w:rsidR="006A46E1" w:rsidRPr="00FA55A8">
        <w:rPr>
          <w:rFonts w:ascii="Times New Roman" w:hAnsi="Times New Roman"/>
          <w:bCs/>
          <w:color w:val="000000"/>
          <w:sz w:val="28"/>
          <w:szCs w:val="28"/>
        </w:rPr>
        <w:t>ия государстве</w:t>
      </w:r>
      <w:smartTag w:uri="urn:schemas-microsoft-com:office:smarttags" w:element="PersonName">
        <w:r w:rsidR="006A46E1" w:rsidRPr="00FA55A8">
          <w:rPr>
            <w:rFonts w:ascii="Times New Roman" w:hAnsi="Times New Roman"/>
            <w:bCs/>
            <w:color w:val="000000"/>
            <w:sz w:val="28"/>
            <w:szCs w:val="28"/>
          </w:rPr>
          <w:t>н</w:t>
        </w:r>
      </w:smartTag>
      <w:smartTag w:uri="urn:schemas-microsoft-com:office:smarttags" w:element="PersonName">
        <w:r w:rsidR="006A46E1" w:rsidRPr="00FA55A8">
          <w:rPr>
            <w:rFonts w:ascii="Times New Roman" w:hAnsi="Times New Roman"/>
            <w:bCs/>
            <w:color w:val="000000"/>
            <w:sz w:val="28"/>
            <w:szCs w:val="28"/>
          </w:rPr>
          <w:t>н</w:t>
        </w:r>
      </w:smartTag>
      <w:r w:rsidR="006A46E1" w:rsidRPr="00FA55A8">
        <w:rPr>
          <w:rFonts w:ascii="Times New Roman" w:hAnsi="Times New Roman"/>
          <w:bCs/>
          <w:color w:val="000000"/>
          <w:sz w:val="28"/>
          <w:szCs w:val="28"/>
        </w:rPr>
        <w:t>ой услуги</w:t>
      </w:r>
    </w:p>
    <w:p w:rsidR="0012189A" w:rsidRPr="00FA55A8" w:rsidRDefault="0012189A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6E1" w:rsidRPr="004C4B76" w:rsidRDefault="0012189A" w:rsidP="0072402C">
      <w:pPr>
        <w:pStyle w:val="a3"/>
        <w:spacing w:line="240" w:lineRule="auto"/>
        <w:ind w:firstLine="709"/>
        <w:rPr>
          <w:szCs w:val="28"/>
        </w:rPr>
      </w:pPr>
      <w:r w:rsidRPr="00FA55A8">
        <w:rPr>
          <w:color w:val="000000"/>
        </w:rPr>
        <w:t>5</w:t>
      </w:r>
      <w:r w:rsidR="006A46E1" w:rsidRPr="00FA55A8">
        <w:rPr>
          <w:color w:val="000000"/>
        </w:rPr>
        <w:t xml:space="preserve">. Наименование государственной услуги – </w:t>
      </w:r>
      <w:r w:rsidR="004C4B76">
        <w:rPr>
          <w:szCs w:val="28"/>
        </w:rPr>
        <w:t>У</w:t>
      </w:r>
      <w:r w:rsidR="004C4B76" w:rsidRPr="00B564E4">
        <w:rPr>
          <w:szCs w:val="28"/>
        </w:rPr>
        <w:t>становлени</w:t>
      </w:r>
      <w:r w:rsidR="004C4B76">
        <w:rPr>
          <w:szCs w:val="28"/>
        </w:rPr>
        <w:t>е регулируемых</w:t>
      </w:r>
      <w:r w:rsidR="004C4B76" w:rsidRPr="00B564E4">
        <w:rPr>
          <w:szCs w:val="28"/>
        </w:rPr>
        <w:t xml:space="preserve"> цен (тарифов) в сфере теплоснабжения на территории Костромской области</w:t>
      </w:r>
      <w:r w:rsidR="00B40456">
        <w:rPr>
          <w:color w:val="000000"/>
          <w:sz w:val="24"/>
        </w:rPr>
        <w:t xml:space="preserve"> </w:t>
      </w:r>
      <w:r w:rsidR="006A46E1" w:rsidRPr="00FA55A8">
        <w:rPr>
          <w:color w:val="000000"/>
        </w:rPr>
        <w:t xml:space="preserve">(далее – </w:t>
      </w:r>
      <w:r w:rsidR="006A46E1" w:rsidRPr="004C4B76">
        <w:rPr>
          <w:szCs w:val="28"/>
        </w:rPr>
        <w:t>государственная услуга).</w:t>
      </w:r>
    </w:p>
    <w:p w:rsidR="006A46E1" w:rsidRPr="00920FC5" w:rsidRDefault="0012189A" w:rsidP="00920FC5">
      <w:pPr>
        <w:pStyle w:val="a3"/>
        <w:spacing w:line="240" w:lineRule="auto"/>
        <w:ind w:firstLine="709"/>
        <w:rPr>
          <w:szCs w:val="28"/>
        </w:rPr>
      </w:pPr>
      <w:r w:rsidRPr="004C4B76">
        <w:rPr>
          <w:szCs w:val="28"/>
        </w:rPr>
        <w:t>6</w:t>
      </w:r>
      <w:r w:rsidR="006A46E1" w:rsidRPr="004C4B76">
        <w:rPr>
          <w:szCs w:val="28"/>
        </w:rPr>
        <w:t xml:space="preserve">. Государственная услуга предоставляется </w:t>
      </w:r>
      <w:r w:rsidR="00FD7430">
        <w:rPr>
          <w:szCs w:val="28"/>
        </w:rPr>
        <w:t>д</w:t>
      </w:r>
      <w:r w:rsidR="00FD7430" w:rsidRPr="00731E8D">
        <w:rPr>
          <w:szCs w:val="28"/>
        </w:rPr>
        <w:t>епартамент</w:t>
      </w:r>
      <w:r w:rsidR="00FD7430">
        <w:rPr>
          <w:szCs w:val="28"/>
        </w:rPr>
        <w:t>ом</w:t>
      </w:r>
      <w:r w:rsidR="00FD7430" w:rsidRPr="00731E8D">
        <w:rPr>
          <w:szCs w:val="28"/>
        </w:rPr>
        <w:t xml:space="preserve"> ГРЦ и Т КО</w:t>
      </w:r>
      <w:r w:rsidR="006A46E1" w:rsidRPr="00920FC5">
        <w:rPr>
          <w:szCs w:val="28"/>
        </w:rPr>
        <w:t>.</w:t>
      </w:r>
    </w:p>
    <w:p w:rsidR="00920FC5" w:rsidRDefault="0012189A" w:rsidP="00920FC5">
      <w:pPr>
        <w:pStyle w:val="a3"/>
        <w:spacing w:line="240" w:lineRule="auto"/>
        <w:ind w:firstLine="709"/>
        <w:rPr>
          <w:szCs w:val="28"/>
        </w:rPr>
      </w:pPr>
      <w:r w:rsidRPr="00FA55A8">
        <w:rPr>
          <w:szCs w:val="28"/>
        </w:rPr>
        <w:t>7</w:t>
      </w:r>
      <w:r w:rsidR="006A46E1" w:rsidRPr="00FA55A8">
        <w:rPr>
          <w:szCs w:val="28"/>
        </w:rPr>
        <w:t xml:space="preserve">. </w:t>
      </w:r>
      <w:r w:rsidR="006A46E1" w:rsidRPr="00920FC5">
        <w:rPr>
          <w:szCs w:val="28"/>
        </w:rPr>
        <w:t>Результатом предоставления государственной услуги</w:t>
      </w:r>
      <w:r w:rsidR="00503C9D" w:rsidRPr="00FA55A8">
        <w:rPr>
          <w:szCs w:val="28"/>
        </w:rPr>
        <w:t xml:space="preserve"> является </w:t>
      </w:r>
      <w:r w:rsidR="00971AE4">
        <w:rPr>
          <w:szCs w:val="28"/>
        </w:rPr>
        <w:t>принятие решения</w:t>
      </w:r>
      <w:r w:rsidR="001D5FCC" w:rsidRPr="00FA55A8">
        <w:rPr>
          <w:szCs w:val="28"/>
        </w:rPr>
        <w:t xml:space="preserve"> </w:t>
      </w:r>
    </w:p>
    <w:p w:rsidR="004C4B76" w:rsidRPr="00920FC5" w:rsidRDefault="004C4B76" w:rsidP="00920FC5">
      <w:pPr>
        <w:pStyle w:val="a3"/>
        <w:numPr>
          <w:ilvl w:val="0"/>
          <w:numId w:val="35"/>
        </w:numPr>
        <w:spacing w:line="240" w:lineRule="auto"/>
        <w:rPr>
          <w:szCs w:val="28"/>
        </w:rPr>
      </w:pPr>
      <w:r w:rsidRPr="00920FC5">
        <w:rPr>
          <w:szCs w:val="28"/>
        </w:rPr>
        <w:t>Установление регулируемых цен (тарифов):</w:t>
      </w:r>
    </w:p>
    <w:p w:rsidR="004C4B76" w:rsidRPr="0006282B" w:rsidRDefault="004C4B76" w:rsidP="00920FC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06282B">
        <w:rPr>
          <w:szCs w:val="28"/>
        </w:rPr>
        <w:t xml:space="preserve">на тепловую энергию (мощность), производимую в режиме комбинированной выработки электрической и тепловой энергии источниками </w:t>
      </w:r>
      <w:r w:rsidRPr="0006282B">
        <w:rPr>
          <w:szCs w:val="28"/>
        </w:rPr>
        <w:lastRenderedPageBreak/>
        <w:t>тепловой энергии с установленной генерирующей мощностью производства электрической энергии 25 мегаватт и более,</w:t>
      </w:r>
    </w:p>
    <w:p w:rsidR="004C4B76" w:rsidRPr="002313A0" w:rsidRDefault="004C4B76" w:rsidP="00920FC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2313A0">
        <w:rPr>
          <w:szCs w:val="28"/>
        </w:rPr>
        <w:t>на тепловую энергию (мощность), поставляемую теплоснабжающими организациями потребителям,</w:t>
      </w:r>
    </w:p>
    <w:p w:rsidR="004C4B76" w:rsidRPr="0006282B" w:rsidRDefault="004C4B76" w:rsidP="00920FC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06282B">
        <w:rPr>
          <w:szCs w:val="28"/>
        </w:rPr>
        <w:t>на теплоноситель,</w:t>
      </w:r>
    </w:p>
    <w:p w:rsidR="004C4B76" w:rsidRPr="0006282B" w:rsidRDefault="004C4B76" w:rsidP="00920FC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06282B">
        <w:rPr>
          <w:szCs w:val="28"/>
        </w:rPr>
        <w:t>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4C4B76" w:rsidRPr="0006282B" w:rsidRDefault="004C4B76" w:rsidP="00920FC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06282B">
        <w:rPr>
          <w:szCs w:val="28"/>
        </w:rPr>
        <w:t>на услуги по передаче тепловой энергии, теплоносителя;</w:t>
      </w:r>
    </w:p>
    <w:p w:rsidR="004C4B76" w:rsidRPr="0006282B" w:rsidRDefault="004C4B76" w:rsidP="00920FC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hyperlink r:id="rId11" w:history="1">
        <w:r w:rsidRPr="0006282B">
          <w:rPr>
            <w:szCs w:val="28"/>
          </w:rPr>
          <w:t>платы</w:t>
        </w:r>
      </w:hyperlink>
      <w:r w:rsidRPr="0006282B">
        <w:rPr>
          <w:szCs w:val="28"/>
        </w:rPr>
        <w:t xml:space="preserve"> за услуги по поддержанию резервной тепловой мощности при отсутствии потребления тепловой энергии;</w:t>
      </w:r>
    </w:p>
    <w:p w:rsidR="006A46E1" w:rsidRPr="00920FC5" w:rsidRDefault="00920FC5" w:rsidP="00920FC5">
      <w:pPr>
        <w:pStyle w:val="a3"/>
        <w:numPr>
          <w:ilvl w:val="0"/>
          <w:numId w:val="35"/>
        </w:numPr>
        <w:spacing w:line="240" w:lineRule="auto"/>
        <w:rPr>
          <w:szCs w:val="28"/>
        </w:rPr>
      </w:pPr>
      <w:r>
        <w:rPr>
          <w:szCs w:val="28"/>
        </w:rPr>
        <w:t>Н</w:t>
      </w:r>
      <w:r w:rsidR="004C4B76" w:rsidRPr="00EB3AAB">
        <w:rPr>
          <w:szCs w:val="28"/>
        </w:rPr>
        <w:t>аправление заявителю извещения об отказе в рассмотрении заявлений об установлении тарифов с указанием причин отказа.</w:t>
      </w:r>
    </w:p>
    <w:p w:rsidR="00920FC5" w:rsidRPr="00920FC5" w:rsidRDefault="0012189A" w:rsidP="00FD7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0FC5">
        <w:rPr>
          <w:rFonts w:ascii="Times New Roman" w:hAnsi="Times New Roman"/>
          <w:sz w:val="28"/>
          <w:szCs w:val="28"/>
          <w:lang w:eastAsia="en-US"/>
        </w:rPr>
        <w:t>8</w:t>
      </w:r>
      <w:r w:rsidR="006A46E1" w:rsidRPr="00920FC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>Сроки предоставления государственной услуги определены соответствующими нормативно-правовыми актами.</w:t>
      </w:r>
    </w:p>
    <w:p w:rsidR="00920FC5" w:rsidRPr="00920FC5" w:rsidRDefault="00D74B2C" w:rsidP="00FD7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>. Сроки прохождения отдельных административных процедур, необходимых для предоставления государственной услуги:</w:t>
      </w:r>
    </w:p>
    <w:p w:rsidR="00920FC5" w:rsidRPr="00920FC5" w:rsidRDefault="00D74B2C" w:rsidP="00FD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 xml:space="preserve">) прием и регистрация документов заявителя для предоставления государственной услуги: </w:t>
      </w:r>
    </w:p>
    <w:p w:rsidR="00920FC5" w:rsidRPr="00920FC5" w:rsidRDefault="00920FC5" w:rsidP="00FD743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0FC5">
        <w:rPr>
          <w:rFonts w:ascii="Times New Roman" w:hAnsi="Times New Roman"/>
          <w:sz w:val="28"/>
          <w:szCs w:val="28"/>
          <w:lang w:eastAsia="en-US"/>
        </w:rPr>
        <w:t>в случае представления предложения об установлении органом регулирования цен (тарифов) непосредственно в орган регулирования - в день подачи документов заявителем;</w:t>
      </w:r>
    </w:p>
    <w:p w:rsidR="00920FC5" w:rsidRPr="00FD7430" w:rsidRDefault="00920FC5" w:rsidP="00FD743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0FC5">
        <w:rPr>
          <w:rFonts w:ascii="Times New Roman" w:hAnsi="Times New Roman"/>
          <w:sz w:val="28"/>
          <w:szCs w:val="28"/>
          <w:lang w:eastAsia="en-US"/>
        </w:rPr>
        <w:t xml:space="preserve">в случае направления предложения об установлении цен (тарифов) почтовой (курьерской) связью – в день </w:t>
      </w:r>
      <w:r w:rsidR="00FD7430">
        <w:rPr>
          <w:rFonts w:ascii="Times New Roman" w:hAnsi="Times New Roman"/>
          <w:sz w:val="28"/>
          <w:szCs w:val="28"/>
          <w:lang w:eastAsia="en-US"/>
        </w:rPr>
        <w:t>получения почтового отправления</w:t>
      </w:r>
      <w:r w:rsidRPr="00FD7430">
        <w:rPr>
          <w:rFonts w:ascii="Times New Roman" w:hAnsi="Times New Roman"/>
          <w:sz w:val="28"/>
          <w:szCs w:val="28"/>
          <w:lang w:eastAsia="en-US"/>
        </w:rPr>
        <w:t>.</w:t>
      </w:r>
    </w:p>
    <w:p w:rsidR="00920FC5" w:rsidRPr="00920FC5" w:rsidRDefault="00D74B2C" w:rsidP="00FD7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 xml:space="preserve">) принятие решения об открытии дела или об отказе в открытии дела по установлению тарифов – не более 10 рабочих дней с момента поступления предложения; </w:t>
      </w:r>
    </w:p>
    <w:p w:rsidR="00920FC5" w:rsidRPr="00920FC5" w:rsidRDefault="00D74B2C" w:rsidP="00FD7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 xml:space="preserve">) принятие решения о выборе метода регулирования тарифов (за исключением метода обеспечения доходности инвестированного капитала) – не более 10 рабочих дней с момента поступления предложения; </w:t>
      </w:r>
    </w:p>
    <w:p w:rsidR="00920FC5" w:rsidRPr="00920FC5" w:rsidRDefault="00D74B2C" w:rsidP="00FD7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 xml:space="preserve">) направление регулируемой организации решения о выборе метода регулирования тарифов (за исключением метода обеспечения доходности инвестированного капитала) - в течение 3 рабочих дней со дня принятия решения; </w:t>
      </w:r>
    </w:p>
    <w:p w:rsidR="00920FC5" w:rsidRPr="00920FC5" w:rsidRDefault="00D74B2C" w:rsidP="00FD7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>) проведение экспертизы предложений об установлении тарифов по представленным заявителем материалам:</w:t>
      </w:r>
    </w:p>
    <w:p w:rsidR="00920FC5" w:rsidRPr="00920FC5" w:rsidRDefault="00920FC5" w:rsidP="00FD743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0FC5">
        <w:rPr>
          <w:rFonts w:ascii="Times New Roman" w:hAnsi="Times New Roman"/>
          <w:sz w:val="28"/>
          <w:szCs w:val="28"/>
          <w:lang w:eastAsia="en-US"/>
        </w:rPr>
        <w:t>в течение 30 календарных дней с даты регистрации предложений заявителя об установлении цен (тарифов) –  в случае если в отношении организации ранее не осуществлялось государственное регулирование цен (тарифов), а также в случае расчета цен (тарифов)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 по решению органа регулирования этот срок может быть продлен, но не более чем на 30 календарных дней;</w:t>
      </w:r>
    </w:p>
    <w:p w:rsidR="00920FC5" w:rsidRPr="00920FC5" w:rsidRDefault="00920FC5" w:rsidP="00FD7430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0FC5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не позднее 15 декабря года, предшествующего периоду регулирования;</w:t>
      </w:r>
    </w:p>
    <w:p w:rsidR="00920FC5" w:rsidRPr="00920FC5" w:rsidRDefault="00D74B2C" w:rsidP="00FD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920FC5" w:rsidRPr="00920FC5">
        <w:rPr>
          <w:rFonts w:ascii="Times New Roman" w:hAnsi="Times New Roman"/>
          <w:sz w:val="28"/>
          <w:szCs w:val="28"/>
          <w:lang w:eastAsia="en-US"/>
        </w:rPr>
        <w:t>) принятие решения об установлении цен (тарифов) - не позднее 20 декабря года, предшествующего очередному периоду регулирования;</w:t>
      </w:r>
    </w:p>
    <w:p w:rsidR="00DA1320" w:rsidRPr="00920FC5" w:rsidRDefault="00D74B2C" w:rsidP="00FD7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920FC5" w:rsidRPr="00920FC5">
        <w:rPr>
          <w:rFonts w:ascii="Times New Roman" w:hAnsi="Times New Roman" w:cs="Times New Roman"/>
          <w:sz w:val="28"/>
          <w:szCs w:val="28"/>
          <w:lang w:eastAsia="en-US"/>
        </w:rPr>
        <w:t>) доведение до заявителя Постановления Департамента об установлении тарифов – в течение 5 рабочих дней со дня принятия решения об установлении цен (тарифов), но не позднее 21 декабря года, предшествующего очередному периоду регулирования.</w:t>
      </w:r>
    </w:p>
    <w:p w:rsidR="00CB6EE7" w:rsidRPr="008C0353" w:rsidRDefault="00D74B2C" w:rsidP="00FD7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15B5" w:rsidRPr="008C0353">
        <w:rPr>
          <w:rFonts w:ascii="Times New Roman" w:hAnsi="Times New Roman" w:cs="Times New Roman"/>
          <w:sz w:val="28"/>
          <w:szCs w:val="28"/>
        </w:rPr>
        <w:t xml:space="preserve">. </w:t>
      </w:r>
      <w:r w:rsidR="00CB6EE7" w:rsidRPr="008C035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5C2617" w:rsidRPr="008C0353" w:rsidRDefault="005C2617" w:rsidP="00FD7430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5C2617" w:rsidRPr="008C0353" w:rsidRDefault="005C2617" w:rsidP="00FD7430">
      <w:pPr>
        <w:numPr>
          <w:ilvl w:val="0"/>
          <w:numId w:val="3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Налоговый кодекс Российской Федерации (часть первая) от 31.07.1998 № 146-ФЗ,</w:t>
      </w:r>
    </w:p>
    <w:p w:rsidR="005C2617" w:rsidRPr="008C0353" w:rsidRDefault="005C2617" w:rsidP="00FD7430">
      <w:pPr>
        <w:numPr>
          <w:ilvl w:val="0"/>
          <w:numId w:val="3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Налоговый кодекс Российской Федерации (часть вторая) от 05.08.2000 № 117-ФЗ,</w:t>
      </w:r>
    </w:p>
    <w:p w:rsidR="005C2617" w:rsidRPr="008C0353" w:rsidRDefault="005C2617" w:rsidP="00FD7430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Федеральный закон от 27.07.2010 № 190-ФЗ «О теплоснабжении»;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Федеральный закон от 21.07.2005 № 115-ФЗ «О концессионных соглашениях»;</w:t>
      </w:r>
    </w:p>
    <w:p w:rsidR="005C2617" w:rsidRPr="008C0353" w:rsidRDefault="005C2617" w:rsidP="005C2617">
      <w:pPr>
        <w:pStyle w:val="ConsNormal"/>
        <w:numPr>
          <w:ilvl w:val="0"/>
          <w:numId w:val="39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8C0353">
        <w:rPr>
          <w:rFonts w:ascii="Times New Roman" w:hAnsi="Times New Roman"/>
          <w:snapToGrid/>
          <w:sz w:val="28"/>
          <w:szCs w:val="28"/>
        </w:rPr>
        <w:t>Федеральный закон от 26.07.2006 № 135-ФЗ «О защите конкуренции»,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Федеральный закон от 21.07.2014 № 209-ФЗ «О государственной информационной системе жилищно-коммунального хозяйства»;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Федеральный закон от 06.12.2011 № 402-ФЗ «О бухгалтерском учете»;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РФ от 22.10.2012 № 1075 «О ценообразовании в сфере теплоснабжения»;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РФ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06.09.2012 № 889 «О выводе в ремонт и из эксплуатации источников тепловой энергии и тепловых сетей»;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</w:t>
      </w:r>
      <w:r w:rsidRPr="008C0353">
        <w:rPr>
          <w:rFonts w:ascii="Times New Roman" w:hAnsi="Times New Roman"/>
          <w:sz w:val="28"/>
          <w:szCs w:val="28"/>
        </w:rPr>
        <w:lastRenderedPageBreak/>
        <w:t>указанных плановых значений и о внесении изменения в постановление Правительства Российской Федерации от 15.05.2010 № 34»;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РФ от 22.02.2012 № 154 «О требованиях к схемам теплоснабжения, порядку их разработки и утверждения»;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РФ от 24.04.2014 № 368 «Об утверждении Правил предоставления антимонопольным органом согласия на изменение условий концессионного соглашения»;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Приказ ФСТ России от 13.06.2013 № 760-э «Об утверждении Методических указаний по расчету регулируемых цен (тарифов) в сфере теплоснабжения»;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0"/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Приказ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Приказ Минфина России от 29.07.1998 № 34н «Об утверждении Положения по ведению бухгалтерского учета и бухгалтерской отчетности в Российской Федерации»; 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Приказ Минстроя России от 13.08.2014 № 459/пр «Об утверждении рекомендуемой формы инвестиционной программы организации, осуществляющей регулируемые виды деятельности в сфере теплоснабжения, и методических рекомендаций по ее заполнению»;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Приказ Минстроя России от 07.11.2014 № 689/пр «Об утверждении порядка осуществления контроля за выполнением инвестиционных программ организаций, осуществляющих регулируемые виды деятельности в сфере </w:t>
      </w:r>
      <w:r w:rsidRPr="008C0353">
        <w:rPr>
          <w:rFonts w:ascii="Times New Roman" w:hAnsi="Times New Roman"/>
          <w:sz w:val="28"/>
          <w:szCs w:val="28"/>
        </w:rPr>
        <w:lastRenderedPageBreak/>
        <w:t>теплоснабжения (за исключением таких программ, утверждаемых в соответствии с законодательством Российской Федерации об электроэнергетике)»;</w:t>
      </w:r>
    </w:p>
    <w:p w:rsidR="005C2617" w:rsidRPr="008C0353" w:rsidRDefault="005C2617" w:rsidP="005C2617">
      <w:pPr>
        <w:numPr>
          <w:ilvl w:val="0"/>
          <w:numId w:val="3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Приказ ФСТ России от 20.02.2014 № 202-э «Об утверждении формы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теплоснабжения»; </w:t>
      </w:r>
    </w:p>
    <w:p w:rsidR="00CB6EE7" w:rsidRPr="008C0353" w:rsidRDefault="005C2617" w:rsidP="005C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Приказ Росстата от 23.12.2016 № 848 «Об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теплоэнергетики»;</w:t>
      </w:r>
    </w:p>
    <w:p w:rsidR="005C2617" w:rsidRPr="008C0353" w:rsidRDefault="005C2617" w:rsidP="00D74B2C">
      <w:pPr>
        <w:pStyle w:val="a7"/>
        <w:numPr>
          <w:ilvl w:val="0"/>
          <w:numId w:val="3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Постановление Администрации Костромской области от 31.07.2012 №  313-а «О департаменте государственного регулирования цен и тарифов Костромской области».</w:t>
      </w:r>
    </w:p>
    <w:p w:rsidR="004C6438" w:rsidRPr="008C0353" w:rsidRDefault="008415B5" w:rsidP="004C64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r w:rsidR="005C2617" w:rsidRPr="008C0353">
        <w:rPr>
          <w:rFonts w:ascii="Times New Roman" w:hAnsi="Times New Roman"/>
          <w:sz w:val="28"/>
          <w:szCs w:val="28"/>
          <w:lang w:eastAsia="en-US"/>
        </w:rPr>
        <w:t>Департамент ГРЦ и Т КО</w:t>
      </w:r>
      <w:r w:rsidRPr="008C0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353">
        <w:rPr>
          <w:rFonts w:ascii="Times New Roman" w:hAnsi="Times New Roman" w:cs="Times New Roman"/>
          <w:sz w:val="28"/>
          <w:szCs w:val="28"/>
        </w:rPr>
        <w:t>в сети Интернет</w:t>
      </w:r>
      <w:r w:rsidR="007238A0" w:rsidRPr="008C0353">
        <w:rPr>
          <w:rFonts w:ascii="Times New Roman" w:hAnsi="Times New Roman" w:cs="Times New Roman"/>
          <w:sz w:val="28"/>
          <w:szCs w:val="28"/>
        </w:rPr>
        <w:t xml:space="preserve"> (</w:t>
      </w:r>
      <w:r w:rsidR="005C2617" w:rsidRPr="008C0353">
        <w:rPr>
          <w:rFonts w:ascii="Times New Roman" w:hAnsi="Times New Roman"/>
          <w:sz w:val="28"/>
          <w:szCs w:val="28"/>
        </w:rPr>
        <w:t>www.tariff44.ru</w:t>
      </w:r>
      <w:r w:rsidR="007238A0" w:rsidRPr="008C0353">
        <w:rPr>
          <w:rFonts w:ascii="Times New Roman" w:hAnsi="Times New Roman" w:cs="Times New Roman"/>
          <w:sz w:val="28"/>
          <w:szCs w:val="28"/>
        </w:rPr>
        <w:t>)</w:t>
      </w:r>
      <w:r w:rsidRPr="008C0353">
        <w:rPr>
          <w:rFonts w:ascii="Times New Roman" w:hAnsi="Times New Roman" w:cs="Times New Roman"/>
          <w:sz w:val="28"/>
          <w:szCs w:val="28"/>
        </w:rPr>
        <w:t xml:space="preserve">, </w:t>
      </w:r>
      <w:r w:rsidR="004C6438" w:rsidRPr="008C0353">
        <w:rPr>
          <w:rFonts w:ascii="Times New Roman" w:hAnsi="Times New Roman"/>
          <w:sz w:val="28"/>
          <w:szCs w:val="28"/>
        </w:rPr>
        <w:t>в РГУ, РПГУ.</w:t>
      </w:r>
    </w:p>
    <w:p w:rsidR="008415B5" w:rsidRPr="008C0353" w:rsidRDefault="005C2617" w:rsidP="004C64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  <w:lang w:eastAsia="en-US"/>
        </w:rPr>
        <w:t>Департамент ГРЦ и Т КО</w:t>
      </w:r>
      <w:r w:rsidR="008415B5" w:rsidRPr="008C0353">
        <w:rPr>
          <w:rFonts w:ascii="Times New Roman" w:hAnsi="Times New Roman"/>
          <w:i/>
          <w:sz w:val="28"/>
          <w:szCs w:val="28"/>
        </w:rPr>
        <w:t xml:space="preserve"> </w:t>
      </w:r>
      <w:r w:rsidR="008415B5" w:rsidRPr="008C0353">
        <w:rPr>
          <w:rFonts w:ascii="Times New Roman" w:hAnsi="Times New Roman"/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</w:t>
      </w:r>
      <w:r w:rsidR="00B44DC5" w:rsidRPr="008C0353">
        <w:rPr>
          <w:rFonts w:ascii="Times New Roman" w:hAnsi="Times New Roman"/>
          <w:sz w:val="28"/>
          <w:szCs w:val="28"/>
        </w:rPr>
        <w:t>е в соответствующем разделе РГУ.</w:t>
      </w:r>
    </w:p>
    <w:p w:rsidR="004C6438" w:rsidRPr="00FA55A8" w:rsidRDefault="004C6438" w:rsidP="008415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3C9" w:rsidRPr="00FD7430" w:rsidRDefault="00FD7430" w:rsidP="008C0353">
      <w:pPr>
        <w:shd w:val="clear" w:color="auto" w:fill="FFFFFF"/>
        <w:tabs>
          <w:tab w:val="left" w:pos="86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FA55A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713C9" w:rsidRPr="00FD7430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1E4B47" w:rsidRDefault="00FD7430" w:rsidP="00867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4B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713C9" w:rsidRPr="008C0353">
        <w:rPr>
          <w:rFonts w:ascii="Times New Roman" w:hAnsi="Times New Roman"/>
          <w:sz w:val="28"/>
          <w:szCs w:val="28"/>
        </w:rPr>
        <w:t xml:space="preserve"> Документы представляются на бумажном носителе и (или) </w:t>
      </w:r>
      <w:r w:rsidR="001E4B47">
        <w:rPr>
          <w:rFonts w:ascii="Times New Roman" w:hAnsi="Times New Roman"/>
          <w:sz w:val="28"/>
          <w:szCs w:val="28"/>
        </w:rPr>
        <w:t>в электронном виде. В случае представления</w:t>
      </w:r>
      <w:r w:rsidR="001E4B47" w:rsidRPr="001E4B47">
        <w:rPr>
          <w:rFonts w:ascii="Times New Roman" w:hAnsi="Times New Roman"/>
          <w:sz w:val="28"/>
          <w:szCs w:val="28"/>
        </w:rPr>
        <w:t xml:space="preserve"> </w:t>
      </w:r>
      <w:r w:rsidR="001E4B47">
        <w:rPr>
          <w:rFonts w:ascii="Times New Roman" w:hAnsi="Times New Roman"/>
          <w:sz w:val="28"/>
          <w:szCs w:val="28"/>
        </w:rPr>
        <w:t>предложения об установлении цен (тарифов) в виде электронного документа</w:t>
      </w:r>
      <w:r w:rsidR="00867F90">
        <w:rPr>
          <w:rFonts w:ascii="Times New Roman" w:hAnsi="Times New Roman"/>
          <w:sz w:val="28"/>
          <w:szCs w:val="28"/>
        </w:rPr>
        <w:t>, предложение</w:t>
      </w:r>
      <w:r w:rsidR="001E4B47">
        <w:rPr>
          <w:rFonts w:ascii="Times New Roman" w:hAnsi="Times New Roman"/>
          <w:sz w:val="28"/>
          <w:szCs w:val="28"/>
        </w:rPr>
        <w:t xml:space="preserve"> подписывается электронной подписью заявителя.</w:t>
      </w:r>
    </w:p>
    <w:p w:rsidR="003713C9" w:rsidRPr="008C0353" w:rsidRDefault="00867F90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4B2C">
        <w:rPr>
          <w:rFonts w:ascii="Times New Roman" w:hAnsi="Times New Roman"/>
          <w:sz w:val="28"/>
          <w:szCs w:val="28"/>
        </w:rPr>
        <w:t>2</w:t>
      </w:r>
      <w:r w:rsidR="003713C9" w:rsidRPr="008C0353">
        <w:rPr>
          <w:rFonts w:ascii="Times New Roman" w:hAnsi="Times New Roman"/>
          <w:sz w:val="28"/>
          <w:szCs w:val="28"/>
        </w:rPr>
        <w:t>. В заявлении указываются следующие сведения:</w:t>
      </w:r>
    </w:p>
    <w:p w:rsidR="003713C9" w:rsidRPr="008C0353" w:rsidRDefault="003713C9" w:rsidP="008C0353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сведения об организации, направившей заявление (далее - заявитель), наименование и реквизиты организации, юридический и почтовый адрес, адрес электронной почты, контактные телефоны и факс, фамилия, имя, отчество руководителя организации и должностного лица, уполномоченного действовать от имени заявителя без предоставления доверенности, сведения об идентификационном номере налогоплательщика (ИНН) и коде причины постановки на учет (КПП),</w:t>
      </w:r>
    </w:p>
    <w:p w:rsidR="003713C9" w:rsidRPr="008C0353" w:rsidRDefault="003713C9" w:rsidP="008C0353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основания, по которым заявитель обратился в </w:t>
      </w:r>
      <w:r w:rsidR="00D74B2C">
        <w:rPr>
          <w:rFonts w:ascii="Times New Roman" w:hAnsi="Times New Roman"/>
          <w:sz w:val="28"/>
          <w:szCs w:val="28"/>
        </w:rPr>
        <w:t>д</w:t>
      </w:r>
      <w:r w:rsidR="00D74B2C" w:rsidRPr="00731E8D">
        <w:rPr>
          <w:rFonts w:ascii="Times New Roman" w:hAnsi="Times New Roman"/>
          <w:sz w:val="28"/>
          <w:szCs w:val="28"/>
        </w:rPr>
        <w:t>епартамент ГРЦ и Т КО</w:t>
      </w:r>
      <w:r w:rsidR="00D74B2C" w:rsidRPr="008C0353">
        <w:rPr>
          <w:rFonts w:ascii="Times New Roman" w:hAnsi="Times New Roman"/>
          <w:sz w:val="28"/>
          <w:szCs w:val="28"/>
        </w:rPr>
        <w:t xml:space="preserve"> </w:t>
      </w:r>
      <w:r w:rsidRPr="008C0353">
        <w:rPr>
          <w:rFonts w:ascii="Times New Roman" w:hAnsi="Times New Roman"/>
          <w:sz w:val="28"/>
          <w:szCs w:val="28"/>
        </w:rPr>
        <w:t>для установления тарифов (цен);</w:t>
      </w:r>
    </w:p>
    <w:p w:rsidR="003713C9" w:rsidRPr="008C0353" w:rsidRDefault="003713C9" w:rsidP="008C035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предложение об уровне цен (тарифов);</w:t>
      </w:r>
    </w:p>
    <w:p w:rsidR="003713C9" w:rsidRPr="008C0353" w:rsidRDefault="003713C9" w:rsidP="008C035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предложение о выборе метода регулирования тарифов.</w:t>
      </w:r>
    </w:p>
    <w:p w:rsidR="003713C9" w:rsidRPr="008C0353" w:rsidRDefault="00867F90" w:rsidP="008C035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4B2C">
        <w:rPr>
          <w:rFonts w:ascii="Times New Roman" w:hAnsi="Times New Roman"/>
          <w:sz w:val="28"/>
          <w:szCs w:val="28"/>
        </w:rPr>
        <w:t>3</w:t>
      </w:r>
      <w:r w:rsidR="003713C9" w:rsidRPr="008C0353">
        <w:rPr>
          <w:rFonts w:ascii="Times New Roman" w:hAnsi="Times New Roman"/>
          <w:sz w:val="28"/>
          <w:szCs w:val="28"/>
        </w:rPr>
        <w:t>. К заявлению прикладываются: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13C9" w:rsidRPr="008C0353">
        <w:rPr>
          <w:rFonts w:ascii="Times New Roman" w:hAnsi="Times New Roman"/>
          <w:sz w:val="28"/>
          <w:szCs w:val="28"/>
        </w:rPr>
        <w:t xml:space="preserve">) копии правоустанавливающих документов (копии гражданско-правовых договоров, концессионных соглашений, при реорганизации </w:t>
      </w:r>
      <w:r w:rsidR="003713C9" w:rsidRPr="008C0353">
        <w:rPr>
          <w:rFonts w:ascii="Times New Roman" w:hAnsi="Times New Roman"/>
          <w:sz w:val="28"/>
          <w:szCs w:val="28"/>
        </w:rPr>
        <w:lastRenderedPageBreak/>
        <w:t>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13C9" w:rsidRPr="008C0353">
        <w:rPr>
          <w:rFonts w:ascii="Times New Roman" w:hAnsi="Times New Roman"/>
          <w:sz w:val="28"/>
          <w:szCs w:val="28"/>
        </w:rPr>
        <w:t>) копии бухгалтерской и статистической отчетности за предшествующий расчетный период регулирования и на последнюю отчетную дату;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13C9" w:rsidRPr="008C0353">
        <w:rPr>
          <w:rFonts w:ascii="Times New Roman" w:hAnsi="Times New Roman"/>
          <w:sz w:val="28"/>
          <w:szCs w:val="28"/>
        </w:rPr>
        <w:t xml:space="preserve">) расчет полезного отпуска тепловой энергии (мощности), теплоносителя с дифференциацией по видам с обоснованием размера расхода тепловой энергии (мощности), теплоносителя, горячей воды на передачу (потери) по сетям, в том числе объема поставки тепловой энергии (мощности), теплоносителя согласно заключенным в соответствии с Федеральным </w:t>
      </w:r>
      <w:hyperlink r:id="rId12" w:history="1">
        <w:r w:rsidR="003713C9" w:rsidRPr="008C0353">
          <w:rPr>
            <w:rFonts w:ascii="Times New Roman" w:hAnsi="Times New Roman"/>
            <w:sz w:val="28"/>
            <w:szCs w:val="28"/>
          </w:rPr>
          <w:t>законом</w:t>
        </w:r>
      </w:hyperlink>
      <w:r w:rsidR="003713C9" w:rsidRPr="008C0353">
        <w:rPr>
          <w:rFonts w:ascii="Times New Roman" w:hAnsi="Times New Roman"/>
          <w:sz w:val="28"/>
          <w:szCs w:val="28"/>
        </w:rPr>
        <w:t xml:space="preserve"> "О теплоснабжении" договорам по ценам, определенным соглашением сторон. В расчете полезного отпуска отдельно отражается объем тепловой энергии (мощности), теплоносителя,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(тарифам) на товары и услуги в сфере теплоснабжения;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3C9" w:rsidRPr="008C0353">
        <w:rPr>
          <w:rFonts w:ascii="Times New Roman" w:hAnsi="Times New Roman"/>
          <w:sz w:val="28"/>
          <w:szCs w:val="28"/>
        </w:rPr>
        <w:t>) данные о структуре и ценах, а также о калорийности потребляемого топлива и стоимости его доставки (перевозки) за предшествующий расчетный период регулирования и на расчетный период;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13C9" w:rsidRPr="008C0353">
        <w:rPr>
          <w:rFonts w:ascii="Times New Roman" w:hAnsi="Times New Roman"/>
          <w:sz w:val="28"/>
          <w:szCs w:val="28"/>
        </w:rPr>
        <w:t xml:space="preserve">)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(с указанием применяемых индексов, норм и нормативов расчета, предлагаемого метода регулирования тарифов, предлагаемых значений долгосрочных параметров регулирования, значений удельных переменных расходов, принятых в схеме теплоснабжения, в случае ее утверждения), разработанного в соответствии с </w:t>
      </w:r>
      <w:hyperlink r:id="rId13" w:history="1">
        <w:r w:rsidR="003713C9" w:rsidRPr="008C0353">
          <w:rPr>
            <w:rFonts w:ascii="Times New Roman" w:hAnsi="Times New Roman"/>
            <w:sz w:val="28"/>
            <w:szCs w:val="28"/>
          </w:rPr>
          <w:t>методическими указаниями</w:t>
        </w:r>
      </w:hyperlink>
      <w:r w:rsidR="003713C9" w:rsidRPr="008C0353">
        <w:rPr>
          <w:rFonts w:ascii="Times New Roman" w:hAnsi="Times New Roman"/>
          <w:sz w:val="28"/>
          <w:szCs w:val="28"/>
        </w:rPr>
        <w:t xml:space="preserve"> по расчету регулируемых цен (тарифов) в сфере теплоснабжения, утвержденными федеральным органом исполнительной власти в области государственного регулирования тарифов (далее - методические указания);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3C9" w:rsidRPr="008C0353">
        <w:rPr>
          <w:rFonts w:ascii="Times New Roman" w:hAnsi="Times New Roman"/>
          <w:sz w:val="28"/>
          <w:szCs w:val="28"/>
        </w:rPr>
        <w:t>) расчет цен (тарифов);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3C9" w:rsidRPr="008C0353">
        <w:rPr>
          <w:rFonts w:ascii="Times New Roman" w:hAnsi="Times New Roman"/>
          <w:sz w:val="28"/>
          <w:szCs w:val="28"/>
        </w:rPr>
        <w:t xml:space="preserve">) копия утвержденной в установленном порядке инвестиционной программы (или проект инвестиционной программы)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 в случае, если утверждение инвестиционной программы предусматривается Федеральным </w:t>
      </w:r>
      <w:hyperlink r:id="rId14" w:history="1">
        <w:r w:rsidR="003713C9" w:rsidRPr="008C0353">
          <w:rPr>
            <w:rFonts w:ascii="Times New Roman" w:hAnsi="Times New Roman"/>
            <w:sz w:val="28"/>
            <w:szCs w:val="28"/>
          </w:rPr>
          <w:t>законом</w:t>
        </w:r>
      </w:hyperlink>
      <w:r w:rsidR="003713C9" w:rsidRPr="008C0353">
        <w:rPr>
          <w:rFonts w:ascii="Times New Roman" w:hAnsi="Times New Roman"/>
          <w:sz w:val="28"/>
          <w:szCs w:val="28"/>
        </w:rPr>
        <w:t xml:space="preserve"> "О теплоснабжении";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3C9" w:rsidRPr="008C0353">
        <w:rPr>
          <w:rFonts w:ascii="Times New Roman" w:hAnsi="Times New Roman"/>
          <w:sz w:val="28"/>
          <w:szCs w:val="28"/>
        </w:rPr>
        <w:t xml:space="preserve">) расчет выпадающих или дополнительно полученных в предшествующий расчетный период регулирования доходов, которые были выявлены на основании официальной статистической и бухгалтерской </w:t>
      </w:r>
      <w:r w:rsidR="003713C9" w:rsidRPr="008C0353">
        <w:rPr>
          <w:rFonts w:ascii="Times New Roman" w:hAnsi="Times New Roman"/>
          <w:sz w:val="28"/>
          <w:szCs w:val="28"/>
        </w:rPr>
        <w:lastRenderedPageBreak/>
        <w:t>отчетности или результатов проверки хозяйственной деятельности регулируемых организаций, а также на основании договоров, заключенных в результате проведения торгов (если иное не предусмотрено методом регулирования тарифов);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3C9" w:rsidRPr="008C0353">
        <w:rPr>
          <w:rFonts w:ascii="Times New Roman" w:hAnsi="Times New Roman"/>
          <w:sz w:val="28"/>
          <w:szCs w:val="28"/>
        </w:rPr>
        <w:t>)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713C9" w:rsidRPr="008C0353">
        <w:rPr>
          <w:rFonts w:ascii="Times New Roman" w:hAnsi="Times New Roman"/>
          <w:sz w:val="28"/>
          <w:szCs w:val="28"/>
        </w:rPr>
        <w:t>) перечень договоров об осуществлении регулируемой деятельности (в том числе договоров теплоснабжения, и (или) договоров оказания услуг по передаче тепловой энергии, теплоносителя, и (или) договоров поставки тепловой энергии (мощности) и (или) теплоносителя, и (или) договоров оказания услуг по поддержанию резервной тепловой мощности, и (или) договоров о подключении), в котором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договору, о виде и параметрах используемого теплоносителя.</w:t>
      </w:r>
    </w:p>
    <w:p w:rsidR="003713C9" w:rsidRPr="008C0353" w:rsidRDefault="003713C9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Органом регулирования могут быть запрошены копии договоров из указанного перечня, срок представления которых определяется таким органом, но не может быть менее 10 рабочих дней со дня поступления запроса в регулируемую организацию;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713C9" w:rsidRPr="008C0353">
        <w:rPr>
          <w:rFonts w:ascii="Times New Roman" w:hAnsi="Times New Roman"/>
          <w:sz w:val="28"/>
          <w:szCs w:val="28"/>
        </w:rPr>
        <w:t>) копия документа о назначении лица, имеющего право действовать от имени организации без доверенности;</w:t>
      </w:r>
    </w:p>
    <w:p w:rsidR="003713C9" w:rsidRPr="008C0353" w:rsidRDefault="00D74B2C" w:rsidP="00D7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3C9" w:rsidRPr="008C0353">
        <w:rPr>
          <w:rFonts w:ascii="Times New Roman" w:hAnsi="Times New Roman"/>
          <w:sz w:val="28"/>
          <w:szCs w:val="28"/>
        </w:rPr>
        <w:t>) заявление о выборе двухставочного тарифа на производимую тепловую энергию (мощность), в том числе в режиме комбинированной выработки электрической и тепловой энергии, по соглашению сторон концессионного соглашения в отношении объектов теплоснабжения, находящихся в государственной или муниципальной собственности, или договора аренды указанных объектов до отнесения поселения, городского округа к ценовым зонам теплоснабжения с приложением документов, подтверждающих согласие сторон указанного концессионного соглашения (договора аренды) на изменение вида тарифа на производимую тепловую энергию (мощность), в том числе в режиме комбинированной выработки электрической и тепловой энергии, с одноставочного на двухставочный тариф.</w:t>
      </w:r>
    </w:p>
    <w:p w:rsidR="003713C9" w:rsidRPr="008C0353" w:rsidRDefault="003713C9" w:rsidP="008C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Для открытия дела об установлении цен (тарифов) перечень перечисленных документов и материалов  является исчерпывающим.</w:t>
      </w:r>
    </w:p>
    <w:p w:rsidR="003713C9" w:rsidRPr="008C0353" w:rsidRDefault="0095025F" w:rsidP="00950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4B2C">
        <w:rPr>
          <w:rFonts w:ascii="Times New Roman" w:hAnsi="Times New Roman"/>
          <w:sz w:val="28"/>
          <w:szCs w:val="28"/>
        </w:rPr>
        <w:t>4</w:t>
      </w:r>
      <w:r w:rsidR="003713C9" w:rsidRPr="008C0353">
        <w:rPr>
          <w:rFonts w:ascii="Times New Roman" w:hAnsi="Times New Roman"/>
          <w:sz w:val="28"/>
          <w:szCs w:val="28"/>
        </w:rPr>
        <w:t>. По инициативе регулируемой организации помимо перечисленных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цен (тарифов), в том числе экспертное заключение.</w:t>
      </w:r>
    </w:p>
    <w:p w:rsidR="003713C9" w:rsidRPr="008C0353" w:rsidRDefault="0095025F" w:rsidP="008C0353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4B2C">
        <w:rPr>
          <w:rFonts w:ascii="Times New Roman" w:hAnsi="Times New Roman"/>
          <w:sz w:val="28"/>
          <w:szCs w:val="28"/>
        </w:rPr>
        <w:t>5</w:t>
      </w:r>
      <w:r w:rsidR="003713C9" w:rsidRPr="008C0353">
        <w:rPr>
          <w:rFonts w:ascii="Times New Roman" w:hAnsi="Times New Roman"/>
          <w:sz w:val="28"/>
          <w:szCs w:val="28"/>
        </w:rPr>
        <w:t xml:space="preserve">. Документы предоставляются в подлиннике или заверенных </w:t>
      </w:r>
      <w:r>
        <w:rPr>
          <w:rFonts w:ascii="Times New Roman" w:hAnsi="Times New Roman"/>
          <w:sz w:val="28"/>
          <w:szCs w:val="28"/>
        </w:rPr>
        <w:t>з</w:t>
      </w:r>
      <w:r w:rsidR="003713C9" w:rsidRPr="008C0353">
        <w:rPr>
          <w:rFonts w:ascii="Times New Roman" w:hAnsi="Times New Roman"/>
          <w:sz w:val="28"/>
          <w:szCs w:val="28"/>
        </w:rPr>
        <w:t xml:space="preserve">аявителем копиях. Расчеты, выполненные работниками </w:t>
      </w:r>
      <w:r>
        <w:rPr>
          <w:rFonts w:ascii="Times New Roman" w:hAnsi="Times New Roman"/>
          <w:sz w:val="28"/>
          <w:szCs w:val="28"/>
        </w:rPr>
        <w:t>з</w:t>
      </w:r>
      <w:r w:rsidR="003713C9" w:rsidRPr="008C0353">
        <w:rPr>
          <w:rFonts w:ascii="Times New Roman" w:hAnsi="Times New Roman"/>
          <w:sz w:val="28"/>
          <w:szCs w:val="28"/>
        </w:rPr>
        <w:t>аявителя, подписываются исполнителями.</w:t>
      </w:r>
    </w:p>
    <w:p w:rsidR="003713C9" w:rsidRPr="008C0353" w:rsidRDefault="0095025F" w:rsidP="008C0353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4B2C">
        <w:rPr>
          <w:rFonts w:ascii="Times New Roman" w:hAnsi="Times New Roman"/>
          <w:sz w:val="28"/>
          <w:szCs w:val="28"/>
        </w:rPr>
        <w:t>6</w:t>
      </w:r>
      <w:r w:rsidR="003713C9" w:rsidRPr="008C0353">
        <w:rPr>
          <w:rFonts w:ascii="Times New Roman" w:hAnsi="Times New Roman"/>
          <w:sz w:val="28"/>
          <w:szCs w:val="28"/>
        </w:rPr>
        <w:t xml:space="preserve">. Документы, содержащие коммерческую тайну, должны иметь соответствующий гриф. </w:t>
      </w:r>
    </w:p>
    <w:p w:rsidR="003713C9" w:rsidRPr="008C0353" w:rsidRDefault="0095025F" w:rsidP="008C0353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74B2C">
        <w:rPr>
          <w:rFonts w:ascii="Times New Roman" w:hAnsi="Times New Roman"/>
          <w:sz w:val="28"/>
          <w:szCs w:val="28"/>
        </w:rPr>
        <w:t>7</w:t>
      </w:r>
      <w:r w:rsidR="003713C9" w:rsidRPr="008C0353">
        <w:rPr>
          <w:rFonts w:ascii="Times New Roman" w:hAnsi="Times New Roman"/>
          <w:sz w:val="28"/>
          <w:szCs w:val="28"/>
        </w:rPr>
        <w:t>. Пакет документов должен быть прошит, пронумерован, иметь опись вложения.</w:t>
      </w:r>
    </w:p>
    <w:p w:rsidR="00C112A0" w:rsidRPr="00FA55A8" w:rsidRDefault="00BE04B1" w:rsidP="0072402C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 w:rsidRPr="008C0353">
        <w:rPr>
          <w:sz w:val="28"/>
          <w:szCs w:val="28"/>
        </w:rPr>
        <w:t>1</w:t>
      </w:r>
      <w:r w:rsidR="00D74B2C">
        <w:rPr>
          <w:sz w:val="28"/>
          <w:szCs w:val="28"/>
        </w:rPr>
        <w:t>8</w:t>
      </w:r>
      <w:r w:rsidR="00877AE6" w:rsidRPr="008C0353">
        <w:rPr>
          <w:sz w:val="28"/>
          <w:szCs w:val="28"/>
        </w:rPr>
        <w:t>.</w:t>
      </w:r>
      <w:r w:rsidR="00877AE6" w:rsidRPr="00FA55A8">
        <w:rPr>
          <w:sz w:val="28"/>
          <w:szCs w:val="28"/>
        </w:rPr>
        <w:t xml:space="preserve"> </w:t>
      </w:r>
      <w:r w:rsidR="00C92B59" w:rsidRPr="00FA55A8">
        <w:rPr>
          <w:sz w:val="28"/>
          <w:szCs w:val="28"/>
        </w:rPr>
        <w:t>Запрещается требовать от заявителя</w:t>
      </w:r>
      <w:r w:rsidR="00C112A0" w:rsidRPr="00FA55A8">
        <w:rPr>
          <w:sz w:val="28"/>
          <w:szCs w:val="28"/>
        </w:rPr>
        <w:t>:</w:t>
      </w:r>
    </w:p>
    <w:p w:rsidR="00C92B59" w:rsidRPr="00FA55A8" w:rsidRDefault="006A22C5" w:rsidP="0072402C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41CFB" w:rsidRPr="00FA55A8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="00C92B59" w:rsidRPr="00FA55A8">
        <w:rPr>
          <w:sz w:val="28"/>
          <w:szCs w:val="28"/>
        </w:rPr>
        <w:t>;</w:t>
      </w:r>
    </w:p>
    <w:p w:rsidR="00873997" w:rsidRPr="00FA55A8" w:rsidRDefault="00C92B5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представлени</w:t>
      </w:r>
      <w:r w:rsidR="00582167" w:rsidRPr="00FA55A8">
        <w:rPr>
          <w:rFonts w:ascii="Times New Roman" w:hAnsi="Times New Roman"/>
          <w:sz w:val="28"/>
          <w:szCs w:val="28"/>
        </w:rPr>
        <w:t>я</w:t>
      </w:r>
      <w:r w:rsidRPr="00FA55A8">
        <w:rPr>
          <w:rFonts w:ascii="Times New Roman" w:hAnsi="Times New Roman"/>
          <w:sz w:val="28"/>
          <w:szCs w:val="28"/>
        </w:rPr>
        <w:t xml:space="preserve">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582167" w:rsidRPr="00FA55A8">
        <w:rPr>
          <w:rFonts w:ascii="Times New Roman" w:hAnsi="Times New Roman"/>
          <w:sz w:val="28"/>
          <w:szCs w:val="28"/>
        </w:rPr>
        <w:t>;</w:t>
      </w:r>
    </w:p>
    <w:p w:rsidR="00582167" w:rsidRPr="00FA55A8" w:rsidRDefault="00582167" w:rsidP="007240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осуществления действий, в том числе согласован</w:t>
      </w:r>
      <w:r w:rsidR="00446089" w:rsidRPr="00FA55A8">
        <w:rPr>
          <w:rFonts w:ascii="Times New Roman" w:hAnsi="Times New Roman"/>
          <w:sz w:val="28"/>
          <w:szCs w:val="28"/>
        </w:rPr>
        <w:t>ий, необходимых для получения государственн</w:t>
      </w:r>
      <w:r w:rsidRPr="00FA55A8">
        <w:rPr>
          <w:rFonts w:ascii="Times New Roman" w:hAnsi="Times New Roman"/>
          <w:sz w:val="28"/>
          <w:szCs w:val="28"/>
        </w:rPr>
        <w:t>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</w:t>
      </w:r>
      <w:r w:rsidR="001414D8" w:rsidRPr="00FA55A8">
        <w:rPr>
          <w:rFonts w:ascii="Times New Roman" w:hAnsi="Times New Roman"/>
          <w:sz w:val="28"/>
          <w:szCs w:val="28"/>
        </w:rPr>
        <w:t>еобходимых и обязательных услуг;</w:t>
      </w:r>
    </w:p>
    <w:p w:rsidR="001414D8" w:rsidRPr="008C0353" w:rsidRDefault="001414D8" w:rsidP="001414D8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8C0353">
        <w:rPr>
          <w:rFonts w:ascii="Times New Roman" w:hAnsi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414D8" w:rsidRPr="008C0353" w:rsidRDefault="001414D8" w:rsidP="00EB705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8C0353">
        <w:rPr>
          <w:rFonts w:ascii="Times New Roman" w:hAnsi="Times New Roman"/>
          <w:sz w:val="28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414D8" w:rsidRPr="008C0353" w:rsidRDefault="001414D8" w:rsidP="00EB705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8C0353">
        <w:rPr>
          <w:rFonts w:ascii="Times New Roman" w:hAnsi="Times New Roman"/>
          <w:sz w:val="28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414D8" w:rsidRPr="008C0353" w:rsidRDefault="001414D8" w:rsidP="00EB705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8C0353">
        <w:rPr>
          <w:rFonts w:ascii="Times New Roman" w:hAnsi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F0472" w:rsidRPr="008C0353" w:rsidRDefault="001414D8" w:rsidP="00EB705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531DD" w:rsidRPr="008C0353">
        <w:rPr>
          <w:rFonts w:ascii="Times New Roman" w:hAnsi="Times New Roman"/>
          <w:sz w:val="28"/>
          <w:szCs w:val="24"/>
        </w:rPr>
        <w:t xml:space="preserve"> </w:t>
      </w:r>
      <w:r w:rsidR="00D74B2C">
        <w:rPr>
          <w:rFonts w:ascii="Times New Roman" w:hAnsi="Times New Roman"/>
          <w:sz w:val="28"/>
          <w:szCs w:val="28"/>
        </w:rPr>
        <w:t>д</w:t>
      </w:r>
      <w:r w:rsidR="00D74B2C" w:rsidRPr="00731E8D">
        <w:rPr>
          <w:rFonts w:ascii="Times New Roman" w:hAnsi="Times New Roman"/>
          <w:sz w:val="28"/>
          <w:szCs w:val="28"/>
        </w:rPr>
        <w:t>епартамент</w:t>
      </w:r>
      <w:r w:rsidR="00D74B2C">
        <w:rPr>
          <w:rFonts w:ascii="Times New Roman" w:hAnsi="Times New Roman"/>
          <w:sz w:val="28"/>
          <w:szCs w:val="28"/>
        </w:rPr>
        <w:t>а</w:t>
      </w:r>
      <w:r w:rsidR="00D74B2C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4"/>
        </w:rPr>
        <w:t xml:space="preserve">, предоставляющего государственную услугу, о чем в письменном виде за подписью руководителя </w:t>
      </w:r>
      <w:r w:rsidR="00D74B2C">
        <w:rPr>
          <w:rFonts w:ascii="Times New Roman" w:hAnsi="Times New Roman"/>
          <w:sz w:val="28"/>
          <w:szCs w:val="28"/>
        </w:rPr>
        <w:t>д</w:t>
      </w:r>
      <w:r w:rsidR="00D74B2C" w:rsidRPr="00731E8D">
        <w:rPr>
          <w:rFonts w:ascii="Times New Roman" w:hAnsi="Times New Roman"/>
          <w:sz w:val="28"/>
          <w:szCs w:val="28"/>
        </w:rPr>
        <w:t>епартамент</w:t>
      </w:r>
      <w:r w:rsidR="00D74B2C">
        <w:rPr>
          <w:rFonts w:ascii="Times New Roman" w:hAnsi="Times New Roman"/>
          <w:sz w:val="28"/>
          <w:szCs w:val="28"/>
        </w:rPr>
        <w:t>ом</w:t>
      </w:r>
      <w:r w:rsidR="00D74B2C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A531DD" w:rsidRPr="008C0353">
        <w:rPr>
          <w:rFonts w:ascii="Times New Roman" w:hAnsi="Times New Roman"/>
          <w:i/>
          <w:sz w:val="28"/>
          <w:szCs w:val="24"/>
        </w:rPr>
        <w:t>,</w:t>
      </w:r>
      <w:r w:rsidR="00A531DD" w:rsidRPr="008C0353">
        <w:rPr>
          <w:rFonts w:ascii="Times New Roman" w:hAnsi="Times New Roman"/>
          <w:sz w:val="28"/>
          <w:szCs w:val="24"/>
        </w:rPr>
        <w:t xml:space="preserve"> </w:t>
      </w:r>
      <w:r w:rsidRPr="008C0353">
        <w:rPr>
          <w:rFonts w:ascii="Times New Roman" w:hAnsi="Times New Roman"/>
          <w:sz w:val="28"/>
          <w:szCs w:val="24"/>
        </w:rPr>
        <w:t>уведомляется заявитель, а также приносятся извинения за доставленные неудобства.</w:t>
      </w:r>
    </w:p>
    <w:p w:rsidR="004E7F4C" w:rsidRPr="00FA55A8" w:rsidRDefault="004E7F4C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C0353">
        <w:rPr>
          <w:sz w:val="28"/>
          <w:szCs w:val="28"/>
        </w:rPr>
        <w:t>1</w:t>
      </w:r>
      <w:r w:rsidR="00D74B2C">
        <w:rPr>
          <w:sz w:val="28"/>
          <w:szCs w:val="28"/>
        </w:rPr>
        <w:t>9</w:t>
      </w:r>
      <w:r w:rsidRPr="008C0353">
        <w:rPr>
          <w:sz w:val="28"/>
          <w:szCs w:val="28"/>
        </w:rPr>
        <w:t>. Документы, представляемые</w:t>
      </w:r>
      <w:r w:rsidRPr="00FA55A8">
        <w:rPr>
          <w:sz w:val="28"/>
          <w:szCs w:val="28"/>
        </w:rPr>
        <w:t xml:space="preserve"> заявителем, должны соответствовать следующим требованиям:</w:t>
      </w:r>
    </w:p>
    <w:p w:rsidR="004E7F4C" w:rsidRPr="00FA55A8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A8">
        <w:rPr>
          <w:rFonts w:ascii="Times New Roman" w:hAnsi="Times New Roman" w:cs="Times New Roman"/>
          <w:sz w:val="28"/>
          <w:szCs w:val="28"/>
        </w:rPr>
        <w:t>тексты докуме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тов </w:t>
      </w:r>
      <w:r w:rsidR="00FB5038" w:rsidRPr="00FA55A8">
        <w:rPr>
          <w:rFonts w:ascii="Times New Roman" w:hAnsi="Times New Roman" w:cs="Times New Roman"/>
          <w:sz w:val="28"/>
          <w:szCs w:val="28"/>
        </w:rPr>
        <w:t>долж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 xml:space="preserve">ы быть 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>аписа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ы разборчиво; </w:t>
      </w:r>
    </w:p>
    <w:p w:rsidR="004E7F4C" w:rsidRPr="00FA55A8" w:rsidRDefault="00041CFB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A8">
        <w:rPr>
          <w:rFonts w:ascii="Times New Roman" w:hAnsi="Times New Roman" w:cs="Times New Roman"/>
          <w:sz w:val="28"/>
          <w:szCs w:val="28"/>
        </w:rPr>
        <w:lastRenderedPageBreak/>
        <w:t>документы не</w:t>
      </w:r>
      <w:r w:rsidR="00FB5038" w:rsidRPr="00FA55A8">
        <w:rPr>
          <w:rFonts w:ascii="Times New Roman" w:hAnsi="Times New Roman" w:cs="Times New Roman"/>
          <w:sz w:val="28"/>
          <w:szCs w:val="28"/>
        </w:rPr>
        <w:t xml:space="preserve"> должны содержать </w:t>
      </w:r>
      <w:r w:rsidR="004E7F4C" w:rsidRPr="00FA55A8">
        <w:rPr>
          <w:rFonts w:ascii="Times New Roman" w:hAnsi="Times New Roman" w:cs="Times New Roman"/>
          <w:sz w:val="28"/>
          <w:szCs w:val="28"/>
        </w:rPr>
        <w:t>подчисток, приписок, зачеркнутых слов и иных неоговоренных исправлений;</w:t>
      </w:r>
    </w:p>
    <w:p w:rsidR="004E7F4C" w:rsidRPr="00FA55A8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A8">
        <w:rPr>
          <w:rFonts w:ascii="Times New Roman" w:hAnsi="Times New Roman" w:cs="Times New Roman"/>
          <w:sz w:val="28"/>
          <w:szCs w:val="28"/>
        </w:rPr>
        <w:t>докуме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ты 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е </w:t>
      </w:r>
      <w:r w:rsidR="00FB5038" w:rsidRPr="00FA55A8">
        <w:rPr>
          <w:rFonts w:ascii="Times New Roman" w:hAnsi="Times New Roman" w:cs="Times New Roman"/>
          <w:sz w:val="28"/>
          <w:szCs w:val="28"/>
        </w:rPr>
        <w:t>долж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 xml:space="preserve">ы быть </w:t>
      </w:r>
      <w:r w:rsidRPr="00FA55A8">
        <w:rPr>
          <w:rFonts w:ascii="Times New Roman" w:hAnsi="Times New Roman" w:cs="Times New Roman"/>
          <w:sz w:val="28"/>
          <w:szCs w:val="28"/>
        </w:rPr>
        <w:t>испол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>е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>ы кара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>дашом;</w:t>
      </w:r>
    </w:p>
    <w:p w:rsidR="004E7F4C" w:rsidRPr="00FA55A8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A8">
        <w:rPr>
          <w:rFonts w:ascii="Times New Roman" w:hAnsi="Times New Roman" w:cs="Times New Roman"/>
          <w:sz w:val="28"/>
          <w:szCs w:val="28"/>
        </w:rPr>
        <w:t>докуме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ты 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е </w:t>
      </w:r>
      <w:r w:rsidR="00FB5038" w:rsidRPr="00FA55A8">
        <w:rPr>
          <w:rFonts w:ascii="Times New Roman" w:hAnsi="Times New Roman" w:cs="Times New Roman"/>
          <w:sz w:val="28"/>
          <w:szCs w:val="28"/>
        </w:rPr>
        <w:t>долж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>ы иметь</w:t>
      </w:r>
      <w:r w:rsidRPr="00FA55A8">
        <w:rPr>
          <w:rFonts w:ascii="Times New Roman" w:hAnsi="Times New Roman" w:cs="Times New Roman"/>
          <w:sz w:val="28"/>
          <w:szCs w:val="28"/>
        </w:rPr>
        <w:t xml:space="preserve"> серьез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>ых поврежде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ий, 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 xml:space="preserve">аличие которых допускает 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>еод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>оз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>ач</w:t>
      </w:r>
      <w:smartTag w:uri="urn:schemas-microsoft-com:office:smarttags" w:element="PersonName">
        <w:r w:rsidR="00FB5038"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="00FB5038" w:rsidRPr="00FA55A8">
        <w:rPr>
          <w:rFonts w:ascii="Times New Roman" w:hAnsi="Times New Roman" w:cs="Times New Roman"/>
          <w:sz w:val="28"/>
          <w:szCs w:val="28"/>
        </w:rPr>
        <w:t>ость их тол</w:t>
      </w:r>
      <w:r w:rsidRPr="00FA55A8">
        <w:rPr>
          <w:rFonts w:ascii="Times New Roman" w:hAnsi="Times New Roman" w:cs="Times New Roman"/>
          <w:sz w:val="28"/>
          <w:szCs w:val="28"/>
        </w:rPr>
        <w:t>кова</w:t>
      </w:r>
      <w:smartTag w:uri="urn:schemas-microsoft-com:office:smarttags" w:element="PersonName">
        <w:r w:rsidRPr="00FA55A8">
          <w:rPr>
            <w:rFonts w:ascii="Times New Roman" w:hAnsi="Times New Roman" w:cs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 w:cs="Times New Roman"/>
          <w:sz w:val="28"/>
          <w:szCs w:val="28"/>
        </w:rPr>
        <w:t>ия.</w:t>
      </w:r>
    </w:p>
    <w:p w:rsidR="00B05928" w:rsidRPr="008C0353" w:rsidRDefault="00D74B2C" w:rsidP="00B059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46E1" w:rsidRPr="008C03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731E8D">
        <w:rPr>
          <w:rFonts w:ascii="Times New Roman" w:hAnsi="Times New Roman"/>
          <w:sz w:val="28"/>
          <w:szCs w:val="28"/>
        </w:rPr>
        <w:t>епартамент ГРЦ и Т КО</w:t>
      </w:r>
      <w:r w:rsidR="00B05928" w:rsidRPr="008C0353">
        <w:rPr>
          <w:rFonts w:ascii="Times New Roman" w:hAnsi="Times New Roman"/>
          <w:sz w:val="28"/>
          <w:szCs w:val="28"/>
        </w:rPr>
        <w:t xml:space="preserve"> вправе отказать в открытии дела об установлении тарифов при несоответствии пакета представленных заявителем материалов требованиям законодательства, а также при выявлении недостоверности предоставленных сведений.</w:t>
      </w:r>
    </w:p>
    <w:p w:rsidR="006A46E1" w:rsidRPr="00FA55A8" w:rsidRDefault="00D74B2C" w:rsidP="00D74B2C">
      <w:pPr>
        <w:pStyle w:val="a3"/>
        <w:spacing w:line="240" w:lineRule="auto"/>
        <w:ind w:firstLine="709"/>
      </w:pPr>
      <w:r>
        <w:rPr>
          <w:color w:val="000000"/>
          <w:szCs w:val="28"/>
        </w:rPr>
        <w:t>21</w:t>
      </w:r>
      <w:r w:rsidR="006A46E1" w:rsidRPr="00FA55A8">
        <w:rPr>
          <w:color w:val="000000"/>
          <w:szCs w:val="28"/>
        </w:rPr>
        <w:t>.</w:t>
      </w:r>
      <w:r w:rsidR="0072402C" w:rsidRPr="00FA55A8">
        <w:rPr>
          <w:color w:val="000000"/>
          <w:szCs w:val="28"/>
        </w:rPr>
        <w:t xml:space="preserve"> </w:t>
      </w:r>
      <w:r w:rsidR="006A46E1" w:rsidRPr="00FA55A8">
        <w:t xml:space="preserve">Государственная услуга </w:t>
      </w:r>
      <w:r w:rsidR="00041CFB" w:rsidRPr="00FA55A8">
        <w:t>предоставляется бесплатно</w:t>
      </w:r>
      <w:r w:rsidR="006A46E1" w:rsidRPr="00FA55A8">
        <w:t>.</w:t>
      </w:r>
    </w:p>
    <w:p w:rsidR="006A46E1" w:rsidRPr="00FA55A8" w:rsidRDefault="00D74B2C" w:rsidP="00D74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A46E1" w:rsidRPr="00FA55A8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 w:rsidR="00041CFB" w:rsidRPr="00FA55A8">
        <w:rPr>
          <w:rFonts w:ascii="Times New Roman" w:hAnsi="Times New Roman"/>
          <w:sz w:val="28"/>
          <w:szCs w:val="28"/>
        </w:rPr>
        <w:t>заявления о</w:t>
      </w:r>
      <w:r w:rsidR="006A46E1" w:rsidRPr="00FA55A8">
        <w:rPr>
          <w:rFonts w:ascii="Times New Roman" w:hAnsi="Times New Roman"/>
          <w:sz w:val="28"/>
          <w:szCs w:val="28"/>
        </w:rPr>
        <w:t xml:space="preserve"> предоставлении государственной услуги </w:t>
      </w:r>
      <w:r w:rsidR="00041CFB" w:rsidRPr="00FA55A8">
        <w:rPr>
          <w:rFonts w:ascii="Times New Roman" w:hAnsi="Times New Roman"/>
          <w:sz w:val="28"/>
          <w:szCs w:val="28"/>
        </w:rPr>
        <w:t xml:space="preserve">составляет </w:t>
      </w:r>
      <w:r w:rsidR="00B05928">
        <w:rPr>
          <w:rFonts w:ascii="Times New Roman" w:hAnsi="Times New Roman"/>
          <w:sz w:val="28"/>
          <w:szCs w:val="28"/>
        </w:rPr>
        <w:t>15</w:t>
      </w:r>
      <w:r w:rsidR="00041CFB" w:rsidRPr="00FA55A8">
        <w:rPr>
          <w:rFonts w:ascii="Times New Roman" w:hAnsi="Times New Roman"/>
          <w:sz w:val="28"/>
          <w:szCs w:val="28"/>
        </w:rPr>
        <w:t xml:space="preserve"> минут</w:t>
      </w:r>
      <w:r w:rsidR="006A46E1" w:rsidRPr="00FA55A8">
        <w:rPr>
          <w:rFonts w:ascii="Times New Roman" w:hAnsi="Times New Roman"/>
          <w:sz w:val="28"/>
          <w:szCs w:val="28"/>
        </w:rPr>
        <w:t>.</w:t>
      </w:r>
    </w:p>
    <w:p w:rsidR="00B05928" w:rsidRPr="008C0353" w:rsidRDefault="00D74B2C" w:rsidP="00D74B2C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601CA" w:rsidRPr="008C0353">
        <w:rPr>
          <w:rFonts w:ascii="Times New Roman" w:hAnsi="Times New Roman"/>
          <w:sz w:val="28"/>
          <w:szCs w:val="28"/>
        </w:rPr>
        <w:t xml:space="preserve">. </w:t>
      </w:r>
      <w:r w:rsidR="00B05928" w:rsidRPr="008C0353">
        <w:rPr>
          <w:rFonts w:ascii="Times New Roman" w:hAnsi="Times New Roman"/>
          <w:sz w:val="28"/>
          <w:szCs w:val="28"/>
        </w:rPr>
        <w:t xml:space="preserve">Заявление об установлении цен (тарифов) в сфере теплоснабжения с прилагаемыми к нему материалами регистрируется в приемной </w:t>
      </w:r>
      <w:r>
        <w:rPr>
          <w:rFonts w:ascii="Times New Roman" w:hAnsi="Times New Roman"/>
          <w:sz w:val="28"/>
          <w:szCs w:val="28"/>
        </w:rPr>
        <w:t>д</w:t>
      </w:r>
      <w:r w:rsidRPr="00731E8D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B05928" w:rsidRPr="008C0353">
        <w:rPr>
          <w:rFonts w:ascii="Times New Roman" w:hAnsi="Times New Roman"/>
          <w:sz w:val="28"/>
          <w:szCs w:val="28"/>
        </w:rPr>
        <w:t xml:space="preserve"> в день поступления (с присвоением регистрационного номера, указанием даты получения).</w:t>
      </w:r>
    </w:p>
    <w:p w:rsidR="009F0074" w:rsidRPr="00FA55A8" w:rsidRDefault="009F0074" w:rsidP="00D74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2C">
        <w:rPr>
          <w:rFonts w:ascii="Times New Roman" w:hAnsi="Times New Roman"/>
          <w:sz w:val="28"/>
          <w:szCs w:val="28"/>
        </w:rPr>
        <w:t>2</w:t>
      </w:r>
      <w:r w:rsidR="00D74B2C" w:rsidRPr="00D74B2C">
        <w:rPr>
          <w:rFonts w:ascii="Times New Roman" w:hAnsi="Times New Roman"/>
          <w:sz w:val="28"/>
          <w:szCs w:val="28"/>
        </w:rPr>
        <w:t>4</w:t>
      </w:r>
      <w:r w:rsidRPr="00D74B2C">
        <w:rPr>
          <w:rFonts w:ascii="Times New Roman" w:hAnsi="Times New Roman"/>
          <w:sz w:val="28"/>
          <w:szCs w:val="28"/>
        </w:rPr>
        <w:t>.</w:t>
      </w:r>
      <w:r w:rsidRPr="00FA55A8">
        <w:rPr>
          <w:rFonts w:ascii="Times New Roman" w:hAnsi="Times New Roman"/>
          <w:sz w:val="28"/>
          <w:szCs w:val="28"/>
        </w:rPr>
        <w:t xml:space="preserve"> Помеще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ия, в которых предоставляется государстве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ая услуга, соответствуют следующим требова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иям:</w:t>
      </w:r>
    </w:p>
    <w:p w:rsidR="009F0074" w:rsidRPr="00FA55A8" w:rsidRDefault="009F0074" w:rsidP="00D74B2C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1) здание</w:t>
      </w:r>
      <w:r w:rsidR="00E612F4" w:rsidRPr="00FA55A8">
        <w:rPr>
          <w:rFonts w:ascii="Times New Roman" w:hAnsi="Times New Roman"/>
          <w:sz w:val="28"/>
          <w:szCs w:val="28"/>
        </w:rPr>
        <w:t>, в котором непосредственно предоставляется государственная</w:t>
      </w:r>
      <w:r w:rsidRPr="00FA55A8">
        <w:rPr>
          <w:rFonts w:ascii="Times New Roman" w:hAnsi="Times New Roman"/>
          <w:sz w:val="28"/>
          <w:szCs w:val="28"/>
        </w:rPr>
        <w:t xml:space="preserve"> услуг</w:t>
      </w:r>
      <w:r w:rsidR="00E612F4" w:rsidRPr="00FA55A8">
        <w:rPr>
          <w:rFonts w:ascii="Times New Roman" w:hAnsi="Times New Roman"/>
          <w:sz w:val="28"/>
          <w:szCs w:val="28"/>
        </w:rPr>
        <w:t>а</w:t>
      </w:r>
      <w:r w:rsidRPr="00FA55A8">
        <w:rPr>
          <w:rFonts w:ascii="Times New Roman" w:hAnsi="Times New Roman"/>
          <w:sz w:val="28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72402C" w:rsidRPr="00FA55A8">
        <w:rPr>
          <w:rFonts w:ascii="Times New Roman" w:hAnsi="Times New Roman"/>
          <w:sz w:val="28"/>
          <w:szCs w:val="28"/>
        </w:rPr>
        <w:t xml:space="preserve"> </w:t>
      </w:r>
      <w:r w:rsidRPr="00FA55A8">
        <w:rPr>
          <w:rFonts w:ascii="Times New Roman" w:hAnsi="Times New Roman"/>
          <w:sz w:val="28"/>
          <w:szCs w:val="28"/>
        </w:rPr>
        <w:t xml:space="preserve">оборудовано отдельными входами для свободного </w:t>
      </w:r>
      <w:r w:rsidR="00075679" w:rsidRPr="00FA55A8">
        <w:rPr>
          <w:rFonts w:ascii="Times New Roman" w:hAnsi="Times New Roman"/>
          <w:sz w:val="28"/>
          <w:szCs w:val="28"/>
        </w:rPr>
        <w:t>доступа заявителей в помещение;</w:t>
      </w:r>
    </w:p>
    <w:p w:rsidR="004A2F6E" w:rsidRPr="00FA55A8" w:rsidRDefault="004A2F6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 xml:space="preserve">2) на территории, прилегающей к месторасположению </w:t>
      </w:r>
      <w:r w:rsidR="00D74B2C">
        <w:rPr>
          <w:rFonts w:ascii="Times New Roman" w:hAnsi="Times New Roman"/>
          <w:sz w:val="28"/>
          <w:szCs w:val="28"/>
        </w:rPr>
        <w:t>д</w:t>
      </w:r>
      <w:r w:rsidR="00D74B2C" w:rsidRPr="00731E8D">
        <w:rPr>
          <w:rFonts w:ascii="Times New Roman" w:hAnsi="Times New Roman"/>
          <w:sz w:val="28"/>
          <w:szCs w:val="28"/>
        </w:rPr>
        <w:t>епартамент</w:t>
      </w:r>
      <w:r w:rsidR="00D74B2C">
        <w:rPr>
          <w:rFonts w:ascii="Times New Roman" w:hAnsi="Times New Roman"/>
          <w:sz w:val="28"/>
          <w:szCs w:val="28"/>
        </w:rPr>
        <w:t>а</w:t>
      </w:r>
      <w:r w:rsidR="00D74B2C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FA55A8">
        <w:rPr>
          <w:rFonts w:ascii="Times New Roman" w:hAnsi="Times New Roman"/>
          <w:sz w:val="28"/>
          <w:szCs w:val="28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</w:t>
      </w:r>
      <w:r w:rsidR="0072402C" w:rsidRPr="00FA55A8">
        <w:rPr>
          <w:rFonts w:ascii="Times New Roman" w:hAnsi="Times New Roman"/>
          <w:sz w:val="28"/>
          <w:szCs w:val="28"/>
        </w:rPr>
        <w:t xml:space="preserve"> </w:t>
      </w:r>
      <w:r w:rsidRPr="008C0353">
        <w:rPr>
          <w:rFonts w:ascii="Times New Roman" w:hAnsi="Times New Roman"/>
          <w:sz w:val="28"/>
          <w:szCs w:val="28"/>
        </w:rPr>
        <w:t xml:space="preserve">- </w:t>
      </w:r>
      <w:r w:rsidR="00D13410" w:rsidRPr="008C0353">
        <w:rPr>
          <w:rFonts w:ascii="Times New Roman" w:hAnsi="Times New Roman"/>
          <w:sz w:val="28"/>
          <w:szCs w:val="28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72402C" w:rsidRPr="008C0353">
        <w:rPr>
          <w:rFonts w:ascii="Times New Roman" w:hAnsi="Times New Roman"/>
          <w:sz w:val="28"/>
          <w:szCs w:val="28"/>
        </w:rPr>
        <w:t>«</w:t>
      </w:r>
      <w:r w:rsidR="00D13410" w:rsidRPr="008C0353">
        <w:rPr>
          <w:rFonts w:ascii="Times New Roman" w:hAnsi="Times New Roman"/>
          <w:sz w:val="28"/>
          <w:szCs w:val="28"/>
        </w:rPr>
        <w:t>Инвалид</w:t>
      </w:r>
      <w:r w:rsidR="0072402C" w:rsidRPr="008C0353">
        <w:rPr>
          <w:rFonts w:ascii="Times New Roman" w:hAnsi="Times New Roman"/>
          <w:sz w:val="28"/>
          <w:szCs w:val="28"/>
        </w:rPr>
        <w:t>»</w:t>
      </w:r>
      <w:r w:rsidR="00D13410" w:rsidRPr="008C0353">
        <w:rPr>
          <w:rFonts w:ascii="Times New Roman" w:hAnsi="Times New Roman"/>
          <w:sz w:val="28"/>
          <w:szCs w:val="28"/>
        </w:rPr>
        <w:t xml:space="preserve">. Порядок выдачи опознавательного знака </w:t>
      </w:r>
      <w:r w:rsidR="0072402C" w:rsidRPr="008C0353">
        <w:rPr>
          <w:rFonts w:ascii="Times New Roman" w:hAnsi="Times New Roman"/>
          <w:sz w:val="28"/>
          <w:szCs w:val="28"/>
        </w:rPr>
        <w:t>«</w:t>
      </w:r>
      <w:r w:rsidR="00D13410" w:rsidRPr="008C0353">
        <w:rPr>
          <w:rFonts w:ascii="Times New Roman" w:hAnsi="Times New Roman"/>
          <w:sz w:val="28"/>
          <w:szCs w:val="28"/>
        </w:rPr>
        <w:t>Инвалид</w:t>
      </w:r>
      <w:r w:rsidR="0072402C" w:rsidRPr="008C0353">
        <w:rPr>
          <w:rFonts w:ascii="Times New Roman" w:hAnsi="Times New Roman"/>
          <w:sz w:val="28"/>
          <w:szCs w:val="28"/>
        </w:rPr>
        <w:t>»</w:t>
      </w:r>
      <w:r w:rsidR="00D13410" w:rsidRPr="008C0353">
        <w:rPr>
          <w:rFonts w:ascii="Times New Roman" w:hAnsi="Times New Roman"/>
          <w:sz w:val="28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r w:rsidR="00041CFB" w:rsidRPr="008C0353">
        <w:rPr>
          <w:rFonts w:ascii="Times New Roman" w:hAnsi="Times New Roman"/>
          <w:sz w:val="28"/>
          <w:szCs w:val="28"/>
        </w:rPr>
        <w:t>средства. Доступ</w:t>
      </w:r>
      <w:r w:rsidRPr="00FA55A8">
        <w:rPr>
          <w:rFonts w:ascii="Times New Roman" w:hAnsi="Times New Roman"/>
          <w:sz w:val="28"/>
          <w:szCs w:val="28"/>
        </w:rPr>
        <w:t xml:space="preserve"> заявителей к парково</w:t>
      </w:r>
      <w:r w:rsidR="00075679" w:rsidRPr="00FA55A8">
        <w:rPr>
          <w:rFonts w:ascii="Times New Roman" w:hAnsi="Times New Roman"/>
          <w:sz w:val="28"/>
          <w:szCs w:val="28"/>
        </w:rPr>
        <w:t>чным местам является бесплатным;</w:t>
      </w:r>
    </w:p>
    <w:p w:rsidR="009F0074" w:rsidRPr="00FA55A8" w:rsidRDefault="004A2F6E" w:rsidP="0072402C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3</w:t>
      </w:r>
      <w:r w:rsidR="009F0074" w:rsidRPr="00FA55A8">
        <w:rPr>
          <w:rFonts w:ascii="Times New Roman" w:hAnsi="Times New Roman"/>
          <w:sz w:val="28"/>
          <w:szCs w:val="28"/>
        </w:rPr>
        <w:t>) центральный вход в здание оборудован информационной табличкой (вывеской), содержащей информацию о наименовании и графике ра</w:t>
      </w:r>
      <w:r w:rsidR="00B3518F" w:rsidRPr="00FA55A8">
        <w:rPr>
          <w:rFonts w:ascii="Times New Roman" w:hAnsi="Times New Roman"/>
          <w:sz w:val="28"/>
          <w:szCs w:val="28"/>
        </w:rPr>
        <w:t>боты</w:t>
      </w:r>
      <w:r w:rsidR="009F0074" w:rsidRPr="00FA55A8">
        <w:rPr>
          <w:rFonts w:ascii="Times New Roman" w:hAnsi="Times New Roman"/>
          <w:sz w:val="28"/>
          <w:szCs w:val="28"/>
        </w:rPr>
        <w:t>;</w:t>
      </w:r>
    </w:p>
    <w:p w:rsidR="00C12B6D" w:rsidRPr="00A21F04" w:rsidRDefault="00D74B2C" w:rsidP="00C12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2B6D">
        <w:rPr>
          <w:rFonts w:ascii="Times New Roman" w:hAnsi="Times New Roman"/>
          <w:sz w:val="28"/>
          <w:szCs w:val="28"/>
        </w:rPr>
        <w:t>) в здании предусматриваются</w:t>
      </w:r>
      <w:r w:rsidR="00C12B6D" w:rsidRPr="00A21F04">
        <w:rPr>
          <w:rFonts w:ascii="Times New Roman" w:hAnsi="Times New Roman"/>
          <w:sz w:val="28"/>
          <w:szCs w:val="28"/>
        </w:rPr>
        <w:t xml:space="preserve"> места общественного пользования</w:t>
      </w:r>
      <w:r w:rsidR="00C12B6D">
        <w:rPr>
          <w:rFonts w:ascii="Times New Roman" w:hAnsi="Times New Roman"/>
          <w:sz w:val="28"/>
          <w:szCs w:val="28"/>
        </w:rPr>
        <w:t xml:space="preserve"> (туалеты)</w:t>
      </w:r>
      <w:r w:rsidR="00C12B6D" w:rsidRPr="00A21F04">
        <w:rPr>
          <w:rFonts w:ascii="Times New Roman" w:hAnsi="Times New Roman"/>
          <w:sz w:val="28"/>
          <w:szCs w:val="28"/>
        </w:rPr>
        <w:t>;</w:t>
      </w:r>
    </w:p>
    <w:p w:rsidR="009F0074" w:rsidRPr="00FA55A8" w:rsidRDefault="00D74B2C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074" w:rsidRPr="00FA55A8">
        <w:rPr>
          <w:rFonts w:ascii="Times New Roman" w:hAnsi="Times New Roman"/>
          <w:sz w:val="28"/>
          <w:szCs w:val="28"/>
        </w:rPr>
        <w:t>) помещения приема граждан оборудованы информационными табличками с указанием:</w:t>
      </w:r>
    </w:p>
    <w:p w:rsidR="009F0074" w:rsidRPr="00FA55A8" w:rsidRDefault="009F0074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наиме</w:t>
      </w:r>
      <w:r w:rsidR="00E14354" w:rsidRPr="00FA55A8">
        <w:rPr>
          <w:rFonts w:ascii="Times New Roman" w:hAnsi="Times New Roman"/>
          <w:sz w:val="28"/>
          <w:szCs w:val="28"/>
        </w:rPr>
        <w:t>нования структур</w:t>
      </w:r>
      <w:r w:rsidRPr="00FA55A8">
        <w:rPr>
          <w:rFonts w:ascii="Times New Roman" w:hAnsi="Times New Roman"/>
          <w:sz w:val="28"/>
          <w:szCs w:val="28"/>
        </w:rPr>
        <w:t xml:space="preserve">ного подразделения </w:t>
      </w:r>
      <w:r w:rsidR="008377C4" w:rsidRPr="008C0353">
        <w:rPr>
          <w:rFonts w:ascii="Times New Roman" w:hAnsi="Times New Roman"/>
          <w:sz w:val="28"/>
          <w:szCs w:val="28"/>
        </w:rPr>
        <w:t>департамента государственного регулирования цен и тарифов Костромской области</w:t>
      </w:r>
      <w:r w:rsidRPr="008C0353">
        <w:rPr>
          <w:rFonts w:ascii="Times New Roman" w:hAnsi="Times New Roman"/>
          <w:sz w:val="28"/>
          <w:szCs w:val="28"/>
        </w:rPr>
        <w:t>;</w:t>
      </w:r>
    </w:p>
    <w:p w:rsidR="009F0074" w:rsidRPr="00FA55A8" w:rsidRDefault="009F0074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lastRenderedPageBreak/>
        <w:t>номера помещения;</w:t>
      </w:r>
    </w:p>
    <w:p w:rsidR="009F0074" w:rsidRPr="00FA55A8" w:rsidRDefault="009F0074" w:rsidP="0072402C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фамилии, име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и, отчества и долж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ости специалиста;</w:t>
      </w:r>
    </w:p>
    <w:p w:rsidR="009F0074" w:rsidRPr="00FA55A8" w:rsidRDefault="009F007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технического перерыва (при наличии);</w:t>
      </w:r>
    </w:p>
    <w:p w:rsidR="009F0074" w:rsidRPr="00FA55A8" w:rsidRDefault="00D74B2C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0074" w:rsidRPr="00FA55A8">
        <w:rPr>
          <w:rFonts w:ascii="Times New Roman" w:hAnsi="Times New Roman"/>
          <w:sz w:val="28"/>
          <w:szCs w:val="28"/>
        </w:rPr>
        <w:t xml:space="preserve">) прием </w:t>
      </w:r>
      <w:r w:rsidR="008377C4">
        <w:rPr>
          <w:rFonts w:ascii="Times New Roman" w:hAnsi="Times New Roman"/>
          <w:sz w:val="28"/>
          <w:szCs w:val="28"/>
        </w:rPr>
        <w:t>представителей организаций</w:t>
      </w:r>
      <w:r w:rsidR="009F0074" w:rsidRPr="00FA55A8">
        <w:rPr>
          <w:rFonts w:ascii="Times New Roman" w:hAnsi="Times New Roman"/>
          <w:sz w:val="28"/>
          <w:szCs w:val="28"/>
        </w:rPr>
        <w:t xml:space="preserve"> осуществляется в специально выделенных для этих целей помещениях, включающих в себя места для заполнения документов</w:t>
      </w:r>
      <w:r w:rsidR="004B1E01" w:rsidRPr="00FA55A8">
        <w:rPr>
          <w:rFonts w:ascii="Times New Roman" w:hAnsi="Times New Roman"/>
          <w:sz w:val="28"/>
          <w:szCs w:val="28"/>
        </w:rPr>
        <w:t>;</w:t>
      </w:r>
    </w:p>
    <w:p w:rsidR="009F0074" w:rsidRPr="00FA55A8" w:rsidRDefault="00F92DF6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0074" w:rsidRPr="00FA55A8">
        <w:rPr>
          <w:rFonts w:ascii="Times New Roman" w:hAnsi="Times New Roman"/>
          <w:sz w:val="28"/>
          <w:szCs w:val="28"/>
        </w:rPr>
        <w:t xml:space="preserve">) помещения соответствуют установленным санитарно-эпидемиологическим правилам и </w:t>
      </w:r>
      <w:r w:rsidR="00041CFB" w:rsidRPr="00FA55A8">
        <w:rPr>
          <w:rFonts w:ascii="Times New Roman" w:hAnsi="Times New Roman"/>
          <w:sz w:val="28"/>
          <w:szCs w:val="28"/>
        </w:rPr>
        <w:t>оборудованы средствами</w:t>
      </w:r>
      <w:r w:rsidR="009F0074" w:rsidRPr="00FA55A8">
        <w:rPr>
          <w:rFonts w:ascii="Times New Roman" w:hAnsi="Times New Roman"/>
          <w:sz w:val="28"/>
          <w:szCs w:val="28"/>
        </w:rPr>
        <w:t xml:space="preserve"> пожаротушения и оповещения о возникновении чрезвычайной ситуации;</w:t>
      </w:r>
    </w:p>
    <w:p w:rsidR="009F0074" w:rsidRPr="00FA55A8" w:rsidRDefault="00F92DF6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0074" w:rsidRPr="00FA55A8">
        <w:rPr>
          <w:rFonts w:ascii="Times New Roman" w:hAnsi="Times New Roman"/>
          <w:sz w:val="28"/>
          <w:szCs w:val="28"/>
        </w:rPr>
        <w:t>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9F0074" w:rsidRPr="008C0353" w:rsidRDefault="00F92DF6" w:rsidP="00F92DF6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0074" w:rsidRPr="008C0353">
        <w:rPr>
          <w:rFonts w:ascii="Times New Roman" w:hAnsi="Times New Roman"/>
          <w:sz w:val="28"/>
          <w:szCs w:val="28"/>
        </w:rPr>
        <w:t>) на информационных стендах размещается следующая информация:</w:t>
      </w:r>
    </w:p>
    <w:p w:rsidR="008628E9" w:rsidRPr="008C0353" w:rsidRDefault="008628E9" w:rsidP="00F92D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справочная информация; </w:t>
      </w:r>
    </w:p>
    <w:p w:rsidR="001F46B3" w:rsidRPr="008C0353" w:rsidRDefault="008628E9" w:rsidP="00F92D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</w:t>
      </w:r>
      <w:r w:rsidR="00041CFB" w:rsidRPr="008C0353">
        <w:rPr>
          <w:rFonts w:ascii="Times New Roman" w:hAnsi="Times New Roman"/>
          <w:sz w:val="28"/>
          <w:szCs w:val="28"/>
        </w:rPr>
        <w:t>.</w:t>
      </w:r>
    </w:p>
    <w:p w:rsidR="006A46E1" w:rsidRPr="00FA55A8" w:rsidRDefault="00DA78DC" w:rsidP="00F9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2</w:t>
      </w:r>
      <w:r w:rsidR="00F92DF6">
        <w:rPr>
          <w:rFonts w:ascii="Times New Roman" w:hAnsi="Times New Roman"/>
          <w:sz w:val="28"/>
          <w:szCs w:val="28"/>
        </w:rPr>
        <w:t>5</w:t>
      </w:r>
      <w:r w:rsidR="006A46E1" w:rsidRPr="008C0353">
        <w:rPr>
          <w:rFonts w:ascii="Times New Roman" w:hAnsi="Times New Roman"/>
          <w:sz w:val="28"/>
          <w:szCs w:val="28"/>
        </w:rPr>
        <w:t xml:space="preserve">. </w:t>
      </w:r>
      <w:r w:rsidR="00041CFB" w:rsidRPr="008C0353">
        <w:rPr>
          <w:rFonts w:ascii="Times New Roman" w:hAnsi="Times New Roman"/>
          <w:sz w:val="28"/>
          <w:szCs w:val="28"/>
        </w:rPr>
        <w:t>Показатели доступности</w:t>
      </w:r>
      <w:r w:rsidR="00895B29" w:rsidRPr="008C0353">
        <w:rPr>
          <w:rFonts w:ascii="Times New Roman" w:hAnsi="Times New Roman"/>
          <w:sz w:val="28"/>
          <w:szCs w:val="28"/>
        </w:rPr>
        <w:t xml:space="preserve"> и </w:t>
      </w:r>
      <w:r w:rsidR="006A46E1" w:rsidRPr="008C0353">
        <w:rPr>
          <w:rFonts w:ascii="Times New Roman" w:hAnsi="Times New Roman"/>
          <w:sz w:val="28"/>
          <w:szCs w:val="28"/>
        </w:rPr>
        <w:t>качества</w:t>
      </w:r>
      <w:r w:rsidR="006A46E1" w:rsidRPr="00FA55A8">
        <w:rPr>
          <w:rFonts w:ascii="Times New Roman" w:hAnsi="Times New Roman"/>
          <w:sz w:val="28"/>
          <w:szCs w:val="28"/>
        </w:rPr>
        <w:t xml:space="preserve"> предоставления государственной </w:t>
      </w:r>
      <w:r w:rsidR="00895B29" w:rsidRPr="00FA55A8">
        <w:rPr>
          <w:rFonts w:ascii="Times New Roman" w:hAnsi="Times New Roman"/>
          <w:sz w:val="28"/>
          <w:szCs w:val="28"/>
        </w:rPr>
        <w:t>услуги</w:t>
      </w:r>
      <w:r w:rsidR="006A46E1" w:rsidRPr="00FA55A8">
        <w:rPr>
          <w:rFonts w:ascii="Times New Roman" w:hAnsi="Times New Roman"/>
          <w:sz w:val="28"/>
          <w:szCs w:val="28"/>
        </w:rPr>
        <w:t>:</w:t>
      </w:r>
    </w:p>
    <w:p w:rsidR="008377C4" w:rsidRPr="008C0353" w:rsidRDefault="00261D50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1) </w:t>
      </w:r>
      <w:r w:rsidR="008377C4" w:rsidRPr="008C0353">
        <w:rPr>
          <w:rFonts w:ascii="Times New Roman" w:hAnsi="Times New Roman"/>
          <w:sz w:val="28"/>
          <w:szCs w:val="28"/>
        </w:rPr>
        <w:t xml:space="preserve">Заявитель (представитель Заявителя) взаимодействует с должностными лицами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F92DF6" w:rsidRPr="008C0353">
        <w:rPr>
          <w:rFonts w:ascii="Times New Roman" w:hAnsi="Times New Roman"/>
          <w:sz w:val="28"/>
          <w:szCs w:val="28"/>
        </w:rPr>
        <w:t xml:space="preserve"> </w:t>
      </w:r>
      <w:r w:rsidR="008377C4" w:rsidRPr="008C0353">
        <w:rPr>
          <w:rFonts w:ascii="Times New Roman" w:hAnsi="Times New Roman"/>
          <w:sz w:val="28"/>
          <w:szCs w:val="28"/>
        </w:rPr>
        <w:t>в следующих случаях: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 предоставлении документов, необходимых для предоставления государственной услуги;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 информировании о ходе предоставления государственной услуги, о предоставлении государственной услуги;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 получении результата предоставления государственной услуги.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Взаимодействие осуществляется лично, по телефону, с использованием почтовой связи или с использованием информационно-телекоммуникационных сетей, доступ к которым не ограничен определенным кругом лиц, в случаях, установленных настоящим Регламентом. Продолжительность личного взаимодействия Заявителя с должностными лицами департамента составляет не более тридцати минут, по телефону - не более десяти минут.</w:t>
      </w:r>
    </w:p>
    <w:p w:rsidR="008377C4" w:rsidRPr="008C0353" w:rsidRDefault="0024498F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2) </w:t>
      </w:r>
      <w:r w:rsidR="008377C4" w:rsidRPr="008C0353">
        <w:rPr>
          <w:rFonts w:ascii="Times New Roman" w:hAnsi="Times New Roman"/>
          <w:sz w:val="28"/>
          <w:szCs w:val="28"/>
        </w:rPr>
        <w:t xml:space="preserve">Получателям государственной услуги предоставляется право на получение консультаций (включая консультации по телефону) по вопросам оказания государственной услуги. Оказание таких консультаций осуществляется на протяжении всего времени работы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8377C4" w:rsidRPr="008C0353">
        <w:rPr>
          <w:rFonts w:ascii="Times New Roman" w:hAnsi="Times New Roman"/>
          <w:sz w:val="28"/>
          <w:szCs w:val="28"/>
        </w:rPr>
        <w:t>. Число таких консультаций не ограничивается, периодичность консультаций для отдельных лиц не устанавливается.</w:t>
      </w:r>
    </w:p>
    <w:p w:rsidR="008377C4" w:rsidRPr="008C0353" w:rsidRDefault="0024498F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3) </w:t>
      </w:r>
      <w:r w:rsidR="008377C4" w:rsidRPr="008C0353">
        <w:rPr>
          <w:rFonts w:ascii="Times New Roman" w:hAnsi="Times New Roman"/>
          <w:sz w:val="28"/>
          <w:szCs w:val="28"/>
        </w:rPr>
        <w:t>Прием полу</w:t>
      </w:r>
      <w:r w:rsidR="00F92DF6">
        <w:rPr>
          <w:rFonts w:ascii="Times New Roman" w:hAnsi="Times New Roman"/>
          <w:sz w:val="28"/>
          <w:szCs w:val="28"/>
        </w:rPr>
        <w:t xml:space="preserve">чателей государственной услуги </w:t>
      </w:r>
      <w:r w:rsidR="008377C4" w:rsidRPr="008C0353">
        <w:rPr>
          <w:rFonts w:ascii="Times New Roman" w:hAnsi="Times New Roman"/>
          <w:sz w:val="28"/>
          <w:szCs w:val="28"/>
        </w:rPr>
        <w:t xml:space="preserve">осуществляется на протяжении всего времени работы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8377C4" w:rsidRPr="008C0353">
        <w:rPr>
          <w:rFonts w:ascii="Times New Roman" w:hAnsi="Times New Roman"/>
          <w:sz w:val="28"/>
          <w:szCs w:val="28"/>
        </w:rPr>
        <w:t xml:space="preserve">. Время ожидания получателя государственной услуги в очереди на прием к сотруднику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8377C4" w:rsidRPr="008C0353">
        <w:rPr>
          <w:rFonts w:ascii="Times New Roman" w:hAnsi="Times New Roman"/>
          <w:sz w:val="28"/>
          <w:szCs w:val="28"/>
        </w:rPr>
        <w:t xml:space="preserve"> составляет не более 15 минут. При невозможности принять получателя государственной услуги в указанный срок назначается иное время (дата) его обращения. Вновь назначенное время (дата) обращения назначается с согласия получателя государственной услуги.</w:t>
      </w:r>
    </w:p>
    <w:p w:rsidR="008377C4" w:rsidRPr="008C0353" w:rsidRDefault="0024498F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8377C4" w:rsidRPr="008C0353">
        <w:rPr>
          <w:rFonts w:ascii="Times New Roman" w:hAnsi="Times New Roman"/>
          <w:sz w:val="28"/>
          <w:szCs w:val="28"/>
        </w:rPr>
        <w:t xml:space="preserve">При публикации информации, связанной с предоставлением государственной услуги, в сети Интернет на официальном сайте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8377C4" w:rsidRPr="008C0353">
        <w:rPr>
          <w:rFonts w:ascii="Times New Roman" w:hAnsi="Times New Roman"/>
          <w:sz w:val="28"/>
          <w:szCs w:val="28"/>
        </w:rPr>
        <w:t xml:space="preserve"> обеспечивается ежедневный круглосуточный доступ к опубликованной информации. При доступе к информации не допускается применять какие-либо ограничительные меры или устанавливать его оплату, а также предоставлять доступ на условиях регистрации.</w:t>
      </w:r>
    </w:p>
    <w:p w:rsidR="008377C4" w:rsidRPr="008C0353" w:rsidRDefault="0024498F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5) </w:t>
      </w:r>
      <w:r w:rsidR="008377C4" w:rsidRPr="008C0353">
        <w:rPr>
          <w:rFonts w:ascii="Times New Roman" w:hAnsi="Times New Roman"/>
          <w:sz w:val="28"/>
          <w:szCs w:val="28"/>
        </w:rPr>
        <w:t>Качественное оказание государственной услуги предполагает: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- обеспечение публичности информации об установленных тарифах </w:t>
      </w:r>
      <w:r w:rsidR="0024498F" w:rsidRPr="008C0353">
        <w:rPr>
          <w:rFonts w:ascii="Times New Roman" w:hAnsi="Times New Roman"/>
          <w:sz w:val="28"/>
          <w:szCs w:val="28"/>
        </w:rPr>
        <w:t>в сфере теплоснабжения</w:t>
      </w:r>
      <w:r w:rsidRPr="008C0353">
        <w:rPr>
          <w:rFonts w:ascii="Times New Roman" w:hAnsi="Times New Roman"/>
          <w:sz w:val="28"/>
          <w:szCs w:val="28"/>
        </w:rPr>
        <w:t>;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обеспечение информирования о процессе оказания государственной услуги;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своевременность приема получателей государственной услуги;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оказание государственной услуги в течение срока, установленного нормативными правовыми актами Российской Федерации;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соблюдение конфиденциальности данных о хозяйственной деятельности лиц, обратившихся за государственной услугой.</w:t>
      </w:r>
    </w:p>
    <w:p w:rsidR="008377C4" w:rsidRPr="008C0353" w:rsidRDefault="008377C4" w:rsidP="00F92DF6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При оказании государственной услуги обеспечивается публичность сведений об установленных </w:t>
      </w:r>
      <w:r w:rsidR="00F92DF6">
        <w:rPr>
          <w:rFonts w:ascii="Times New Roman" w:hAnsi="Times New Roman"/>
          <w:sz w:val="28"/>
          <w:szCs w:val="28"/>
        </w:rPr>
        <w:t>т</w:t>
      </w:r>
      <w:r w:rsidRPr="008C0353">
        <w:rPr>
          <w:rFonts w:ascii="Times New Roman" w:hAnsi="Times New Roman"/>
          <w:sz w:val="28"/>
          <w:szCs w:val="28"/>
        </w:rPr>
        <w:t xml:space="preserve">арифах для неограниченного круга лиц. Указанные сведения публикуются в сети Интернет на сайте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>.</w:t>
      </w:r>
    </w:p>
    <w:p w:rsidR="00325C96" w:rsidRPr="008C0353" w:rsidRDefault="008377C4" w:rsidP="00F9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текстов. Не допускается изменять текст публикуемого нормативного правового акта, а также приводить комментарии и иные материалы непосредственно в тексте публикуемого нормативного правового акта.</w:t>
      </w:r>
    </w:p>
    <w:p w:rsidR="00FA03BE" w:rsidRPr="00FA55A8" w:rsidRDefault="0024498F" w:rsidP="00F9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FA03BE" w:rsidRPr="00FA55A8">
        <w:rPr>
          <w:rFonts w:ascii="Times New Roman" w:hAnsi="Times New Roman"/>
          <w:sz w:val="28"/>
          <w:szCs w:val="28"/>
        </w:rPr>
        <w:t xml:space="preserve"> </w:t>
      </w:r>
      <w:r w:rsidR="00D1101E" w:rsidRPr="00FA55A8">
        <w:rPr>
          <w:rFonts w:ascii="Times New Roman" w:hAnsi="Times New Roman"/>
          <w:sz w:val="28"/>
          <w:szCs w:val="28"/>
        </w:rPr>
        <w:t>з</w:t>
      </w:r>
      <w:r w:rsidR="00FA03BE" w:rsidRPr="00FA55A8">
        <w:rPr>
          <w:rFonts w:ascii="Times New Roman" w:hAnsi="Times New Roman"/>
          <w:sz w:val="28"/>
          <w:szCs w:val="28"/>
        </w:rPr>
        <w:t>аявителю предоставляется информация о ходе предоставления государственной услуги.</w:t>
      </w:r>
    </w:p>
    <w:p w:rsidR="00FA03BE" w:rsidRPr="00FA55A8" w:rsidRDefault="00FA03BE" w:rsidP="00F9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Для получения сведений о ходе предоставления государственной услуги:</w:t>
      </w:r>
    </w:p>
    <w:p w:rsidR="00FA03BE" w:rsidRPr="00FA55A8" w:rsidRDefault="00FA03BE" w:rsidP="00F9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 xml:space="preserve">при личном обращении заявителем указывается (называется) дата и регистрационный номер заявления, обозначенный в </w:t>
      </w:r>
      <w:r w:rsidR="0024498F">
        <w:rPr>
          <w:rFonts w:ascii="Times New Roman" w:hAnsi="Times New Roman"/>
          <w:sz w:val="28"/>
          <w:szCs w:val="28"/>
        </w:rPr>
        <w:t xml:space="preserve">регистрационном журнале входящей документации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FA55A8">
        <w:rPr>
          <w:rFonts w:ascii="Times New Roman" w:hAnsi="Times New Roman"/>
          <w:sz w:val="28"/>
          <w:szCs w:val="28"/>
        </w:rPr>
        <w:t>, полученн</w:t>
      </w:r>
      <w:r w:rsidR="0024498F">
        <w:rPr>
          <w:rFonts w:ascii="Times New Roman" w:hAnsi="Times New Roman"/>
          <w:sz w:val="28"/>
          <w:szCs w:val="28"/>
        </w:rPr>
        <w:t>ый</w:t>
      </w:r>
      <w:r w:rsidRPr="00FA55A8">
        <w:rPr>
          <w:rFonts w:ascii="Times New Roman" w:hAnsi="Times New Roman"/>
          <w:sz w:val="28"/>
          <w:szCs w:val="28"/>
        </w:rPr>
        <w:t xml:space="preserve"> от </w:t>
      </w:r>
      <w:r w:rsidR="00F92DF6">
        <w:rPr>
          <w:rFonts w:ascii="Times New Roman" w:hAnsi="Times New Roman"/>
          <w:sz w:val="28"/>
          <w:szCs w:val="28"/>
        </w:rPr>
        <w:t>д</w:t>
      </w:r>
      <w:r w:rsidR="00F92DF6" w:rsidRPr="00731E8D">
        <w:rPr>
          <w:rFonts w:ascii="Times New Roman" w:hAnsi="Times New Roman"/>
          <w:sz w:val="28"/>
          <w:szCs w:val="28"/>
        </w:rPr>
        <w:t>епартамент</w:t>
      </w:r>
      <w:r w:rsidR="00F92DF6">
        <w:rPr>
          <w:rFonts w:ascii="Times New Roman" w:hAnsi="Times New Roman"/>
          <w:sz w:val="28"/>
          <w:szCs w:val="28"/>
        </w:rPr>
        <w:t>а</w:t>
      </w:r>
      <w:r w:rsidR="00F92DF6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FA55A8">
        <w:rPr>
          <w:rFonts w:ascii="Times New Roman" w:hAnsi="Times New Roman"/>
          <w:sz w:val="28"/>
          <w:szCs w:val="28"/>
        </w:rPr>
        <w:t xml:space="preserve"> при подаче документов;</w:t>
      </w:r>
    </w:p>
    <w:p w:rsidR="00186E2C" w:rsidRPr="00FA55A8" w:rsidRDefault="00186E2C" w:rsidP="00F92DF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5A8">
        <w:rPr>
          <w:rFonts w:ascii="Times New Roman" w:hAnsi="Times New Roman"/>
          <w:color w:val="000000"/>
          <w:sz w:val="28"/>
          <w:szCs w:val="28"/>
        </w:rPr>
        <w:t>5) соблюдение срока предоставления государственной услуги;</w:t>
      </w:r>
    </w:p>
    <w:p w:rsidR="00186E2C" w:rsidRPr="00FA55A8" w:rsidRDefault="00186E2C" w:rsidP="00F92DF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5A8">
        <w:rPr>
          <w:rFonts w:ascii="Times New Roman" w:hAnsi="Times New Roman"/>
          <w:color w:val="000000"/>
          <w:sz w:val="28"/>
          <w:szCs w:val="28"/>
        </w:rPr>
        <w:t>6) соблюдение сроков ожидания в очереди при предоставлении государственной услуги;</w:t>
      </w:r>
    </w:p>
    <w:p w:rsidR="00186E2C" w:rsidRPr="00FA55A8" w:rsidRDefault="00186E2C" w:rsidP="00F92DF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5A8">
        <w:rPr>
          <w:rFonts w:ascii="Times New Roman" w:hAnsi="Times New Roman"/>
          <w:color w:val="000000"/>
          <w:sz w:val="28"/>
          <w:szCs w:val="28"/>
        </w:rP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AD16ED" w:rsidRPr="00FA55A8" w:rsidRDefault="00AD16ED" w:rsidP="00F92DF6">
      <w:pPr>
        <w:pStyle w:val="a5"/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6A46E1" w:rsidRPr="00F92DF6" w:rsidRDefault="00AD16ED" w:rsidP="00F92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2DF6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6A46E1" w:rsidRPr="00F92D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DF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A46E1" w:rsidRPr="00F92DF6">
        <w:rPr>
          <w:rFonts w:ascii="Times New Roman" w:hAnsi="Times New Roman"/>
          <w:bCs/>
          <w:color w:val="000000"/>
          <w:sz w:val="28"/>
          <w:szCs w:val="28"/>
        </w:rPr>
        <w:t>. Административные процедуры</w:t>
      </w:r>
    </w:p>
    <w:p w:rsidR="008A695A" w:rsidRPr="00FA55A8" w:rsidRDefault="008A695A" w:rsidP="00F92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55A8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77269B" w:rsidRPr="00FA55A8">
        <w:rPr>
          <w:rFonts w:ascii="Times New Roman" w:hAnsi="Times New Roman"/>
          <w:bCs/>
          <w:color w:val="000000"/>
          <w:sz w:val="28"/>
          <w:szCs w:val="28"/>
        </w:rPr>
        <w:t>Состав, последовательность и сроки выполнения</w:t>
      </w:r>
    </w:p>
    <w:p w:rsidR="0077269B" w:rsidRPr="00FA55A8" w:rsidRDefault="0077269B" w:rsidP="00F92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55A8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</w:t>
      </w:r>
      <w:r w:rsidR="00A91B88" w:rsidRPr="00FA55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1B88" w:rsidRPr="00F92DF6">
        <w:rPr>
          <w:rFonts w:ascii="Times New Roman" w:hAnsi="Times New Roman"/>
          <w:bCs/>
          <w:sz w:val="28"/>
          <w:szCs w:val="28"/>
        </w:rPr>
        <w:t>(действий)</w:t>
      </w:r>
      <w:r w:rsidRPr="00F92DF6">
        <w:rPr>
          <w:rFonts w:ascii="Times New Roman" w:hAnsi="Times New Roman"/>
          <w:bCs/>
          <w:sz w:val="28"/>
          <w:szCs w:val="28"/>
        </w:rPr>
        <w:t xml:space="preserve">, требования </w:t>
      </w:r>
      <w:r w:rsidRPr="00FA55A8">
        <w:rPr>
          <w:rFonts w:ascii="Times New Roman" w:hAnsi="Times New Roman"/>
          <w:bCs/>
          <w:color w:val="000000"/>
          <w:sz w:val="28"/>
          <w:szCs w:val="28"/>
        </w:rPr>
        <w:t xml:space="preserve">к порядку их </w:t>
      </w:r>
      <w:r w:rsidR="007551DF">
        <w:rPr>
          <w:rFonts w:ascii="Times New Roman" w:hAnsi="Times New Roman"/>
          <w:bCs/>
          <w:color w:val="000000"/>
          <w:sz w:val="28"/>
          <w:szCs w:val="28"/>
        </w:rPr>
        <w:t>выполнения.</w:t>
      </w:r>
    </w:p>
    <w:p w:rsidR="006A46E1" w:rsidRPr="00FA55A8" w:rsidRDefault="006A46E1" w:rsidP="00F9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46E1" w:rsidRPr="008C0353" w:rsidRDefault="00525411" w:rsidP="008C0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353">
        <w:rPr>
          <w:rFonts w:ascii="Times New Roman" w:hAnsi="Times New Roman"/>
          <w:color w:val="000000"/>
          <w:sz w:val="28"/>
          <w:szCs w:val="28"/>
        </w:rPr>
        <w:t>2</w:t>
      </w:r>
      <w:r w:rsidR="005601CA" w:rsidRPr="008C0353">
        <w:rPr>
          <w:rFonts w:ascii="Times New Roman" w:hAnsi="Times New Roman"/>
          <w:color w:val="000000"/>
          <w:sz w:val="28"/>
          <w:szCs w:val="28"/>
        </w:rPr>
        <w:t>6</w:t>
      </w:r>
      <w:r w:rsidR="006A46E1" w:rsidRPr="008C0353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7551DF" w:rsidRPr="008C0353" w:rsidRDefault="007551DF" w:rsidP="008C0353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прием и регистрация обоснованных предложений (заявлений с прилагаемыми обосновывающими материалами) об установлении цен (тарифов) в сфере теплоснабжения.</w:t>
      </w:r>
    </w:p>
    <w:p w:rsidR="007551DF" w:rsidRPr="008C0353" w:rsidRDefault="007551DF" w:rsidP="008C0353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рассмотрение обоснованных предложений (заявлений с прилагаемыми обосновывающими материалами) об установлении цен (тарифов) в сфере теплоснабжения и принятие решения об открытии (отказе в открытии) дела об установлении цен (тарифов) в сфере теплоснабжения.</w:t>
      </w:r>
    </w:p>
    <w:p w:rsidR="007551DF" w:rsidRPr="008C0353" w:rsidRDefault="007551DF" w:rsidP="008C0353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проведение экспертизы предложений об установлении цен (тарифов) в сфере теплоснабжения.</w:t>
      </w:r>
    </w:p>
    <w:p w:rsidR="007551DF" w:rsidRPr="008C0353" w:rsidRDefault="007551DF" w:rsidP="008C0353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подготовка к рассмотрению дела об установлении цен (тарифов) в сфере теплоснабжения.</w:t>
      </w:r>
    </w:p>
    <w:p w:rsidR="007551DF" w:rsidRPr="008C0353" w:rsidRDefault="007551DF" w:rsidP="008C0353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проведение заседания правления по вопросу об установлении цен (тарифов) в сфере теплоснабжения.</w:t>
      </w:r>
    </w:p>
    <w:p w:rsidR="007551DF" w:rsidRPr="008C0353" w:rsidRDefault="007551DF" w:rsidP="008C0353">
      <w:pPr>
        <w:shd w:val="clear" w:color="auto" w:fill="FFFFFF"/>
        <w:tabs>
          <w:tab w:val="left" w:pos="1346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издание Постановления об установлении цен (тарифов) в сфере теплоснабжения.</w:t>
      </w:r>
    </w:p>
    <w:p w:rsidR="007551DF" w:rsidRPr="00F92DF6" w:rsidRDefault="00BF6DD8" w:rsidP="00F9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7551DF" w:rsidRPr="00F92DF6">
        <w:rPr>
          <w:rFonts w:ascii="Times New Roman" w:hAnsi="Times New Roman"/>
          <w:sz w:val="28"/>
          <w:szCs w:val="28"/>
        </w:rPr>
        <w:t xml:space="preserve">  Прием, регистрация и рассмотрение документов заявителя для предоставления государственной услуги, принятие решения об открытии дела по установлению тарифов</w:t>
      </w:r>
    </w:p>
    <w:p w:rsidR="007551DF" w:rsidRPr="008C0353" w:rsidRDefault="00BF6DD8" w:rsidP="008C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51DF" w:rsidRPr="008C0353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администратором государственной услуги предложения об установлении цен (тарифов) и заявления о выборе метода регулирования тарифов, подписанного руководителем заявителя и заверенного печатью с приложением документов, указанных в пункте </w:t>
      </w:r>
      <w:r w:rsidR="00F92DF6" w:rsidRPr="00F92DF6">
        <w:rPr>
          <w:rFonts w:ascii="Times New Roman" w:hAnsi="Times New Roman"/>
          <w:sz w:val="28"/>
          <w:szCs w:val="28"/>
        </w:rPr>
        <w:t>13</w:t>
      </w:r>
      <w:r w:rsidR="007551DF" w:rsidRPr="008C0353">
        <w:rPr>
          <w:rFonts w:ascii="Times New Roman" w:hAnsi="Times New Roman"/>
          <w:sz w:val="28"/>
          <w:szCs w:val="28"/>
        </w:rPr>
        <w:t xml:space="preserve"> настоящего </w:t>
      </w:r>
      <w:r w:rsidR="0003030A">
        <w:rPr>
          <w:rFonts w:ascii="Times New Roman" w:hAnsi="Times New Roman"/>
          <w:sz w:val="28"/>
          <w:szCs w:val="28"/>
        </w:rPr>
        <w:t>а</w:t>
      </w:r>
      <w:r w:rsidR="007551DF" w:rsidRPr="008C0353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551DF" w:rsidRPr="008C0353" w:rsidRDefault="007551DF" w:rsidP="008C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Для открытия дела об установлении цен (тарифов) перечень перечисленных документов и материалов является исчерпывающим.</w:t>
      </w:r>
    </w:p>
    <w:p w:rsidR="007551DF" w:rsidRPr="008C0353" w:rsidRDefault="007551DF" w:rsidP="008C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 инициативе регулируемой организации помимо перечисленных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цен (тарифов), в том числе экспертное заключение.</w:t>
      </w:r>
    </w:p>
    <w:p w:rsidR="007551DF" w:rsidRPr="008C0353" w:rsidRDefault="00BF6DD8" w:rsidP="008C035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51DF" w:rsidRPr="008C0353">
        <w:rPr>
          <w:rFonts w:ascii="Times New Roman" w:hAnsi="Times New Roman"/>
          <w:sz w:val="28"/>
          <w:szCs w:val="28"/>
        </w:rPr>
        <w:t>.2. Документы, представленные заявителем на рассмотрение,</w:t>
      </w:r>
      <w:r w:rsidR="007551DF" w:rsidRPr="008C0353">
        <w:rPr>
          <w:rFonts w:ascii="Times New Roman" w:hAnsi="Times New Roman"/>
          <w:sz w:val="28"/>
          <w:szCs w:val="28"/>
        </w:rPr>
        <w:br/>
        <w:t xml:space="preserve">регистрируются в </w:t>
      </w:r>
      <w:r w:rsidR="00D10C19">
        <w:rPr>
          <w:rFonts w:ascii="Times New Roman" w:hAnsi="Times New Roman"/>
          <w:sz w:val="28"/>
          <w:szCs w:val="28"/>
        </w:rPr>
        <w:t>д</w:t>
      </w:r>
      <w:r w:rsidR="00D10C19" w:rsidRPr="00731E8D">
        <w:rPr>
          <w:rFonts w:ascii="Times New Roman" w:hAnsi="Times New Roman"/>
          <w:sz w:val="28"/>
          <w:szCs w:val="28"/>
        </w:rPr>
        <w:t>епартамент</w:t>
      </w:r>
      <w:r w:rsidR="00D10C19">
        <w:rPr>
          <w:rFonts w:ascii="Times New Roman" w:hAnsi="Times New Roman"/>
          <w:sz w:val="28"/>
          <w:szCs w:val="28"/>
        </w:rPr>
        <w:t>е</w:t>
      </w:r>
      <w:r w:rsidR="00D10C19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в порядке, предусмотренном п. </w:t>
      </w:r>
      <w:r w:rsidR="00EB385F">
        <w:rPr>
          <w:rFonts w:ascii="Times New Roman" w:hAnsi="Times New Roman"/>
          <w:sz w:val="28"/>
          <w:szCs w:val="28"/>
        </w:rPr>
        <w:t>23</w:t>
      </w:r>
      <w:r w:rsidR="007551DF" w:rsidRPr="008C0353">
        <w:rPr>
          <w:rFonts w:ascii="Times New Roman" w:hAnsi="Times New Roman"/>
          <w:sz w:val="28"/>
          <w:szCs w:val="28"/>
        </w:rPr>
        <w:t xml:space="preserve"> настоящего </w:t>
      </w:r>
      <w:r w:rsidR="0003030A">
        <w:rPr>
          <w:rFonts w:ascii="Times New Roman" w:hAnsi="Times New Roman"/>
          <w:sz w:val="28"/>
          <w:szCs w:val="28"/>
        </w:rPr>
        <w:t>а</w:t>
      </w:r>
      <w:r w:rsidR="007551DF" w:rsidRPr="008C0353">
        <w:rPr>
          <w:rFonts w:ascii="Times New Roman" w:hAnsi="Times New Roman"/>
          <w:sz w:val="28"/>
          <w:szCs w:val="28"/>
        </w:rPr>
        <w:t xml:space="preserve">дминистративного регламента, помечаются специальным штампом и направляются начальнику </w:t>
      </w:r>
      <w:r w:rsidR="00906899">
        <w:rPr>
          <w:rFonts w:ascii="Times New Roman" w:hAnsi="Times New Roman"/>
          <w:sz w:val="28"/>
          <w:szCs w:val="28"/>
        </w:rPr>
        <w:t>отдела</w:t>
      </w:r>
      <w:r w:rsidR="007551DF" w:rsidRPr="008C0353">
        <w:rPr>
          <w:rFonts w:ascii="Times New Roman" w:hAnsi="Times New Roman"/>
          <w:sz w:val="28"/>
          <w:szCs w:val="28"/>
        </w:rPr>
        <w:t xml:space="preserve"> регулирования</w:t>
      </w:r>
      <w:r w:rsidR="00906899">
        <w:rPr>
          <w:rFonts w:ascii="Times New Roman" w:hAnsi="Times New Roman"/>
          <w:sz w:val="28"/>
          <w:szCs w:val="28"/>
        </w:rPr>
        <w:t xml:space="preserve"> в</w:t>
      </w:r>
      <w:r w:rsidR="007551DF" w:rsidRPr="008C0353">
        <w:rPr>
          <w:rFonts w:ascii="Times New Roman" w:hAnsi="Times New Roman"/>
          <w:sz w:val="28"/>
          <w:szCs w:val="28"/>
        </w:rPr>
        <w:t xml:space="preserve"> теплоэнергетики.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51DF" w:rsidRPr="008C0353">
        <w:rPr>
          <w:rFonts w:ascii="Times New Roman" w:hAnsi="Times New Roman"/>
          <w:sz w:val="28"/>
          <w:szCs w:val="28"/>
        </w:rPr>
        <w:t xml:space="preserve">.3. Начальник </w:t>
      </w:r>
      <w:r w:rsidR="00906899">
        <w:rPr>
          <w:rFonts w:ascii="Times New Roman" w:hAnsi="Times New Roman"/>
          <w:sz w:val="28"/>
          <w:szCs w:val="28"/>
        </w:rPr>
        <w:t>отдела</w:t>
      </w:r>
      <w:r w:rsidR="007551DF" w:rsidRPr="008C0353">
        <w:rPr>
          <w:rFonts w:ascii="Times New Roman" w:hAnsi="Times New Roman"/>
          <w:sz w:val="28"/>
          <w:szCs w:val="28"/>
        </w:rPr>
        <w:t xml:space="preserve"> регулирования </w:t>
      </w:r>
      <w:r w:rsidR="00906899">
        <w:rPr>
          <w:rFonts w:ascii="Times New Roman" w:hAnsi="Times New Roman"/>
          <w:sz w:val="28"/>
          <w:szCs w:val="28"/>
        </w:rPr>
        <w:t xml:space="preserve">в </w:t>
      </w:r>
      <w:r w:rsidR="007551DF" w:rsidRPr="008C0353">
        <w:rPr>
          <w:rFonts w:ascii="Times New Roman" w:hAnsi="Times New Roman"/>
          <w:sz w:val="28"/>
          <w:szCs w:val="28"/>
        </w:rPr>
        <w:t xml:space="preserve">теплоэнергетики назначает ответственного за рассмотрение документов, представленных заявителем, с целью оценки соответствия (или несоответствия) их перечню, определенному в </w:t>
      </w:r>
      <w:r w:rsidR="007551DF" w:rsidRPr="00EB385F">
        <w:rPr>
          <w:rFonts w:ascii="Times New Roman" w:hAnsi="Times New Roman"/>
          <w:sz w:val="28"/>
          <w:szCs w:val="28"/>
        </w:rPr>
        <w:t xml:space="preserve">п. </w:t>
      </w:r>
      <w:r w:rsidR="00EB385F">
        <w:rPr>
          <w:rFonts w:ascii="Times New Roman" w:hAnsi="Times New Roman"/>
          <w:sz w:val="28"/>
          <w:szCs w:val="28"/>
        </w:rPr>
        <w:t>12, 13</w:t>
      </w:r>
      <w:r w:rsidR="007551DF" w:rsidRPr="008C0353">
        <w:rPr>
          <w:rFonts w:ascii="Times New Roman" w:hAnsi="Times New Roman"/>
          <w:sz w:val="28"/>
          <w:szCs w:val="28"/>
        </w:rPr>
        <w:t xml:space="preserve"> настоящего </w:t>
      </w:r>
      <w:r w:rsidR="0003030A">
        <w:rPr>
          <w:rFonts w:ascii="Times New Roman" w:hAnsi="Times New Roman"/>
          <w:sz w:val="28"/>
          <w:szCs w:val="28"/>
        </w:rPr>
        <w:t>а</w:t>
      </w:r>
      <w:r w:rsidR="007551DF" w:rsidRPr="008C0353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7551DF" w:rsidRPr="008C0353">
        <w:rPr>
          <w:rFonts w:ascii="Times New Roman" w:hAnsi="Times New Roman"/>
          <w:sz w:val="28"/>
          <w:szCs w:val="28"/>
        </w:rPr>
        <w:t>.4. В случае если представленные документы не соответствуют</w:t>
      </w:r>
      <w:r w:rsidR="007551DF" w:rsidRPr="008C0353">
        <w:rPr>
          <w:rFonts w:ascii="Times New Roman" w:hAnsi="Times New Roman"/>
          <w:sz w:val="28"/>
          <w:szCs w:val="28"/>
        </w:rPr>
        <w:br/>
        <w:t xml:space="preserve">требованиям действующего законодательства, </w:t>
      </w:r>
      <w:r w:rsidR="00906899">
        <w:rPr>
          <w:rFonts w:ascii="Times New Roman" w:hAnsi="Times New Roman"/>
          <w:sz w:val="28"/>
          <w:szCs w:val="28"/>
        </w:rPr>
        <w:t>д</w:t>
      </w:r>
      <w:r w:rsidR="00906899" w:rsidRPr="00731E8D">
        <w:rPr>
          <w:rFonts w:ascii="Times New Roman" w:hAnsi="Times New Roman"/>
          <w:sz w:val="28"/>
          <w:szCs w:val="28"/>
        </w:rPr>
        <w:t>епартамент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отказывает заявителю в открытии дела с письменным указанием оснований.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Отказ </w:t>
      </w:r>
      <w:r w:rsidR="00906899">
        <w:rPr>
          <w:rFonts w:ascii="Times New Roman" w:hAnsi="Times New Roman"/>
          <w:sz w:val="28"/>
          <w:szCs w:val="28"/>
        </w:rPr>
        <w:t>д</w:t>
      </w:r>
      <w:r w:rsidR="00906899" w:rsidRPr="00731E8D">
        <w:rPr>
          <w:rFonts w:ascii="Times New Roman" w:hAnsi="Times New Roman"/>
          <w:sz w:val="28"/>
          <w:szCs w:val="28"/>
        </w:rPr>
        <w:t>епартамент</w:t>
      </w:r>
      <w:r w:rsidR="00906899">
        <w:rPr>
          <w:rFonts w:ascii="Times New Roman" w:hAnsi="Times New Roman"/>
          <w:sz w:val="28"/>
          <w:szCs w:val="28"/>
        </w:rPr>
        <w:t>а</w:t>
      </w:r>
      <w:r w:rsidR="00906899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 в открытии дела не является препятствием для повторного обращения с заявлением об установлении тарифов после устранения заявителем причин, послуживших основанием для отказа. 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В случае если представленные документы соответствуют</w:t>
      </w:r>
      <w:r w:rsidRPr="008C0353">
        <w:rPr>
          <w:rFonts w:ascii="Times New Roman" w:hAnsi="Times New Roman"/>
          <w:sz w:val="28"/>
          <w:szCs w:val="28"/>
        </w:rPr>
        <w:br/>
        <w:t xml:space="preserve">требованиям действующего законодательства, </w:t>
      </w:r>
      <w:r w:rsidR="00906899">
        <w:rPr>
          <w:rFonts w:ascii="Times New Roman" w:hAnsi="Times New Roman"/>
          <w:sz w:val="28"/>
          <w:szCs w:val="28"/>
        </w:rPr>
        <w:t>директор</w:t>
      </w:r>
      <w:r w:rsidRPr="008C0353">
        <w:rPr>
          <w:rFonts w:ascii="Times New Roman" w:hAnsi="Times New Roman"/>
          <w:sz w:val="28"/>
          <w:szCs w:val="28"/>
        </w:rPr>
        <w:t xml:space="preserve"> </w:t>
      </w:r>
      <w:r w:rsidR="00906899">
        <w:rPr>
          <w:rFonts w:ascii="Times New Roman" w:hAnsi="Times New Roman"/>
          <w:sz w:val="28"/>
          <w:szCs w:val="28"/>
        </w:rPr>
        <w:t>д</w:t>
      </w:r>
      <w:r w:rsidR="00906899" w:rsidRPr="00731E8D">
        <w:rPr>
          <w:rFonts w:ascii="Times New Roman" w:hAnsi="Times New Roman"/>
          <w:sz w:val="28"/>
          <w:szCs w:val="28"/>
        </w:rPr>
        <w:t>епартамент</w:t>
      </w:r>
      <w:r w:rsidR="00906899">
        <w:rPr>
          <w:rFonts w:ascii="Times New Roman" w:hAnsi="Times New Roman"/>
          <w:sz w:val="28"/>
          <w:szCs w:val="28"/>
        </w:rPr>
        <w:t>ом</w:t>
      </w:r>
      <w:r w:rsidR="00906899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 назначает уполномоченного по делу из числа сотрудников Департамента. </w:t>
      </w:r>
      <w:r w:rsidRPr="008C035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1DF" w:rsidRPr="008C0353" w:rsidRDefault="007551DF" w:rsidP="008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В случае если в ходе анализа представленных регулируемыми организациями предложений об установлении цен (тарифов) возникнет необходимость уточнения предложения об установлении цен (тарифов), орган регулирования запрашивает дополнительные сведения, в том числе подтверждающие фактически понесенные регулируемой организацией расходы в предыдущем периоде регулирования. Срок представления таких сведений определяется органом регулирования, но не может быть менее 7 рабочих дней. Запрос дополнительных сведений не влечет принятия органом регулирования решения об отказе в открытии дела об установлении цен (тарифов), о приостановлении, продлении рассмотрения или прекращении рассмотрения указанного дела. Дополнительные сведения, содержащие коммерческую тайну, должны иметь соответствующий гриф.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51DF" w:rsidRPr="008C0353">
        <w:rPr>
          <w:rFonts w:ascii="Times New Roman" w:hAnsi="Times New Roman"/>
          <w:sz w:val="28"/>
          <w:szCs w:val="28"/>
        </w:rPr>
        <w:t>.5. Результатом исполнения административной процедуры является издание приказа об открытии дела об установлении тарифа и назначении уполномоченного по делу или направление заявителю уведомления об отказе в открытии дела по установлению тарифа.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51DF" w:rsidRPr="008C0353">
        <w:rPr>
          <w:rFonts w:ascii="Times New Roman" w:hAnsi="Times New Roman"/>
          <w:sz w:val="28"/>
          <w:szCs w:val="28"/>
        </w:rPr>
        <w:t xml:space="preserve">.6. Максимальный срок исполнения административной процедуры - не более 10 рабочих дней с момента поступления заявления. </w:t>
      </w:r>
    </w:p>
    <w:p w:rsidR="007551DF" w:rsidRPr="004444E1" w:rsidRDefault="00BF6DD8" w:rsidP="0044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551DF" w:rsidRPr="004444E1">
        <w:rPr>
          <w:rFonts w:ascii="Times New Roman" w:hAnsi="Times New Roman"/>
          <w:sz w:val="28"/>
          <w:szCs w:val="28"/>
        </w:rPr>
        <w:t>. Проведение экспертизы предложений об установлении тарифов по представленным заявителем материалам, подготовка экспертного заключения</w:t>
      </w:r>
      <w:r w:rsidR="004444E1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444E1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>1. Основанием для начала административной процедуры является издание приказа об открытии дела об установлении тарифа и назначении уполномоченного по делу.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444E1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2. </w:t>
      </w:r>
      <w:r w:rsidR="00EB385F">
        <w:rPr>
          <w:rFonts w:ascii="Times New Roman" w:hAnsi="Times New Roman"/>
          <w:sz w:val="28"/>
          <w:szCs w:val="28"/>
        </w:rPr>
        <w:t>Д</w:t>
      </w:r>
      <w:r w:rsidR="00EB385F" w:rsidRPr="00731E8D">
        <w:rPr>
          <w:rFonts w:ascii="Times New Roman" w:hAnsi="Times New Roman"/>
          <w:sz w:val="28"/>
          <w:szCs w:val="28"/>
        </w:rPr>
        <w:t>епартамент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проводит экспертизу предложений по установлению тарифов по представленным заявителем материалам в соответствии с требованиями действующей нормативно-правовой базы, определенной настоящим </w:t>
      </w:r>
      <w:r w:rsidR="0003030A">
        <w:rPr>
          <w:rFonts w:ascii="Times New Roman" w:hAnsi="Times New Roman"/>
          <w:sz w:val="28"/>
          <w:szCs w:val="28"/>
        </w:rPr>
        <w:t>а</w:t>
      </w:r>
      <w:r w:rsidR="007551DF" w:rsidRPr="008C0353"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Экспертизу представленных материалов осуществляют специалисты </w:t>
      </w:r>
      <w:r w:rsidR="00EB385F">
        <w:rPr>
          <w:rFonts w:ascii="Times New Roman" w:hAnsi="Times New Roman"/>
          <w:sz w:val="28"/>
          <w:szCs w:val="28"/>
        </w:rPr>
        <w:t>д</w:t>
      </w:r>
      <w:r w:rsidR="00EB385F" w:rsidRPr="00731E8D">
        <w:rPr>
          <w:rFonts w:ascii="Times New Roman" w:hAnsi="Times New Roman"/>
          <w:sz w:val="28"/>
          <w:szCs w:val="28"/>
        </w:rPr>
        <w:t>епартамент</w:t>
      </w:r>
      <w:r w:rsidR="00EB385F">
        <w:rPr>
          <w:rFonts w:ascii="Times New Roman" w:hAnsi="Times New Roman"/>
          <w:sz w:val="28"/>
          <w:szCs w:val="28"/>
        </w:rPr>
        <w:t>а</w:t>
      </w:r>
      <w:r w:rsidR="00EB385F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>, уполномоченные по данному делу.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В случае сложности соответствующей экспертной работы, обусловленной отсутствием у штатных экспертов </w:t>
      </w:r>
      <w:r w:rsidR="004444E1">
        <w:rPr>
          <w:rFonts w:ascii="Times New Roman" w:hAnsi="Times New Roman"/>
          <w:sz w:val="28"/>
          <w:szCs w:val="28"/>
        </w:rPr>
        <w:t>д</w:t>
      </w:r>
      <w:r w:rsidR="004444E1" w:rsidRPr="00731E8D">
        <w:rPr>
          <w:rFonts w:ascii="Times New Roman" w:hAnsi="Times New Roman"/>
          <w:sz w:val="28"/>
          <w:szCs w:val="28"/>
        </w:rPr>
        <w:t>епартамент</w:t>
      </w:r>
      <w:r w:rsidR="004444E1">
        <w:rPr>
          <w:rFonts w:ascii="Times New Roman" w:hAnsi="Times New Roman"/>
          <w:sz w:val="28"/>
          <w:szCs w:val="28"/>
        </w:rPr>
        <w:t>ом</w:t>
      </w:r>
      <w:r w:rsidR="004444E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4444E1" w:rsidRPr="008C0353">
        <w:rPr>
          <w:rFonts w:ascii="Times New Roman" w:hAnsi="Times New Roman"/>
          <w:sz w:val="28"/>
          <w:szCs w:val="28"/>
        </w:rPr>
        <w:t xml:space="preserve"> </w:t>
      </w:r>
      <w:r w:rsidRPr="008C0353">
        <w:rPr>
          <w:rFonts w:ascii="Times New Roman" w:hAnsi="Times New Roman"/>
          <w:sz w:val="28"/>
          <w:szCs w:val="28"/>
        </w:rPr>
        <w:t xml:space="preserve">технической возможности для ее выполнения, </w:t>
      </w:r>
      <w:r w:rsidR="004444E1">
        <w:rPr>
          <w:rFonts w:ascii="Times New Roman" w:hAnsi="Times New Roman"/>
          <w:sz w:val="28"/>
          <w:szCs w:val="28"/>
        </w:rPr>
        <w:t>д</w:t>
      </w:r>
      <w:r w:rsidR="004444E1" w:rsidRPr="00731E8D">
        <w:rPr>
          <w:rFonts w:ascii="Times New Roman" w:hAnsi="Times New Roman"/>
          <w:sz w:val="28"/>
          <w:szCs w:val="28"/>
        </w:rPr>
        <w:t>епартамент ГРЦ и Т КО</w:t>
      </w:r>
      <w:r w:rsidRPr="008C0353">
        <w:rPr>
          <w:rFonts w:ascii="Times New Roman" w:hAnsi="Times New Roman"/>
          <w:sz w:val="28"/>
          <w:szCs w:val="28"/>
        </w:rPr>
        <w:t xml:space="preserve"> вправе привлекать независимых экспертов (при наличии у </w:t>
      </w:r>
      <w:r w:rsidR="004444E1">
        <w:rPr>
          <w:rFonts w:ascii="Times New Roman" w:hAnsi="Times New Roman"/>
          <w:sz w:val="28"/>
          <w:szCs w:val="28"/>
        </w:rPr>
        <w:t>д</w:t>
      </w:r>
      <w:r w:rsidR="004444E1" w:rsidRPr="00731E8D">
        <w:rPr>
          <w:rFonts w:ascii="Times New Roman" w:hAnsi="Times New Roman"/>
          <w:sz w:val="28"/>
          <w:szCs w:val="28"/>
        </w:rPr>
        <w:t>епартамент ГРЦ и Т КО</w:t>
      </w:r>
      <w:r w:rsidR="004444E1" w:rsidRPr="008C0353">
        <w:rPr>
          <w:rFonts w:ascii="Times New Roman" w:hAnsi="Times New Roman"/>
          <w:sz w:val="28"/>
          <w:szCs w:val="28"/>
        </w:rPr>
        <w:t xml:space="preserve"> </w:t>
      </w:r>
      <w:r w:rsidRPr="008C0353">
        <w:rPr>
          <w:rFonts w:ascii="Times New Roman" w:hAnsi="Times New Roman"/>
          <w:sz w:val="28"/>
          <w:szCs w:val="28"/>
        </w:rPr>
        <w:t xml:space="preserve"> </w:t>
      </w:r>
      <w:r w:rsidRPr="008C0353">
        <w:rPr>
          <w:rFonts w:ascii="Times New Roman" w:hAnsi="Times New Roman"/>
          <w:sz w:val="28"/>
          <w:szCs w:val="28"/>
        </w:rPr>
        <w:lastRenderedPageBreak/>
        <w:t>соответствующих источников финансирования) для проведения экспертизы предложений об установлении тарифов.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Экспертные заключения рассматриваются </w:t>
      </w:r>
      <w:r w:rsidRPr="004444E1">
        <w:rPr>
          <w:rFonts w:ascii="Times New Roman" w:hAnsi="Times New Roman"/>
          <w:sz w:val="28"/>
          <w:szCs w:val="28"/>
        </w:rPr>
        <w:t xml:space="preserve">экспертной группой </w:t>
      </w:r>
      <w:r w:rsidR="004444E1">
        <w:rPr>
          <w:rFonts w:ascii="Times New Roman" w:hAnsi="Times New Roman"/>
          <w:sz w:val="28"/>
          <w:szCs w:val="28"/>
        </w:rPr>
        <w:t>д</w:t>
      </w:r>
      <w:r w:rsidR="004444E1" w:rsidRPr="00731E8D">
        <w:rPr>
          <w:rFonts w:ascii="Times New Roman" w:hAnsi="Times New Roman"/>
          <w:sz w:val="28"/>
          <w:szCs w:val="28"/>
        </w:rPr>
        <w:t>епартамент</w:t>
      </w:r>
      <w:r w:rsidR="004444E1">
        <w:rPr>
          <w:rFonts w:ascii="Times New Roman" w:hAnsi="Times New Roman"/>
          <w:sz w:val="28"/>
          <w:szCs w:val="28"/>
        </w:rPr>
        <w:t>а</w:t>
      </w:r>
      <w:r w:rsidR="004444E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, созданным по приказу </w:t>
      </w:r>
      <w:r w:rsidR="004444E1">
        <w:rPr>
          <w:rFonts w:ascii="Times New Roman" w:hAnsi="Times New Roman"/>
          <w:sz w:val="28"/>
          <w:szCs w:val="28"/>
        </w:rPr>
        <w:t>директора</w:t>
      </w:r>
      <w:r w:rsidRPr="008C0353">
        <w:rPr>
          <w:rFonts w:ascii="Times New Roman" w:hAnsi="Times New Roman"/>
          <w:sz w:val="28"/>
          <w:szCs w:val="28"/>
        </w:rPr>
        <w:t xml:space="preserve"> </w:t>
      </w:r>
      <w:r w:rsidR="004444E1">
        <w:rPr>
          <w:rFonts w:ascii="Times New Roman" w:hAnsi="Times New Roman"/>
          <w:sz w:val="28"/>
          <w:szCs w:val="28"/>
        </w:rPr>
        <w:t>д</w:t>
      </w:r>
      <w:r w:rsidR="004444E1" w:rsidRPr="00731E8D">
        <w:rPr>
          <w:rFonts w:ascii="Times New Roman" w:hAnsi="Times New Roman"/>
          <w:sz w:val="28"/>
          <w:szCs w:val="28"/>
        </w:rPr>
        <w:t>епартамент</w:t>
      </w:r>
      <w:r w:rsidR="004444E1">
        <w:rPr>
          <w:rFonts w:ascii="Times New Roman" w:hAnsi="Times New Roman"/>
          <w:sz w:val="28"/>
          <w:szCs w:val="28"/>
        </w:rPr>
        <w:t>а</w:t>
      </w:r>
      <w:r w:rsidR="004444E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, и </w:t>
      </w:r>
      <w:r w:rsidRPr="004444E1">
        <w:rPr>
          <w:rFonts w:ascii="Times New Roman" w:hAnsi="Times New Roman"/>
          <w:sz w:val="28"/>
          <w:szCs w:val="28"/>
        </w:rPr>
        <w:t>подписываются экспертной групп</w:t>
      </w:r>
      <w:r w:rsidR="004444E1" w:rsidRPr="004444E1">
        <w:rPr>
          <w:rFonts w:ascii="Times New Roman" w:hAnsi="Times New Roman"/>
          <w:sz w:val="28"/>
          <w:szCs w:val="28"/>
        </w:rPr>
        <w:t>ой</w:t>
      </w:r>
      <w:r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BF6DD8" w:rsidP="0044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444E1" w:rsidRPr="004444E1">
        <w:rPr>
          <w:rFonts w:ascii="Times New Roman" w:hAnsi="Times New Roman"/>
          <w:sz w:val="28"/>
          <w:szCs w:val="28"/>
        </w:rPr>
        <w:t>.</w:t>
      </w:r>
      <w:r w:rsidR="004444E1">
        <w:rPr>
          <w:rFonts w:ascii="Times New Roman" w:hAnsi="Times New Roman"/>
          <w:sz w:val="28"/>
          <w:szCs w:val="28"/>
        </w:rPr>
        <w:t>3</w:t>
      </w:r>
      <w:r w:rsidR="004444E1" w:rsidRPr="008C0353">
        <w:rPr>
          <w:rFonts w:ascii="Times New Roman" w:hAnsi="Times New Roman"/>
          <w:sz w:val="28"/>
          <w:szCs w:val="28"/>
        </w:rPr>
        <w:t>.</w:t>
      </w:r>
      <w:r w:rsidR="004444E1">
        <w:rPr>
          <w:rFonts w:ascii="Times New Roman" w:hAnsi="Times New Roman"/>
          <w:sz w:val="28"/>
          <w:szCs w:val="28"/>
        </w:rPr>
        <w:t xml:space="preserve"> </w:t>
      </w:r>
      <w:r w:rsidR="007551DF" w:rsidRPr="008C0353">
        <w:rPr>
          <w:rFonts w:ascii="Times New Roman" w:hAnsi="Times New Roman"/>
          <w:sz w:val="28"/>
          <w:szCs w:val="28"/>
        </w:rPr>
        <w:t>К делу об установлении тарифов приобщается экспертное заключение,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444E1" w:rsidRPr="004444E1">
        <w:rPr>
          <w:rFonts w:ascii="Times New Roman" w:hAnsi="Times New Roman"/>
          <w:sz w:val="28"/>
          <w:szCs w:val="28"/>
        </w:rPr>
        <w:t>.</w:t>
      </w:r>
      <w:r w:rsidR="004444E1">
        <w:rPr>
          <w:rFonts w:ascii="Times New Roman" w:hAnsi="Times New Roman"/>
          <w:sz w:val="28"/>
          <w:szCs w:val="28"/>
        </w:rPr>
        <w:t>4</w:t>
      </w:r>
      <w:r w:rsidR="004444E1" w:rsidRPr="008C0353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является экспертное заключение должностного лица </w:t>
      </w:r>
      <w:r w:rsidR="004444E1">
        <w:rPr>
          <w:rFonts w:ascii="Times New Roman" w:hAnsi="Times New Roman"/>
          <w:sz w:val="28"/>
          <w:szCs w:val="28"/>
        </w:rPr>
        <w:t>д</w:t>
      </w:r>
      <w:r w:rsidR="004444E1" w:rsidRPr="00731E8D">
        <w:rPr>
          <w:rFonts w:ascii="Times New Roman" w:hAnsi="Times New Roman"/>
          <w:sz w:val="28"/>
          <w:szCs w:val="28"/>
        </w:rPr>
        <w:t>епартамент</w:t>
      </w:r>
      <w:r w:rsidR="004444E1">
        <w:rPr>
          <w:rFonts w:ascii="Times New Roman" w:hAnsi="Times New Roman"/>
          <w:sz w:val="28"/>
          <w:szCs w:val="28"/>
        </w:rPr>
        <w:t>а</w:t>
      </w:r>
      <w:r w:rsidR="004444E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444E1" w:rsidRPr="004444E1">
        <w:rPr>
          <w:rFonts w:ascii="Times New Roman" w:hAnsi="Times New Roman"/>
          <w:sz w:val="28"/>
          <w:szCs w:val="28"/>
        </w:rPr>
        <w:t>.</w:t>
      </w:r>
      <w:r w:rsidR="004444E1">
        <w:rPr>
          <w:rFonts w:ascii="Times New Roman" w:hAnsi="Times New Roman"/>
          <w:sz w:val="28"/>
          <w:szCs w:val="28"/>
        </w:rPr>
        <w:t>5</w:t>
      </w:r>
      <w:r w:rsidR="004444E1" w:rsidRPr="008C0353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определяется в соответствии с действующим законодательством Российской Федерации и настоящим административным регламентом. </w:t>
      </w:r>
    </w:p>
    <w:p w:rsidR="007551DF" w:rsidRPr="004444E1" w:rsidRDefault="00BF6DD8" w:rsidP="0044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444E1" w:rsidRPr="004444E1">
        <w:rPr>
          <w:rFonts w:ascii="Times New Roman" w:hAnsi="Times New Roman"/>
          <w:sz w:val="28"/>
          <w:szCs w:val="28"/>
        </w:rPr>
        <w:t>.</w:t>
      </w:r>
      <w:r w:rsidR="004444E1">
        <w:rPr>
          <w:rFonts w:ascii="Times New Roman" w:hAnsi="Times New Roman"/>
          <w:sz w:val="28"/>
          <w:szCs w:val="28"/>
        </w:rPr>
        <w:t xml:space="preserve"> </w:t>
      </w:r>
      <w:r w:rsidR="007551DF" w:rsidRPr="004444E1">
        <w:rPr>
          <w:rFonts w:ascii="Times New Roman" w:hAnsi="Times New Roman"/>
          <w:sz w:val="28"/>
          <w:szCs w:val="28"/>
        </w:rPr>
        <w:t xml:space="preserve">Рассмотрение проектов тарифов на заседании  Правления </w:t>
      </w:r>
      <w:r w:rsidR="00EB385F">
        <w:rPr>
          <w:rFonts w:ascii="Times New Roman" w:hAnsi="Times New Roman"/>
          <w:sz w:val="28"/>
          <w:szCs w:val="28"/>
        </w:rPr>
        <w:t>д</w:t>
      </w:r>
      <w:r w:rsidR="00EB385F" w:rsidRPr="00731E8D">
        <w:rPr>
          <w:rFonts w:ascii="Times New Roman" w:hAnsi="Times New Roman"/>
          <w:sz w:val="28"/>
          <w:szCs w:val="28"/>
        </w:rPr>
        <w:t>епартамент</w:t>
      </w:r>
      <w:r w:rsidR="00EB385F">
        <w:rPr>
          <w:rFonts w:ascii="Times New Roman" w:hAnsi="Times New Roman"/>
          <w:sz w:val="28"/>
          <w:szCs w:val="28"/>
        </w:rPr>
        <w:t>а</w:t>
      </w:r>
      <w:r w:rsidR="00EB385F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4444E1">
        <w:rPr>
          <w:rFonts w:ascii="Times New Roman" w:hAnsi="Times New Roman"/>
          <w:sz w:val="28"/>
          <w:szCs w:val="28"/>
        </w:rPr>
        <w:t>, вынесение решения</w:t>
      </w:r>
      <w:r w:rsidR="00EB385F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BF6DD8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D67CD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1. Основанием для начала административной процедуры является назначение даты заседания Правления </w:t>
      </w:r>
      <w:r w:rsidR="001D67CD">
        <w:rPr>
          <w:rFonts w:ascii="Times New Roman" w:hAnsi="Times New Roman"/>
          <w:sz w:val="28"/>
          <w:szCs w:val="28"/>
        </w:rPr>
        <w:t>д</w:t>
      </w:r>
      <w:r w:rsidR="001D67CD" w:rsidRPr="00731E8D">
        <w:rPr>
          <w:rFonts w:ascii="Times New Roman" w:hAnsi="Times New Roman"/>
          <w:sz w:val="28"/>
          <w:szCs w:val="28"/>
        </w:rPr>
        <w:t>епартамент</w:t>
      </w:r>
      <w:r w:rsidR="001D67CD">
        <w:rPr>
          <w:rFonts w:ascii="Times New Roman" w:hAnsi="Times New Roman"/>
          <w:sz w:val="28"/>
          <w:szCs w:val="28"/>
        </w:rPr>
        <w:t>а</w:t>
      </w:r>
      <w:r w:rsidR="001D67CD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. </w:t>
      </w:r>
    </w:p>
    <w:p w:rsidR="007551DF" w:rsidRPr="008C0353" w:rsidRDefault="00CD4DA4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D67CD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2. Решение об установлении тарифов принимается на заседании </w:t>
      </w:r>
      <w:r w:rsidR="00116E61">
        <w:rPr>
          <w:rFonts w:ascii="Times New Roman" w:hAnsi="Times New Roman"/>
          <w:sz w:val="28"/>
          <w:szCs w:val="28"/>
        </w:rPr>
        <w:t>П</w:t>
      </w:r>
      <w:r w:rsidR="007551DF" w:rsidRPr="008C0353">
        <w:rPr>
          <w:rFonts w:ascii="Times New Roman" w:hAnsi="Times New Roman"/>
          <w:sz w:val="28"/>
          <w:szCs w:val="28"/>
        </w:rPr>
        <w:t xml:space="preserve">равления </w:t>
      </w:r>
      <w:r w:rsidR="00116E61">
        <w:rPr>
          <w:rFonts w:ascii="Times New Roman" w:hAnsi="Times New Roman"/>
          <w:sz w:val="28"/>
          <w:szCs w:val="28"/>
        </w:rPr>
        <w:t>д</w:t>
      </w:r>
      <w:r w:rsidR="00116E61" w:rsidRPr="00731E8D">
        <w:rPr>
          <w:rFonts w:ascii="Times New Roman" w:hAnsi="Times New Roman"/>
          <w:sz w:val="28"/>
          <w:szCs w:val="28"/>
        </w:rPr>
        <w:t>епартамент</w:t>
      </w:r>
      <w:r w:rsidR="00116E61">
        <w:rPr>
          <w:rFonts w:ascii="Times New Roman" w:hAnsi="Times New Roman"/>
          <w:sz w:val="28"/>
          <w:szCs w:val="28"/>
        </w:rPr>
        <w:t>а</w:t>
      </w:r>
      <w:r w:rsidR="00116E6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Правление </w:t>
      </w:r>
      <w:r w:rsidR="00116E61">
        <w:rPr>
          <w:rFonts w:ascii="Times New Roman" w:hAnsi="Times New Roman"/>
          <w:sz w:val="28"/>
          <w:szCs w:val="28"/>
        </w:rPr>
        <w:t>д</w:t>
      </w:r>
      <w:r w:rsidR="00116E61" w:rsidRPr="00731E8D">
        <w:rPr>
          <w:rFonts w:ascii="Times New Roman" w:hAnsi="Times New Roman"/>
          <w:sz w:val="28"/>
          <w:szCs w:val="28"/>
        </w:rPr>
        <w:t>епартамент</w:t>
      </w:r>
      <w:r w:rsidR="00116E61">
        <w:rPr>
          <w:rFonts w:ascii="Times New Roman" w:hAnsi="Times New Roman"/>
          <w:sz w:val="28"/>
          <w:szCs w:val="28"/>
        </w:rPr>
        <w:t>а</w:t>
      </w:r>
      <w:r w:rsidR="00116E6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 формируется в количественном </w:t>
      </w:r>
      <w:r w:rsidRPr="00EB385F">
        <w:rPr>
          <w:rFonts w:ascii="Times New Roman" w:hAnsi="Times New Roman"/>
          <w:sz w:val="28"/>
          <w:szCs w:val="28"/>
        </w:rPr>
        <w:t>составе 9</w:t>
      </w:r>
      <w:r w:rsidRPr="008C03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0353">
        <w:rPr>
          <w:rFonts w:ascii="Times New Roman" w:hAnsi="Times New Roman"/>
          <w:sz w:val="28"/>
          <w:szCs w:val="28"/>
        </w:rPr>
        <w:t xml:space="preserve">человек. В состав Правления </w:t>
      </w:r>
      <w:r w:rsidR="00116E61">
        <w:rPr>
          <w:rFonts w:ascii="Times New Roman" w:hAnsi="Times New Roman"/>
          <w:sz w:val="28"/>
          <w:szCs w:val="28"/>
        </w:rPr>
        <w:t>д</w:t>
      </w:r>
      <w:r w:rsidR="00116E61" w:rsidRPr="00731E8D">
        <w:rPr>
          <w:rFonts w:ascii="Times New Roman" w:hAnsi="Times New Roman"/>
          <w:sz w:val="28"/>
          <w:szCs w:val="28"/>
        </w:rPr>
        <w:t>епартамент</w:t>
      </w:r>
      <w:r w:rsidR="00116E61">
        <w:rPr>
          <w:rFonts w:ascii="Times New Roman" w:hAnsi="Times New Roman"/>
          <w:sz w:val="28"/>
          <w:szCs w:val="28"/>
        </w:rPr>
        <w:t>а</w:t>
      </w:r>
      <w:r w:rsidR="00116E6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 входит </w:t>
      </w:r>
      <w:r w:rsidR="00116E61">
        <w:rPr>
          <w:rFonts w:ascii="Times New Roman" w:hAnsi="Times New Roman"/>
          <w:sz w:val="28"/>
          <w:szCs w:val="28"/>
        </w:rPr>
        <w:t>директор</w:t>
      </w:r>
      <w:r w:rsidRPr="008C0353">
        <w:rPr>
          <w:rFonts w:ascii="Times New Roman" w:hAnsi="Times New Roman"/>
          <w:sz w:val="28"/>
          <w:szCs w:val="28"/>
        </w:rPr>
        <w:t xml:space="preserve"> </w:t>
      </w:r>
      <w:r w:rsidR="00116E61">
        <w:rPr>
          <w:rFonts w:ascii="Times New Roman" w:hAnsi="Times New Roman"/>
          <w:sz w:val="28"/>
          <w:szCs w:val="28"/>
        </w:rPr>
        <w:t>д</w:t>
      </w:r>
      <w:r w:rsidR="00116E61" w:rsidRPr="00731E8D">
        <w:rPr>
          <w:rFonts w:ascii="Times New Roman" w:hAnsi="Times New Roman"/>
          <w:sz w:val="28"/>
          <w:szCs w:val="28"/>
        </w:rPr>
        <w:t>епартамент</w:t>
      </w:r>
      <w:r w:rsidR="00116E61">
        <w:rPr>
          <w:rFonts w:ascii="Times New Roman" w:hAnsi="Times New Roman"/>
          <w:sz w:val="28"/>
          <w:szCs w:val="28"/>
        </w:rPr>
        <w:t>а</w:t>
      </w:r>
      <w:r w:rsidR="00116E6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 xml:space="preserve"> и наиболее квалифицированные специалисты, имеющие опыт работы в соответствующей области</w:t>
      </w:r>
      <w:r w:rsidR="00CD131E">
        <w:rPr>
          <w:rFonts w:ascii="Times New Roman" w:hAnsi="Times New Roman"/>
          <w:sz w:val="28"/>
          <w:szCs w:val="28"/>
        </w:rPr>
        <w:t xml:space="preserve"> (7 человек)</w:t>
      </w:r>
      <w:r w:rsidR="00EB385F">
        <w:rPr>
          <w:rFonts w:ascii="Times New Roman" w:hAnsi="Times New Roman"/>
          <w:sz w:val="28"/>
          <w:szCs w:val="28"/>
        </w:rPr>
        <w:t xml:space="preserve">, также представитель </w:t>
      </w:r>
      <w:r w:rsidR="00EB385F" w:rsidRPr="00EB385F">
        <w:rPr>
          <w:rFonts w:ascii="Times New Roman" w:hAnsi="Times New Roman"/>
          <w:sz w:val="28"/>
          <w:szCs w:val="28"/>
        </w:rPr>
        <w:t>Управления Федеральной антимонопольной службы по Костромской области и представитель от НП «Совет рынка по организации эффективной системы оптовой и розничной торговли электрической энергией и мощностью»</w:t>
      </w:r>
      <w:r w:rsidRPr="008C0353">
        <w:rPr>
          <w:rFonts w:ascii="Times New Roman" w:hAnsi="Times New Roman"/>
          <w:sz w:val="28"/>
          <w:szCs w:val="28"/>
        </w:rPr>
        <w:t xml:space="preserve">. Персональный состав Правления, в том числе секретарь Правления, утверждаются </w:t>
      </w:r>
      <w:r w:rsidR="00116E61">
        <w:rPr>
          <w:rFonts w:ascii="Times New Roman" w:hAnsi="Times New Roman"/>
          <w:sz w:val="28"/>
          <w:szCs w:val="28"/>
        </w:rPr>
        <w:t>постановлением</w:t>
      </w:r>
      <w:r w:rsidRPr="008C0353">
        <w:rPr>
          <w:rFonts w:ascii="Times New Roman" w:hAnsi="Times New Roman"/>
          <w:sz w:val="28"/>
          <w:szCs w:val="28"/>
        </w:rPr>
        <w:t xml:space="preserve"> </w:t>
      </w:r>
      <w:r w:rsidR="00116E61">
        <w:rPr>
          <w:rFonts w:ascii="Times New Roman" w:hAnsi="Times New Roman"/>
          <w:sz w:val="28"/>
          <w:szCs w:val="28"/>
        </w:rPr>
        <w:t>д</w:t>
      </w:r>
      <w:r w:rsidR="00116E61" w:rsidRPr="00731E8D">
        <w:rPr>
          <w:rFonts w:ascii="Times New Roman" w:hAnsi="Times New Roman"/>
          <w:sz w:val="28"/>
          <w:szCs w:val="28"/>
        </w:rPr>
        <w:t>епартамент</w:t>
      </w:r>
      <w:r w:rsidR="00116E61">
        <w:rPr>
          <w:rFonts w:ascii="Times New Roman" w:hAnsi="Times New Roman"/>
          <w:sz w:val="28"/>
          <w:szCs w:val="28"/>
        </w:rPr>
        <w:t>а</w:t>
      </w:r>
      <w:r w:rsidR="00116E6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CD4DA4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D2FBB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3. Организационные мероприятия по проведению заседания Правления выполняются секретарем Правления </w:t>
      </w:r>
      <w:r w:rsidR="00116E61">
        <w:rPr>
          <w:rFonts w:ascii="Times New Roman" w:hAnsi="Times New Roman"/>
          <w:sz w:val="28"/>
          <w:szCs w:val="28"/>
        </w:rPr>
        <w:t>д</w:t>
      </w:r>
      <w:r w:rsidR="00116E61" w:rsidRPr="00731E8D">
        <w:rPr>
          <w:rFonts w:ascii="Times New Roman" w:hAnsi="Times New Roman"/>
          <w:sz w:val="28"/>
          <w:szCs w:val="28"/>
        </w:rPr>
        <w:t>епартамент</w:t>
      </w:r>
      <w:r w:rsidR="00116E61">
        <w:rPr>
          <w:rFonts w:ascii="Times New Roman" w:hAnsi="Times New Roman"/>
          <w:sz w:val="28"/>
          <w:szCs w:val="28"/>
        </w:rPr>
        <w:t>а</w:t>
      </w:r>
      <w:r w:rsidR="00116E61"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116E61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1DF" w:rsidRPr="008C0353">
        <w:rPr>
          <w:rFonts w:ascii="Times New Roman" w:hAnsi="Times New Roman"/>
          <w:sz w:val="28"/>
          <w:szCs w:val="28"/>
        </w:rPr>
        <w:t xml:space="preserve">екретарь Правления </w:t>
      </w:r>
      <w:r>
        <w:rPr>
          <w:rFonts w:ascii="Times New Roman" w:hAnsi="Times New Roman"/>
          <w:sz w:val="28"/>
          <w:szCs w:val="28"/>
        </w:rPr>
        <w:t>д</w:t>
      </w:r>
      <w:r w:rsidRPr="00731E8D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формирует проект повестки дня заседания Правления и передает на утверждение </w:t>
      </w:r>
      <w:r>
        <w:rPr>
          <w:rFonts w:ascii="Times New Roman" w:hAnsi="Times New Roman"/>
          <w:sz w:val="28"/>
          <w:szCs w:val="28"/>
        </w:rPr>
        <w:t>директора</w:t>
      </w:r>
      <w:r w:rsidR="007551DF" w:rsidRPr="008C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31E8D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731E8D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116E61" w:rsidP="008C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FBB">
        <w:rPr>
          <w:rFonts w:ascii="Times New Roman" w:hAnsi="Times New Roman"/>
          <w:sz w:val="28"/>
          <w:szCs w:val="28"/>
        </w:rPr>
        <w:t>После утверждения директором</w:t>
      </w:r>
      <w:r w:rsidR="007551DF" w:rsidRPr="00BD2FBB">
        <w:rPr>
          <w:rFonts w:ascii="Times New Roman" w:hAnsi="Times New Roman"/>
          <w:sz w:val="28"/>
          <w:szCs w:val="28"/>
        </w:rPr>
        <w:t xml:space="preserve">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BD2FBB">
        <w:rPr>
          <w:rFonts w:ascii="Times New Roman" w:hAnsi="Times New Roman"/>
          <w:sz w:val="28"/>
          <w:szCs w:val="28"/>
        </w:rPr>
        <w:t xml:space="preserve"> повестки дня заседания Правления, но</w:t>
      </w:r>
      <w:r w:rsidR="007551DF" w:rsidRPr="00BD2F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551DF" w:rsidRPr="00BD2FBB">
        <w:rPr>
          <w:rFonts w:ascii="Times New Roman" w:hAnsi="Times New Roman"/>
          <w:sz w:val="28"/>
          <w:szCs w:val="28"/>
        </w:rPr>
        <w:t xml:space="preserve">не позднее, чем за </w:t>
      </w:r>
      <w:r w:rsidR="00CD131E" w:rsidRPr="00BD2FBB">
        <w:rPr>
          <w:rFonts w:ascii="Times New Roman" w:hAnsi="Times New Roman"/>
          <w:sz w:val="28"/>
          <w:szCs w:val="28"/>
        </w:rPr>
        <w:t>5</w:t>
      </w:r>
      <w:r w:rsidR="007551DF" w:rsidRPr="00BD2FBB">
        <w:rPr>
          <w:rFonts w:ascii="Times New Roman" w:hAnsi="Times New Roman"/>
          <w:sz w:val="28"/>
          <w:szCs w:val="28"/>
        </w:rPr>
        <w:t xml:space="preserve"> календарных дня до заседания, секретарь Правления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BD2FBB">
        <w:rPr>
          <w:rFonts w:ascii="Times New Roman" w:hAnsi="Times New Roman"/>
          <w:sz w:val="28"/>
          <w:szCs w:val="28"/>
        </w:rPr>
        <w:t xml:space="preserve"> размещает </w:t>
      </w:r>
      <w:r w:rsidR="007551DF" w:rsidRPr="00BD2FBB">
        <w:rPr>
          <w:rFonts w:ascii="Times New Roman" w:hAnsi="Times New Roman"/>
          <w:bCs/>
          <w:sz w:val="28"/>
          <w:szCs w:val="28"/>
        </w:rPr>
        <w:t>на своем официальном сайте в информационно-телеко</w:t>
      </w:r>
      <w:r w:rsidR="00EB385F" w:rsidRPr="00BD2FBB">
        <w:rPr>
          <w:rFonts w:ascii="Times New Roman" w:hAnsi="Times New Roman"/>
          <w:bCs/>
          <w:sz w:val="28"/>
          <w:szCs w:val="28"/>
        </w:rPr>
        <w:t>ммуникационной сети «Интернет»</w:t>
      </w:r>
      <w:r w:rsidR="007551DF" w:rsidRPr="00BD2FBB">
        <w:rPr>
          <w:rFonts w:ascii="Times New Roman" w:hAnsi="Times New Roman"/>
          <w:bCs/>
          <w:sz w:val="28"/>
          <w:szCs w:val="28"/>
        </w:rPr>
        <w:t xml:space="preserve"> </w:t>
      </w:r>
      <w:r w:rsidR="007551DF" w:rsidRPr="00BD2FBB">
        <w:rPr>
          <w:rFonts w:ascii="Times New Roman" w:hAnsi="Times New Roman"/>
          <w:sz w:val="28"/>
          <w:szCs w:val="28"/>
        </w:rPr>
        <w:t>информацию о дате заседания.</w:t>
      </w:r>
      <w:r w:rsidR="007551DF" w:rsidRPr="008C0353">
        <w:rPr>
          <w:rFonts w:ascii="Times New Roman" w:hAnsi="Times New Roman"/>
          <w:sz w:val="28"/>
          <w:szCs w:val="28"/>
        </w:rPr>
        <w:t xml:space="preserve"> </w:t>
      </w:r>
    </w:p>
    <w:p w:rsidR="007551DF" w:rsidRPr="008C0353" w:rsidRDefault="00BD2FBB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1DF" w:rsidRPr="008C0353">
        <w:rPr>
          <w:rFonts w:ascii="Times New Roman" w:hAnsi="Times New Roman"/>
          <w:sz w:val="28"/>
          <w:szCs w:val="28"/>
        </w:rPr>
        <w:t xml:space="preserve">екретарь Правления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8C0353">
        <w:rPr>
          <w:rFonts w:ascii="Times New Roman" w:hAnsi="Times New Roman"/>
          <w:sz w:val="28"/>
          <w:szCs w:val="28"/>
        </w:rPr>
        <w:t>:</w:t>
      </w:r>
    </w:p>
    <w:p w:rsidR="007551DF" w:rsidRPr="008C0353" w:rsidRDefault="007551DF" w:rsidP="00BD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- </w:t>
      </w:r>
      <w:r w:rsidR="00BD2FBB">
        <w:rPr>
          <w:rFonts w:ascii="Times New Roman" w:hAnsi="Times New Roman"/>
          <w:sz w:val="28"/>
          <w:szCs w:val="28"/>
        </w:rPr>
        <w:t xml:space="preserve">организует информирование членов правления из числа работников департамента, должностных лиц, вынесших вопросы на рассмотрение </w:t>
      </w:r>
      <w:r w:rsidR="00BD2FBB">
        <w:rPr>
          <w:rFonts w:ascii="Times New Roman" w:hAnsi="Times New Roman"/>
          <w:sz w:val="28"/>
          <w:szCs w:val="28"/>
        </w:rPr>
        <w:lastRenderedPageBreak/>
        <w:t>правления, о времени, месте и повестке дня заседания правления, а также организует направление им подготовленных к заседанию материалов не менее чем за пять календарных дней до заседания правления по всем вопросам, выносимым на рассмотрение заседания правления</w:t>
      </w:r>
      <w:r w:rsidRPr="008C0353">
        <w:rPr>
          <w:rFonts w:ascii="Times New Roman" w:hAnsi="Times New Roman"/>
          <w:sz w:val="28"/>
          <w:szCs w:val="28"/>
        </w:rPr>
        <w:t>;</w:t>
      </w:r>
    </w:p>
    <w:p w:rsidR="007551DF" w:rsidRPr="008C0353" w:rsidRDefault="007551DF" w:rsidP="00BD2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непосредственно перед началом заседания обеспечивает регистрацию участников заседания, проверяет полномочия представителей субъектов регулирования, представляет их список председательствующему и обеспечивает участников заседания раздаточными материалами;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- ведет протокол заседания.</w:t>
      </w:r>
    </w:p>
    <w:p w:rsidR="007551DF" w:rsidRPr="008C0353" w:rsidRDefault="00CD4DA4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D2FBB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4. Заседание правления проводится в ранее назначенный для его проведения день. </w:t>
      </w:r>
    </w:p>
    <w:p w:rsidR="007551DF" w:rsidRPr="008C0353" w:rsidRDefault="00BD2FBB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7551DF" w:rsidRPr="008C0353">
        <w:rPr>
          <w:rFonts w:ascii="Times New Roman" w:hAnsi="Times New Roman"/>
          <w:sz w:val="28"/>
          <w:szCs w:val="28"/>
        </w:rPr>
        <w:t xml:space="preserve">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в начале заседания оглашает повестку дня и согласует ее с остальными членами Правления.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Рассмотрение каждого вопроса повестки дня осуществляется в следующем порядке: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уполномоченный по делу докладывает о результатах работы экспертной группы по рассмотрению материалов субъекта регулирования,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при необходимости специалисты из числа членов </w:t>
      </w:r>
      <w:r w:rsidRPr="00BD2FBB">
        <w:rPr>
          <w:rFonts w:ascii="Times New Roman" w:hAnsi="Times New Roman"/>
          <w:sz w:val="28"/>
          <w:szCs w:val="28"/>
        </w:rPr>
        <w:t xml:space="preserve">экспертной группы </w:t>
      </w:r>
      <w:r w:rsidRPr="008C0353">
        <w:rPr>
          <w:rFonts w:ascii="Times New Roman" w:hAnsi="Times New Roman"/>
          <w:sz w:val="28"/>
          <w:szCs w:val="28"/>
        </w:rPr>
        <w:t>дополняют сообщение уполномоченного по делу, проясняя некоторые технические, экономические или социальные аспекты, влияющие на величину предлагаемого тарифа,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председательствующий дает возможность задать вопросы докладчику и специалистам из числа экспертной группы,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уполномоченный по делу и члены </w:t>
      </w:r>
      <w:r w:rsidRPr="00BD2FBB">
        <w:rPr>
          <w:rFonts w:ascii="Times New Roman" w:hAnsi="Times New Roman"/>
          <w:sz w:val="28"/>
          <w:szCs w:val="28"/>
        </w:rPr>
        <w:t xml:space="preserve">экспертной группы отвечают </w:t>
      </w:r>
      <w:r w:rsidRPr="008C0353">
        <w:rPr>
          <w:rFonts w:ascii="Times New Roman" w:hAnsi="Times New Roman"/>
          <w:sz w:val="28"/>
          <w:szCs w:val="28"/>
        </w:rPr>
        <w:t>на вопросы членов правления, официальных представителей субъекта регулирования и других приглашенных, обосновывая величину предлагаемого тарифа,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предоставляется слово присутствующим на заседании правления представителям организаций, в отношении которых принимается решение об установлении тарифов,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председательствующий может предоставить слово иным присутствующим на заседании лицам в случае, если их мнение имеет значение для принятия решений по соответствующему вопросу,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председательствующий выступает с заключительным словом и выносит вопрос на голосование.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члены Правления утверждают тариф или принимают решение об отклонении предложения </w:t>
      </w:r>
      <w:r w:rsidRPr="00BD2FBB">
        <w:rPr>
          <w:rFonts w:ascii="Times New Roman" w:hAnsi="Times New Roman"/>
          <w:sz w:val="28"/>
          <w:szCs w:val="28"/>
        </w:rPr>
        <w:t xml:space="preserve">экспертной группы </w:t>
      </w:r>
      <w:r w:rsidRPr="008C0353">
        <w:rPr>
          <w:rFonts w:ascii="Times New Roman" w:hAnsi="Times New Roman"/>
          <w:sz w:val="28"/>
          <w:szCs w:val="28"/>
        </w:rPr>
        <w:t>и переносе рассмотрения данного вопроса путем открытого голосования,</w:t>
      </w:r>
    </w:p>
    <w:p w:rsidR="007551DF" w:rsidRPr="008C0353" w:rsidRDefault="007551DF" w:rsidP="008C0353">
      <w:pPr>
        <w:numPr>
          <w:ilvl w:val="0"/>
          <w:numId w:val="3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после утверждения тарифа или принятия какого-либо иного решения несогласные с ним члены Правления, официальные представители субъекта регулирования могут высказать свое особое мнение (подлежащее занесению в протокол заседания) или изложить письменно свое особое мнение, которое будет приложено к материалам дела.</w:t>
      </w:r>
    </w:p>
    <w:p w:rsidR="007551DF" w:rsidRPr="008C0353" w:rsidRDefault="00CD4DA4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BD2FBB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5. Заседание Правления </w:t>
      </w:r>
      <w:r w:rsidR="00BD2FBB"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по рассмотрению дел об установлении тарифов является открытым и считается правомочным, если в нем участвуют более половины членов Правления.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В случае отсутствия на заседании по уважительной причине официальных представителей организации, осуществляющей регулируемую деятельность, рассмотрение может быть отложено на срок, определяемый Правлением </w:t>
      </w:r>
      <w:r w:rsidR="00BF6DD8"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Pr="008C0353">
        <w:rPr>
          <w:rFonts w:ascii="Times New Roman" w:hAnsi="Times New Roman"/>
          <w:sz w:val="28"/>
          <w:szCs w:val="28"/>
        </w:rPr>
        <w:t>. В случае повторного отсутствия указанных представителей рассмотрение дела проводится без их участия.</w:t>
      </w:r>
    </w:p>
    <w:p w:rsidR="007551DF" w:rsidRPr="008C0353" w:rsidRDefault="007551D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Неявка представителей организации, осуществляющей регулируемую деятельность, без уважительной причины не является препятствием к рассмотрению дела.</w:t>
      </w:r>
    </w:p>
    <w:p w:rsidR="007551DF" w:rsidRPr="008C0353" w:rsidRDefault="00CD4DA4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D2FBB" w:rsidRPr="004444E1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>6. Результатом исполнения административной процедуры является принятие решения об утверждении тарифа либо об отклонении предложения экспертной группы и переносе рассмотрения данного вопроса.</w:t>
      </w:r>
    </w:p>
    <w:p w:rsidR="007551DF" w:rsidRPr="00BF6DD8" w:rsidRDefault="00CD4DA4" w:rsidP="00BF6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51DF" w:rsidRPr="00BF6DD8">
        <w:rPr>
          <w:rFonts w:ascii="Times New Roman" w:hAnsi="Times New Roman"/>
          <w:sz w:val="28"/>
          <w:szCs w:val="28"/>
        </w:rPr>
        <w:t>. Издание и введение в действие постановления Департамента об установлении тарифов</w:t>
      </w:r>
    </w:p>
    <w:p w:rsidR="007551DF" w:rsidRPr="008C0353" w:rsidRDefault="00CD4DA4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F6DD8" w:rsidRPr="00BF6DD8">
        <w:rPr>
          <w:rFonts w:ascii="Times New Roman" w:hAnsi="Times New Roman"/>
          <w:sz w:val="28"/>
          <w:szCs w:val="28"/>
        </w:rPr>
        <w:t>.</w:t>
      </w:r>
      <w:r w:rsidR="007551DF" w:rsidRPr="008C0353">
        <w:rPr>
          <w:rFonts w:ascii="Times New Roman" w:hAnsi="Times New Roman"/>
          <w:sz w:val="28"/>
          <w:szCs w:val="28"/>
        </w:rPr>
        <w:t xml:space="preserve">1. Основанием для начала административной процедуры является принятие решения об утверждении тарифа. </w:t>
      </w:r>
    </w:p>
    <w:p w:rsidR="007551DF" w:rsidRPr="008C0353" w:rsidRDefault="001F4EE1" w:rsidP="001F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7551DF" w:rsidRPr="008C0353">
        <w:rPr>
          <w:rFonts w:ascii="Times New Roman" w:hAnsi="Times New Roman"/>
          <w:sz w:val="28"/>
          <w:szCs w:val="28"/>
        </w:rPr>
        <w:t xml:space="preserve">2. Решение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оформляется постановлением по утвержденной форме</w:t>
      </w:r>
      <w:r w:rsidR="002A1336">
        <w:rPr>
          <w:rFonts w:ascii="Times New Roman" w:hAnsi="Times New Roman"/>
          <w:sz w:val="28"/>
          <w:szCs w:val="28"/>
        </w:rPr>
        <w:t xml:space="preserve"> (Приказ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теплоснабжения»)</w:t>
      </w:r>
      <w:r w:rsidR="007551DF" w:rsidRPr="008C0353">
        <w:rPr>
          <w:rFonts w:ascii="Times New Roman" w:hAnsi="Times New Roman"/>
          <w:sz w:val="28"/>
          <w:szCs w:val="28"/>
        </w:rPr>
        <w:t>.</w:t>
      </w:r>
    </w:p>
    <w:p w:rsidR="007551DF" w:rsidRPr="008C0353" w:rsidRDefault="00EE677F" w:rsidP="008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51DF" w:rsidRPr="008C0353">
        <w:rPr>
          <w:rFonts w:ascii="Times New Roman" w:hAnsi="Times New Roman"/>
          <w:sz w:val="28"/>
          <w:szCs w:val="28"/>
        </w:rPr>
        <w:t xml:space="preserve">.3. </w:t>
      </w:r>
      <w:r w:rsidR="001F4EE1">
        <w:rPr>
          <w:rFonts w:ascii="Times New Roman" w:hAnsi="Times New Roman"/>
          <w:sz w:val="28"/>
          <w:szCs w:val="28"/>
        </w:rPr>
        <w:t>Д</w:t>
      </w:r>
      <w:r w:rsidR="001F4EE1" w:rsidRPr="00BD2FBB">
        <w:rPr>
          <w:rFonts w:ascii="Times New Roman" w:hAnsi="Times New Roman"/>
          <w:sz w:val="28"/>
          <w:szCs w:val="28"/>
        </w:rPr>
        <w:t>епартамент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в течение 5 рабочих дней со дня принятия решения об установлении цен (тарифов), но не позднее 21 декабря года, предшествующего очередному периоду регулирования:</w:t>
      </w:r>
    </w:p>
    <w:p w:rsidR="007551DF" w:rsidRPr="008C0353" w:rsidRDefault="007551DF" w:rsidP="008C0353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 xml:space="preserve">обеспечивает размещение решения об установлении тарифов </w:t>
      </w:r>
      <w:r w:rsidRPr="008C0353">
        <w:rPr>
          <w:rFonts w:ascii="Times New Roman" w:hAnsi="Times New Roman"/>
          <w:bCs/>
          <w:sz w:val="28"/>
          <w:szCs w:val="28"/>
        </w:rPr>
        <w:t xml:space="preserve">на своем официальном сайте в информационно-телекоммуникационной сети «Интернет», </w:t>
      </w:r>
    </w:p>
    <w:p w:rsidR="007551DF" w:rsidRPr="008C0353" w:rsidRDefault="007551DF" w:rsidP="008C0353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0353">
        <w:rPr>
          <w:rFonts w:ascii="Times New Roman" w:hAnsi="Times New Roman"/>
          <w:bCs/>
          <w:sz w:val="28"/>
          <w:szCs w:val="28"/>
        </w:rPr>
        <w:t>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Федерации,</w:t>
      </w:r>
    </w:p>
    <w:p w:rsidR="007551DF" w:rsidRPr="008C0353" w:rsidRDefault="007551DF" w:rsidP="008C0353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0353">
        <w:rPr>
          <w:rFonts w:ascii="Times New Roman" w:hAnsi="Times New Roman"/>
          <w:sz w:val="28"/>
          <w:szCs w:val="28"/>
        </w:rPr>
        <w:t>направляет решение в федеральный орган исполнительной власти в области государственного регулирования тарифов простым почтовым отправлением и в электронном виде.</w:t>
      </w:r>
    </w:p>
    <w:p w:rsidR="007551DF" w:rsidRPr="008C0353" w:rsidRDefault="00EE677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51DF" w:rsidRPr="008C0353">
        <w:rPr>
          <w:rFonts w:ascii="Times New Roman" w:hAnsi="Times New Roman"/>
          <w:sz w:val="28"/>
          <w:szCs w:val="28"/>
        </w:rPr>
        <w:t xml:space="preserve">.4. Результатом административной процедуры является введение в действие постановления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7551DF" w:rsidRPr="008C0353">
        <w:rPr>
          <w:rFonts w:ascii="Times New Roman" w:hAnsi="Times New Roman"/>
          <w:sz w:val="28"/>
          <w:szCs w:val="28"/>
        </w:rPr>
        <w:t xml:space="preserve"> об установлении тарифа.</w:t>
      </w:r>
    </w:p>
    <w:p w:rsidR="007551DF" w:rsidRPr="008C0353" w:rsidRDefault="00EE677F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51DF" w:rsidRPr="008C0353">
        <w:rPr>
          <w:rFonts w:ascii="Times New Roman" w:hAnsi="Times New Roman"/>
          <w:sz w:val="28"/>
          <w:szCs w:val="28"/>
        </w:rPr>
        <w:t xml:space="preserve">.5. Максимальный срок исполнения административной процедуры - в течение 5 рабочих дней со дня принятия решения об установлении цен (тарифов), но не позднее 21 декабря года, предшествующего очередному периоду регулирования. </w:t>
      </w:r>
    </w:p>
    <w:p w:rsidR="00755CB7" w:rsidRPr="008C0353" w:rsidRDefault="00755CB7" w:rsidP="008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77F" w:rsidRDefault="00EE677F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677F" w:rsidRDefault="00EE677F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677F" w:rsidRDefault="00EE677F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677F" w:rsidRDefault="00EE677F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4D35" w:rsidRPr="00FA55A8" w:rsidRDefault="00AD16ED" w:rsidP="000A7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lastRenderedPageBreak/>
        <w:t>Раздел</w:t>
      </w:r>
      <w:r w:rsidR="00DE4D35" w:rsidRPr="00FA55A8">
        <w:rPr>
          <w:rFonts w:ascii="Times New Roman" w:hAnsi="Times New Roman"/>
          <w:sz w:val="28"/>
          <w:szCs w:val="28"/>
        </w:rPr>
        <w:t xml:space="preserve"> </w:t>
      </w:r>
      <w:r w:rsidR="00EE677F">
        <w:rPr>
          <w:rFonts w:ascii="Times New Roman" w:hAnsi="Times New Roman"/>
          <w:sz w:val="28"/>
          <w:szCs w:val="28"/>
        </w:rPr>
        <w:t>5</w:t>
      </w:r>
      <w:r w:rsidR="00DE4D35" w:rsidRPr="00FA55A8">
        <w:rPr>
          <w:rFonts w:ascii="Times New Roman" w:hAnsi="Times New Roman"/>
          <w:sz w:val="28"/>
          <w:szCs w:val="28"/>
        </w:rPr>
        <w:t xml:space="preserve">. </w:t>
      </w:r>
      <w:r w:rsidR="009F298D" w:rsidRPr="00FA55A8">
        <w:rPr>
          <w:rFonts w:ascii="Times New Roman" w:hAnsi="Times New Roman"/>
          <w:sz w:val="28"/>
          <w:szCs w:val="28"/>
        </w:rPr>
        <w:t>Порядок и ф</w:t>
      </w:r>
      <w:r w:rsidR="00194D0B" w:rsidRPr="00FA55A8">
        <w:rPr>
          <w:rFonts w:ascii="Times New Roman" w:hAnsi="Times New Roman"/>
          <w:sz w:val="28"/>
          <w:szCs w:val="28"/>
        </w:rPr>
        <w:t>ормы контроля за исполнением административного регламента</w:t>
      </w:r>
    </w:p>
    <w:p w:rsidR="001D3F6C" w:rsidRPr="00FA55A8" w:rsidRDefault="001D3F6C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31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. Текущий контроль соблюдения и исполнения ответственными должностными лицами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– текущий контроль), осуществляется </w:t>
      </w:r>
      <w:r w:rsidR="007551DF">
        <w:rPr>
          <w:rFonts w:ascii="Times New Roman" w:eastAsia="Calibri" w:hAnsi="Times New Roman"/>
          <w:sz w:val="28"/>
          <w:szCs w:val="28"/>
        </w:rPr>
        <w:t xml:space="preserve">директором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, </w:t>
      </w:r>
      <w:r w:rsidR="005D0DD4" w:rsidRPr="00FA55A8">
        <w:rPr>
          <w:rFonts w:ascii="Times New Roman" w:eastAsia="Calibri" w:hAnsi="Times New Roman"/>
          <w:sz w:val="28"/>
          <w:szCs w:val="28"/>
        </w:rPr>
        <w:t>а в период его отсутствия</w:t>
      </w:r>
      <w:r w:rsidR="00A80E9B" w:rsidRPr="00FA55A8">
        <w:rPr>
          <w:rFonts w:ascii="Times New Roman" w:eastAsia="Calibri" w:hAnsi="Times New Roman"/>
          <w:sz w:val="28"/>
          <w:szCs w:val="28"/>
        </w:rPr>
        <w:t xml:space="preserve"> </w:t>
      </w:r>
      <w:r w:rsidR="00FB026D" w:rsidRPr="00FA55A8">
        <w:rPr>
          <w:rFonts w:ascii="Times New Roman" w:eastAsia="Calibri" w:hAnsi="Times New Roman"/>
          <w:sz w:val="28"/>
          <w:szCs w:val="28"/>
        </w:rPr>
        <w:t>исполняющим обязанности</w:t>
      </w:r>
      <w:r w:rsidR="00A80E9B" w:rsidRPr="00FA55A8">
        <w:rPr>
          <w:rFonts w:ascii="Times New Roman" w:eastAsia="Calibri" w:hAnsi="Times New Roman"/>
          <w:sz w:val="28"/>
          <w:szCs w:val="28"/>
        </w:rPr>
        <w:t xml:space="preserve"> </w:t>
      </w:r>
      <w:r w:rsidR="007551DF">
        <w:rPr>
          <w:rFonts w:ascii="Times New Roman" w:eastAsia="Calibri" w:hAnsi="Times New Roman"/>
          <w:sz w:val="28"/>
          <w:szCs w:val="28"/>
        </w:rPr>
        <w:t xml:space="preserve">директора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C3682F" w:rsidRPr="00FA55A8">
        <w:rPr>
          <w:rFonts w:ascii="Times New Roman" w:eastAsia="Calibri" w:hAnsi="Times New Roman"/>
          <w:i/>
          <w:sz w:val="28"/>
          <w:szCs w:val="28"/>
        </w:rPr>
        <w:t>.</w:t>
      </w:r>
    </w:p>
    <w:p w:rsidR="005D0DD4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32</w:t>
      </w:r>
      <w:r w:rsidR="005D0DD4" w:rsidRPr="00FA55A8">
        <w:rPr>
          <w:rFonts w:ascii="Times New Roman" w:eastAsia="Calibri" w:hAnsi="Times New Roman"/>
          <w:sz w:val="28"/>
          <w:szCs w:val="28"/>
        </w:rPr>
        <w:t>. Текущий контроль осуществляется путем проведения проверок с целью выявления и</w:t>
      </w:r>
      <w:r w:rsidR="005D0DD4" w:rsidRPr="00FA55A8">
        <w:rPr>
          <w:rFonts w:ascii="Times New Roman" w:eastAsia="Calibri" w:hAnsi="Times New Roman"/>
          <w:color w:val="000000"/>
          <w:sz w:val="28"/>
          <w:szCs w:val="28"/>
        </w:rPr>
        <w:t xml:space="preserve"> устранения нарушений прав заявителей, а также иных</w:t>
      </w:r>
      <w:r w:rsidR="0072402C" w:rsidRPr="00FA55A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D0DD4" w:rsidRPr="00FA55A8">
        <w:rPr>
          <w:rFonts w:ascii="Times New Roman" w:eastAsia="Calibri" w:hAnsi="Times New Roman"/>
          <w:color w:val="000000"/>
          <w:sz w:val="28"/>
          <w:szCs w:val="28"/>
        </w:rPr>
        <w:t>заинтересованных лиц (граждан, их объединений и организаций, чьи права и законные интересы нарушены</w:t>
      </w:r>
      <w:r w:rsidR="0072402C" w:rsidRPr="00FA55A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D0DD4" w:rsidRPr="00FA55A8">
        <w:rPr>
          <w:rFonts w:ascii="Times New Roman" w:eastAsia="Calibri" w:hAnsi="Times New Roman"/>
          <w:color w:val="000000"/>
          <w:sz w:val="28"/>
          <w:szCs w:val="28"/>
        </w:rPr>
        <w:t>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5D0DD4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33</w:t>
      </w:r>
      <w:r w:rsidR="005D0DD4" w:rsidRPr="00FA55A8">
        <w:rPr>
          <w:rFonts w:ascii="Times New Roman" w:eastAsia="Calibri" w:hAnsi="Times New Roman"/>
          <w:sz w:val="28"/>
          <w:szCs w:val="28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 </w:t>
      </w:r>
    </w:p>
    <w:p w:rsidR="005D0DD4" w:rsidRPr="00FA55A8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55A8">
        <w:rPr>
          <w:rFonts w:ascii="Times New Roman" w:eastAsia="Calibri" w:hAnsi="Times New Roman"/>
          <w:sz w:val="28"/>
          <w:szCs w:val="28"/>
        </w:rPr>
        <w:t xml:space="preserve">Внеплановая проверка проводится в связи с конкретным обращением заявителя, </w:t>
      </w:r>
      <w:r w:rsidR="004C1F05" w:rsidRPr="00FA55A8">
        <w:rPr>
          <w:rFonts w:ascii="Times New Roman" w:eastAsia="Calibri" w:hAnsi="Times New Roman"/>
          <w:sz w:val="28"/>
          <w:szCs w:val="28"/>
        </w:rPr>
        <w:t xml:space="preserve">поступлением информации от </w:t>
      </w:r>
      <w:r w:rsidRPr="00FA55A8">
        <w:rPr>
          <w:rFonts w:ascii="Times New Roman" w:eastAsia="Calibri" w:hAnsi="Times New Roman"/>
          <w:sz w:val="28"/>
          <w:szCs w:val="28"/>
        </w:rPr>
        <w:t>заинтересованных лиц о нарушении действующего законодательства при предоставлении государственной услуги.</w:t>
      </w: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9F298D" w:rsidRPr="00FA55A8">
        <w:rPr>
          <w:rFonts w:ascii="Times New Roman" w:eastAsia="Calibri" w:hAnsi="Times New Roman"/>
          <w:sz w:val="28"/>
          <w:szCs w:val="28"/>
        </w:rPr>
        <w:t>. Контроль за полнотой и качеством предоставления государственной услуги включает в себя:</w:t>
      </w:r>
    </w:p>
    <w:p w:rsidR="009F298D" w:rsidRPr="00FA55A8" w:rsidRDefault="009F298D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55A8">
        <w:rPr>
          <w:rFonts w:ascii="Times New Roman" w:eastAsia="Calibri" w:hAnsi="Times New Roman"/>
          <w:sz w:val="28"/>
          <w:szCs w:val="28"/>
        </w:rPr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9F298D" w:rsidRPr="00FA55A8" w:rsidRDefault="005E2C9B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9F298D" w:rsidRPr="00FA55A8">
        <w:rPr>
          <w:rFonts w:ascii="Times New Roman" w:eastAsia="Calibri" w:hAnsi="Times New Roman"/>
          <w:sz w:val="28"/>
          <w:szCs w:val="28"/>
        </w:rPr>
        <w:t>ыявление и устранение нарушений прав юридических лиц, индивидуальных предпринимателей.</w:t>
      </w: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9F298D" w:rsidRPr="00FA55A8">
        <w:rPr>
          <w:rFonts w:ascii="Times New Roman" w:eastAsia="Calibri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. Персональная ответственность должностных лиц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37</w:t>
      </w:r>
      <w:r w:rsidR="009F298D" w:rsidRPr="00FA55A8">
        <w:rPr>
          <w:rFonts w:ascii="Times New Roman" w:eastAsia="Calibri" w:hAnsi="Times New Roman"/>
          <w:color w:val="000000"/>
          <w:sz w:val="28"/>
          <w:szCs w:val="28"/>
        </w:rPr>
        <w:t xml:space="preserve">. Должностные лица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D516DD" w:rsidRPr="00FA55A8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FA55A8">
        <w:rPr>
          <w:rFonts w:ascii="Times New Roman" w:eastAsia="Calibri" w:hAnsi="Times New Roman"/>
          <w:color w:val="000000"/>
          <w:sz w:val="28"/>
          <w:szCs w:val="28"/>
        </w:rPr>
        <w:t xml:space="preserve">в случае ненадлежащих </w:t>
      </w:r>
      <w:r w:rsidR="009F298D" w:rsidRPr="00FA55A8">
        <w:rPr>
          <w:rFonts w:ascii="Times New Roman" w:eastAsia="Calibri" w:hAnsi="Times New Roman"/>
          <w:sz w:val="28"/>
          <w:szCs w:val="28"/>
        </w:rPr>
        <w:t>предоставления государственной услуги</w:t>
      </w:r>
      <w:r w:rsidR="009F298D" w:rsidRPr="00FA55A8">
        <w:rPr>
          <w:rFonts w:ascii="Times New Roman" w:eastAsia="Calibri" w:hAnsi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38</w:t>
      </w:r>
      <w:r w:rsidR="009F298D" w:rsidRPr="00FA55A8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="007551DF" w:rsidRPr="007551D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</w:t>
      </w:r>
      <w:r w:rsidRPr="00BD2FBB">
        <w:rPr>
          <w:rFonts w:ascii="Times New Roman" w:hAnsi="Times New Roman"/>
          <w:sz w:val="28"/>
          <w:szCs w:val="28"/>
        </w:rPr>
        <w:t xml:space="preserve"> ГРЦ и Т КО</w:t>
      </w:r>
      <w:r w:rsidR="007551DF" w:rsidRPr="00FA55A8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FA55A8">
        <w:rPr>
          <w:rFonts w:ascii="Times New Roman" w:eastAsia="Calibri" w:hAnsi="Times New Roman"/>
          <w:sz w:val="28"/>
          <w:szCs w:val="28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F298D" w:rsidRPr="00FA55A8" w:rsidRDefault="00EE677F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39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. </w:t>
      </w:r>
      <w:r w:rsidR="007551DF">
        <w:rPr>
          <w:rFonts w:ascii="Times New Roman" w:eastAsia="Calibri" w:hAnsi="Times New Roman"/>
          <w:sz w:val="28"/>
          <w:szCs w:val="28"/>
        </w:rPr>
        <w:t xml:space="preserve">Организации </w:t>
      </w:r>
      <w:r w:rsidR="009F298D" w:rsidRPr="00FA55A8">
        <w:rPr>
          <w:rFonts w:ascii="Times New Roman" w:eastAsia="Calibri" w:hAnsi="Times New Roman"/>
          <w:sz w:val="28"/>
          <w:szCs w:val="28"/>
        </w:rPr>
        <w:t xml:space="preserve">вправе обратиться устно, направить обращение в письменной форме или в форме электронного документа в адрес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D516DD" w:rsidRPr="00FA55A8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FA55A8">
        <w:rPr>
          <w:rFonts w:ascii="Times New Roman" w:eastAsia="Calibri" w:hAnsi="Times New Roman"/>
          <w:sz w:val="28"/>
          <w:szCs w:val="28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:rsidR="009F298D" w:rsidRPr="00FA55A8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55A8">
        <w:rPr>
          <w:rFonts w:ascii="Times New Roman" w:eastAsia="Calibri" w:hAnsi="Times New Roman"/>
          <w:sz w:val="28"/>
          <w:szCs w:val="28"/>
        </w:rPr>
        <w:t xml:space="preserve">Обращение заинтересованных лиц, поступившее в </w:t>
      </w:r>
      <w:r w:rsidR="00EE677F" w:rsidRPr="00BD2FBB">
        <w:rPr>
          <w:rFonts w:ascii="Times New Roman" w:hAnsi="Times New Roman"/>
          <w:sz w:val="28"/>
          <w:szCs w:val="28"/>
        </w:rPr>
        <w:t>департамент ГРЦ и Т КО</w:t>
      </w:r>
      <w:r w:rsidRPr="00FA55A8">
        <w:rPr>
          <w:rFonts w:ascii="Times New Roman" w:eastAsia="Calibri" w:hAnsi="Times New Roman"/>
          <w:sz w:val="28"/>
          <w:szCs w:val="28"/>
        </w:rPr>
        <w:t>, рассматривается в течение 30 дней со дня его регистрации.</w:t>
      </w:r>
      <w:r w:rsidR="0072402C" w:rsidRPr="00FA55A8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FA55A8">
        <w:rPr>
          <w:rFonts w:ascii="Times New Roman" w:eastAsia="Calibri" w:hAnsi="Times New Roman"/>
          <w:sz w:val="28"/>
          <w:szCs w:val="28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D0DD4" w:rsidRPr="00FA55A8" w:rsidRDefault="005D0DD4" w:rsidP="00724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55A8">
        <w:rPr>
          <w:rFonts w:ascii="Times New Roman" w:eastAsia="Calibri" w:hAnsi="Times New Roman"/>
          <w:sz w:val="28"/>
          <w:szCs w:val="28"/>
        </w:rPr>
        <w:t xml:space="preserve">Жалоба заявителя рассматривается в порядке, установленном </w:t>
      </w:r>
      <w:r w:rsidR="00AD16ED" w:rsidRPr="00FA55A8">
        <w:rPr>
          <w:rFonts w:ascii="Times New Roman" w:eastAsia="Calibri" w:hAnsi="Times New Roman"/>
          <w:sz w:val="28"/>
          <w:szCs w:val="28"/>
        </w:rPr>
        <w:t>разделом</w:t>
      </w:r>
      <w:r w:rsidR="00621554">
        <w:rPr>
          <w:rFonts w:ascii="Times New Roman" w:eastAsia="Calibri" w:hAnsi="Times New Roman"/>
          <w:sz w:val="28"/>
          <w:szCs w:val="28"/>
        </w:rPr>
        <w:t xml:space="preserve"> </w:t>
      </w:r>
      <w:r w:rsidR="00EE677F">
        <w:rPr>
          <w:rFonts w:ascii="Times New Roman" w:eastAsia="Calibri" w:hAnsi="Times New Roman"/>
          <w:sz w:val="28"/>
          <w:szCs w:val="28"/>
        </w:rPr>
        <w:t>6</w:t>
      </w:r>
      <w:r w:rsidRPr="00FA55A8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6A46E1" w:rsidRPr="00FA55A8" w:rsidRDefault="006A46E1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42F" w:rsidRPr="00FA55A8" w:rsidRDefault="00AD16ED" w:rsidP="000A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FE28BF" w:rsidRPr="00FA55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677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E28BF" w:rsidRPr="00FA55A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E28BF" w:rsidRPr="00FA55A8">
        <w:rPr>
          <w:rFonts w:ascii="Times New Roman" w:eastAsia="Calibri" w:hAnsi="Times New Roman"/>
          <w:sz w:val="28"/>
          <w:szCs w:val="28"/>
          <w:lang w:eastAsia="en-US"/>
        </w:rPr>
        <w:t>Порядок досудебного (внесудебного) обжалования</w:t>
      </w:r>
    </w:p>
    <w:p w:rsidR="00324AB9" w:rsidRPr="00FA55A8" w:rsidRDefault="00FE28BF" w:rsidP="000A7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заявителем решений и действий (бездействия) </w:t>
      </w:r>
      <w:r w:rsidRPr="00FA55A8">
        <w:rPr>
          <w:rFonts w:ascii="Times New Roman" w:hAnsi="Times New Roman"/>
          <w:sz w:val="28"/>
          <w:szCs w:val="28"/>
        </w:rPr>
        <w:t>органа, предоставляющего государственную услугу</w:t>
      </w:r>
      <w:r w:rsidR="00415A31">
        <w:rPr>
          <w:rFonts w:ascii="Times New Roman" w:hAnsi="Times New Roman"/>
          <w:sz w:val="28"/>
          <w:szCs w:val="28"/>
        </w:rPr>
        <w:t>.</w:t>
      </w:r>
    </w:p>
    <w:p w:rsidR="00FE28BF" w:rsidRPr="00FA55A8" w:rsidRDefault="00FE28BF" w:rsidP="000A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8BF" w:rsidRPr="00FA55A8" w:rsidRDefault="00EE677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FE28BF" w:rsidRPr="00FA55A8">
        <w:rPr>
          <w:rFonts w:ascii="Times New Roman" w:hAnsi="Times New Roman"/>
          <w:sz w:val="28"/>
          <w:szCs w:val="28"/>
        </w:rPr>
        <w:t>.</w:t>
      </w:r>
      <w:r w:rsidR="0072402C" w:rsidRPr="00FA55A8">
        <w:rPr>
          <w:rFonts w:ascii="Times New Roman" w:hAnsi="Times New Roman"/>
          <w:sz w:val="28"/>
          <w:szCs w:val="28"/>
        </w:rPr>
        <w:t xml:space="preserve"> </w:t>
      </w:r>
      <w:r w:rsidR="00DE455F" w:rsidRPr="00FA55A8">
        <w:rPr>
          <w:rFonts w:ascii="Times New Roman" w:hAnsi="Times New Roman"/>
          <w:sz w:val="28"/>
          <w:szCs w:val="28"/>
        </w:rPr>
        <w:t xml:space="preserve">Заявители имеют право на обжалование, оспаривание решений, действий (бездействия)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415A31">
        <w:rPr>
          <w:rFonts w:ascii="Times New Roman" w:hAnsi="Times New Roman"/>
          <w:sz w:val="28"/>
          <w:szCs w:val="28"/>
        </w:rPr>
        <w:t xml:space="preserve">, </w:t>
      </w:r>
      <w:r w:rsidR="00DE455F" w:rsidRPr="00FA55A8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 при предоставлении государственной услуги в судебном или в досудебном (внесудебном) порядке.</w:t>
      </w:r>
    </w:p>
    <w:p w:rsidR="00FE28BF" w:rsidRPr="00542CED" w:rsidRDefault="00FE28BF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A8">
        <w:rPr>
          <w:rFonts w:ascii="Times New Roman" w:hAnsi="Times New Roman" w:cs="Times New Roman"/>
          <w:sz w:val="28"/>
          <w:szCs w:val="28"/>
        </w:rPr>
        <w:t xml:space="preserve">Обжалование решений, действий (бездействия) </w:t>
      </w:r>
      <w:r w:rsidR="009D1177" w:rsidRPr="00FA55A8">
        <w:rPr>
          <w:rFonts w:ascii="Times New Roman" w:hAnsi="Times New Roman" w:cs="Times New Roman"/>
          <w:sz w:val="28"/>
          <w:szCs w:val="28"/>
        </w:rPr>
        <w:t>ИОГВ,</w:t>
      </w:r>
      <w:r w:rsidR="00C41A7B" w:rsidRPr="00FA55A8">
        <w:rPr>
          <w:rFonts w:ascii="Times New Roman" w:hAnsi="Times New Roman" w:cs="Times New Roman"/>
          <w:sz w:val="28"/>
          <w:szCs w:val="28"/>
        </w:rPr>
        <w:t xml:space="preserve"> </w:t>
      </w:r>
      <w:r w:rsidR="009D1177" w:rsidRPr="00FA55A8">
        <w:rPr>
          <w:rFonts w:ascii="Times New Roman" w:hAnsi="Times New Roman" w:cs="Times New Roman"/>
          <w:sz w:val="28"/>
          <w:szCs w:val="28"/>
        </w:rPr>
        <w:t>а также их должностных лиц, государственных служащих,</w:t>
      </w:r>
      <w:r w:rsidR="00A80E9B" w:rsidRPr="00FA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5A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542CED">
        <w:rPr>
          <w:rFonts w:ascii="Times New Roman" w:hAnsi="Times New Roman" w:cs="Times New Roman"/>
          <w:sz w:val="28"/>
          <w:szCs w:val="28"/>
        </w:rPr>
        <w:t xml:space="preserve">государственной услуги в досудебном (внесудебном) порядке не лишает </w:t>
      </w:r>
      <w:r w:rsidR="000D1A55" w:rsidRPr="00542CED">
        <w:rPr>
          <w:rFonts w:ascii="Times New Roman" w:hAnsi="Times New Roman" w:cs="Times New Roman"/>
          <w:sz w:val="28"/>
          <w:szCs w:val="28"/>
        </w:rPr>
        <w:t>заявителей</w:t>
      </w:r>
      <w:r w:rsidRPr="00542CED">
        <w:rPr>
          <w:rFonts w:ascii="Times New Roman" w:hAnsi="Times New Roman" w:cs="Times New Roman"/>
          <w:sz w:val="28"/>
          <w:szCs w:val="28"/>
        </w:rPr>
        <w:t xml:space="preserve"> права на оспаривание указанных решений, действий (бездействия) в судебном порядке.</w:t>
      </w:r>
    </w:p>
    <w:p w:rsidR="00E12027" w:rsidRPr="00542CED" w:rsidRDefault="00EE677F" w:rsidP="00E12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5956F5" w:rsidRPr="00542CED">
        <w:rPr>
          <w:rFonts w:ascii="Times New Roman" w:hAnsi="Times New Roman"/>
          <w:sz w:val="28"/>
          <w:szCs w:val="28"/>
        </w:rPr>
        <w:t xml:space="preserve">. </w:t>
      </w:r>
      <w:r w:rsidR="00E12027" w:rsidRPr="00542CED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ИОГВ, а также их должностных лиц, государственных служащих</w:t>
      </w:r>
      <w:r w:rsidR="003D1399" w:rsidRPr="00542CED">
        <w:rPr>
          <w:rFonts w:ascii="Times New Roman" w:hAnsi="Times New Roman"/>
          <w:sz w:val="28"/>
          <w:szCs w:val="28"/>
        </w:rPr>
        <w:t>,</w:t>
      </w:r>
      <w:r w:rsidR="00E12027" w:rsidRPr="00542CED">
        <w:rPr>
          <w:rFonts w:ascii="Times New Roman" w:hAnsi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государственной услуги, на официальном сайте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B82A14" w:rsidRPr="00542CED">
        <w:rPr>
          <w:rFonts w:ascii="Times New Roman" w:hAnsi="Times New Roman"/>
          <w:sz w:val="28"/>
          <w:szCs w:val="28"/>
        </w:rPr>
        <w:t xml:space="preserve"> </w:t>
      </w:r>
      <w:r w:rsidR="00B82A14" w:rsidRPr="00EE677F">
        <w:rPr>
          <w:rFonts w:ascii="Times New Roman" w:hAnsi="Times New Roman"/>
          <w:sz w:val="28"/>
          <w:szCs w:val="28"/>
        </w:rPr>
        <w:t>(</w:t>
      </w:r>
      <w:r w:rsidR="00B82A14" w:rsidRPr="00EE677F">
        <w:rPr>
          <w:rFonts w:ascii="Times New Roman" w:hAnsi="Times New Roman"/>
          <w:sz w:val="28"/>
          <w:szCs w:val="28"/>
          <w:lang w:val="en-US"/>
        </w:rPr>
        <w:t>www</w:t>
      </w:r>
      <w:r w:rsidR="00EE0B6C" w:rsidRPr="00EE677F">
        <w:rPr>
          <w:rFonts w:ascii="Times New Roman" w:hAnsi="Times New Roman"/>
          <w:sz w:val="28"/>
          <w:szCs w:val="28"/>
        </w:rPr>
        <w:t>.</w:t>
      </w:r>
      <w:r w:rsidR="00EE0B6C" w:rsidRPr="00EE677F">
        <w:rPr>
          <w:rFonts w:ascii="Times New Roman" w:hAnsi="Times New Roman"/>
          <w:sz w:val="28"/>
          <w:szCs w:val="28"/>
          <w:lang w:val="en-US"/>
        </w:rPr>
        <w:t>tarif</w:t>
      </w:r>
      <w:r w:rsidR="00EE0B6C" w:rsidRPr="00EE677F">
        <w:rPr>
          <w:rFonts w:ascii="Times New Roman" w:hAnsi="Times New Roman"/>
          <w:sz w:val="28"/>
          <w:szCs w:val="28"/>
        </w:rPr>
        <w:t>@</w:t>
      </w:r>
      <w:r w:rsidR="00EE0B6C" w:rsidRPr="00EE677F">
        <w:rPr>
          <w:rFonts w:ascii="Times New Roman" w:hAnsi="Times New Roman"/>
          <w:sz w:val="28"/>
          <w:szCs w:val="28"/>
          <w:lang w:val="en-US"/>
        </w:rPr>
        <w:t>adm</w:t>
      </w:r>
      <w:r w:rsidR="00EE0B6C" w:rsidRPr="00EE677F">
        <w:rPr>
          <w:rFonts w:ascii="Times New Roman" w:hAnsi="Times New Roman"/>
          <w:sz w:val="28"/>
          <w:szCs w:val="28"/>
        </w:rPr>
        <w:t>44.</w:t>
      </w:r>
      <w:r w:rsidR="00EE0B6C" w:rsidRPr="00EE677F">
        <w:rPr>
          <w:rFonts w:ascii="Times New Roman" w:hAnsi="Times New Roman"/>
          <w:sz w:val="28"/>
          <w:szCs w:val="28"/>
          <w:lang w:val="en-US"/>
        </w:rPr>
        <w:t>ru</w:t>
      </w:r>
      <w:r w:rsidR="00B82A14" w:rsidRPr="00EE677F">
        <w:rPr>
          <w:rFonts w:ascii="Times New Roman" w:hAnsi="Times New Roman"/>
          <w:sz w:val="28"/>
          <w:szCs w:val="28"/>
        </w:rPr>
        <w:t>)</w:t>
      </w:r>
      <w:r w:rsidR="00E12027" w:rsidRPr="00EE677F">
        <w:rPr>
          <w:rFonts w:ascii="Times New Roman" w:hAnsi="Times New Roman"/>
          <w:sz w:val="28"/>
          <w:szCs w:val="28"/>
        </w:rPr>
        <w:t>,</w:t>
      </w:r>
      <w:r w:rsidR="00E12027" w:rsidRPr="00542CED">
        <w:rPr>
          <w:rFonts w:ascii="Times New Roman" w:hAnsi="Times New Roman"/>
          <w:sz w:val="28"/>
          <w:szCs w:val="28"/>
        </w:rPr>
        <w:t xml:space="preserve"> на ЕПГУ</w:t>
      </w:r>
      <w:r w:rsidR="000342B3" w:rsidRPr="00542CED">
        <w:rPr>
          <w:rFonts w:ascii="Times New Roman" w:hAnsi="Times New Roman"/>
          <w:sz w:val="28"/>
          <w:szCs w:val="28"/>
        </w:rPr>
        <w:t xml:space="preserve"> и РПГУ.</w:t>
      </w:r>
    </w:p>
    <w:p w:rsidR="005956F5" w:rsidRPr="00542CED" w:rsidRDefault="00EE677F" w:rsidP="0059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D2FBB">
        <w:rPr>
          <w:rFonts w:ascii="Times New Roman" w:hAnsi="Times New Roman"/>
          <w:sz w:val="28"/>
          <w:szCs w:val="28"/>
        </w:rPr>
        <w:t>епартамент ГРЦ и Т КО</w:t>
      </w:r>
      <w:r w:rsidR="002402BD" w:rsidRPr="00542CED">
        <w:rPr>
          <w:rFonts w:ascii="Times New Roman" w:hAnsi="Times New Roman"/>
          <w:sz w:val="28"/>
          <w:szCs w:val="28"/>
        </w:rPr>
        <w:t xml:space="preserve"> </w:t>
      </w:r>
      <w:r w:rsidR="005956F5" w:rsidRPr="00542CED">
        <w:rPr>
          <w:rFonts w:ascii="Times New Roman" w:hAnsi="Times New Roman"/>
          <w:sz w:val="28"/>
          <w:szCs w:val="28"/>
        </w:rPr>
        <w:t xml:space="preserve">обеспечивает в </w:t>
      </w:r>
      <w:r w:rsidR="005956F5" w:rsidRPr="00542CED">
        <w:rPr>
          <w:rFonts w:ascii="Times New Roman" w:eastAsia="Calibri" w:hAnsi="Times New Roman"/>
          <w:sz w:val="28"/>
          <w:szCs w:val="28"/>
          <w:lang w:eastAsia="en-US"/>
        </w:rPr>
        <w:t>установленном порядке размещение и актуализацию сведений,</w:t>
      </w:r>
      <w:r w:rsidR="005956F5" w:rsidRPr="00542CED">
        <w:rPr>
          <w:rFonts w:ascii="Times New Roman" w:hAnsi="Times New Roman"/>
          <w:sz w:val="28"/>
          <w:szCs w:val="28"/>
        </w:rPr>
        <w:t xml:space="preserve"> </w:t>
      </w:r>
      <w:r w:rsidR="00236B7C" w:rsidRPr="00542CED">
        <w:rPr>
          <w:rFonts w:ascii="Times New Roman" w:eastAsia="Calibri" w:hAnsi="Times New Roman"/>
          <w:sz w:val="28"/>
          <w:szCs w:val="28"/>
          <w:lang w:eastAsia="en-US"/>
        </w:rPr>
        <w:t>содержащих</w:t>
      </w:r>
      <w:r w:rsidR="005956F5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ся в настоящем разделе, </w:t>
      </w:r>
      <w:r w:rsidR="000342B3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а также в </w:t>
      </w:r>
      <w:r w:rsidR="005956F5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соответствующем разделе РГУ</w:t>
      </w:r>
      <w:r w:rsidR="00A573BE" w:rsidRPr="00542CE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342B3" w:rsidRPr="00542CED" w:rsidRDefault="00EE677F" w:rsidP="0059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</w:t>
      </w:r>
      <w:r w:rsidR="005956F5" w:rsidRPr="00542CED">
        <w:rPr>
          <w:rFonts w:ascii="Times New Roman" w:hAnsi="Times New Roman"/>
          <w:sz w:val="28"/>
          <w:szCs w:val="28"/>
        </w:rPr>
        <w:t>.</w:t>
      </w:r>
      <w:r w:rsidR="000342B3" w:rsidRPr="00542CED">
        <w:rPr>
          <w:rFonts w:ascii="Times New Roman" w:hAnsi="Times New Roman"/>
          <w:sz w:val="28"/>
          <w:szCs w:val="28"/>
        </w:rPr>
        <w:t xml:space="preserve"> Нормативные правовые акты, регулирующие порядок </w:t>
      </w:r>
      <w:r w:rsidR="00067F1A" w:rsidRPr="00542CED">
        <w:rPr>
          <w:rFonts w:ascii="Times New Roman" w:hAnsi="Times New Roman"/>
          <w:sz w:val="28"/>
          <w:szCs w:val="28"/>
        </w:rPr>
        <w:t>подачи и рассмотрения жалобы:</w:t>
      </w:r>
    </w:p>
    <w:p w:rsidR="005956F5" w:rsidRPr="00542CED" w:rsidRDefault="00067F1A" w:rsidP="0059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2CED">
        <w:rPr>
          <w:rFonts w:ascii="Times New Roman" w:hAnsi="Times New Roman"/>
          <w:sz w:val="28"/>
          <w:szCs w:val="28"/>
        </w:rPr>
        <w:t>1) Ф</w:t>
      </w:r>
      <w:r w:rsidR="005956F5" w:rsidRPr="00542CED">
        <w:rPr>
          <w:rFonts w:ascii="Times New Roman" w:hAnsi="Times New Roman"/>
          <w:sz w:val="28"/>
          <w:szCs w:val="28"/>
        </w:rPr>
        <w:t>едеральны</w:t>
      </w:r>
      <w:r w:rsidRPr="00542CED">
        <w:rPr>
          <w:rFonts w:ascii="Times New Roman" w:hAnsi="Times New Roman"/>
          <w:sz w:val="28"/>
          <w:szCs w:val="28"/>
        </w:rPr>
        <w:t>й закон</w:t>
      </w:r>
      <w:r w:rsidR="005956F5" w:rsidRPr="00542CE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</w:t>
      </w:r>
      <w:r w:rsidR="005252C0" w:rsidRPr="00542CED">
        <w:rPr>
          <w:rFonts w:ascii="Times New Roman" w:hAnsi="Times New Roman"/>
          <w:sz w:val="28"/>
          <w:szCs w:val="28"/>
        </w:rPr>
        <w:t>рственных и муниципальных услуг»;</w:t>
      </w:r>
    </w:p>
    <w:p w:rsidR="00067F1A" w:rsidRPr="00542CED" w:rsidRDefault="00067F1A" w:rsidP="00067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hAnsi="Times New Roman"/>
          <w:sz w:val="28"/>
          <w:szCs w:val="28"/>
        </w:rPr>
        <w:t>2)</w:t>
      </w:r>
      <w:r w:rsidRPr="00542CED">
        <w:rPr>
          <w:rFonts w:ascii="Times New Roman" w:hAnsi="Times New Roman"/>
          <w:i/>
          <w:sz w:val="28"/>
          <w:szCs w:val="28"/>
        </w:rPr>
        <w:t xml:space="preserve"> </w:t>
      </w:r>
      <w:r w:rsidRPr="00542CED">
        <w:rPr>
          <w:rFonts w:ascii="Times New Roman" w:hAnsi="Times New Roman"/>
          <w:sz w:val="28"/>
          <w:szCs w:val="28"/>
        </w:rPr>
        <w:t>Закон Костромской области от 5 мая 2012 года № 224-5-ЗКО «О порядке подачи и рассмотрения жалоб на нарушение порядка предоставления государственных услуг на территории Костромской области»</w:t>
      </w:r>
      <w:r w:rsidR="001C2851" w:rsidRPr="00542CED">
        <w:rPr>
          <w:rFonts w:ascii="Times New Roman" w:hAnsi="Times New Roman"/>
          <w:sz w:val="28"/>
          <w:szCs w:val="28"/>
        </w:rPr>
        <w:t>.</w:t>
      </w:r>
    </w:p>
    <w:p w:rsidR="00FE28BF" w:rsidRPr="00542CED" w:rsidRDefault="00EE677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43</w:t>
      </w:r>
      <w:r w:rsidR="00FE28BF" w:rsidRPr="00542CED">
        <w:rPr>
          <w:rFonts w:ascii="Times New Roman" w:eastAsia="Calibri" w:hAnsi="Times New Roman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  <w:bookmarkStart w:id="0" w:name="_GoBack"/>
      <w:bookmarkEnd w:id="0"/>
    </w:p>
    <w:p w:rsidR="00FE28BF" w:rsidRPr="00542CED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заявления заявителя о предоставлении государственной услуги</w:t>
      </w:r>
      <w:r w:rsidR="008A7EFB" w:rsidRPr="00542CED">
        <w:rPr>
          <w:rFonts w:ascii="Times New Roman" w:hAnsi="Times New Roman"/>
          <w:sz w:val="28"/>
          <w:szCs w:val="28"/>
        </w:rPr>
        <w:t>;</w:t>
      </w:r>
    </w:p>
    <w:p w:rsidR="00FE28BF" w:rsidRPr="00542CED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9D6D09" w:rsidRDefault="009D6D09" w:rsidP="009D6D0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7F7C54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FE28BF" w:rsidRPr="00542CED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>правовыми актами Костромской области для предоставления государственной</w:t>
      </w:r>
      <w:r w:rsidR="0072402C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>услуги</w:t>
      </w:r>
      <w:r w:rsidR="00226C00" w:rsidRPr="00542CE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у заявителя;</w:t>
      </w:r>
    </w:p>
    <w:p w:rsidR="00FE28BF" w:rsidRPr="00542CED" w:rsidRDefault="00DE455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</w:t>
      </w:r>
      <w:r w:rsidR="002402BD" w:rsidRPr="00542CED">
        <w:rPr>
          <w:rFonts w:ascii="Times New Roman" w:eastAsia="Calibri" w:hAnsi="Times New Roman"/>
          <w:sz w:val="28"/>
          <w:szCs w:val="28"/>
          <w:lang w:eastAsia="en-US"/>
        </w:rPr>
        <w:t>мской области</w:t>
      </w:r>
      <w:r w:rsidR="006A740B" w:rsidRPr="00542CED">
        <w:rPr>
          <w:rFonts w:ascii="Times New Roman" w:hAnsi="Times New Roman"/>
          <w:sz w:val="28"/>
          <w:szCs w:val="28"/>
        </w:rPr>
        <w:t>;</w:t>
      </w:r>
    </w:p>
    <w:p w:rsidR="00FE28BF" w:rsidRPr="00542CED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>6) затребова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>ие с заявителя при предоставле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>ии государстве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ой услуги платы, 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>е предусмотре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>орматив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ыми правовыми актами Российской Федерации, 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>орматив</w:t>
      </w:r>
      <w:smartTag w:uri="urn:schemas-microsoft-com:office:smarttags" w:element="PersonName"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ыми правовыми актами </w:t>
      </w:r>
      <w:smartTag w:uri="urn:schemas-microsoft-com:office:smarttags" w:element="PersonName">
        <w:smartTagPr>
          <w:attr w:name="ProductID" w:val="Костромской области"/>
        </w:smartTagPr>
        <w:r w:rsidRPr="00542CED">
          <w:rPr>
            <w:rFonts w:ascii="Times New Roman" w:eastAsia="Calibri" w:hAnsi="Times New Roman"/>
            <w:sz w:val="28"/>
            <w:szCs w:val="28"/>
            <w:lang w:eastAsia="en-US"/>
          </w:rPr>
          <w:t>Костромской области</w:t>
        </w:r>
      </w:smartTag>
      <w:r w:rsidRPr="00542CE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E28BF" w:rsidRPr="00542CED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7) отказ </w:t>
      </w:r>
      <w:r w:rsidR="006A740B" w:rsidRPr="00542CED">
        <w:rPr>
          <w:rFonts w:ascii="Times New Roman" w:eastAsia="Calibri" w:hAnsi="Times New Roman"/>
          <w:sz w:val="28"/>
          <w:szCs w:val="28"/>
          <w:lang w:eastAsia="en-US"/>
        </w:rPr>
        <w:t>ИОГВ, должностного лица ИОГВ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в исправлении допущенных</w:t>
      </w:r>
      <w:r w:rsidR="006A740B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ими 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6A740B" w:rsidRPr="00542CED">
        <w:rPr>
          <w:rFonts w:ascii="Times New Roman" w:hAnsi="Times New Roman"/>
          <w:sz w:val="28"/>
          <w:szCs w:val="28"/>
        </w:rPr>
        <w:t>;</w:t>
      </w:r>
    </w:p>
    <w:p w:rsidR="006A740B" w:rsidRPr="00542CED" w:rsidRDefault="006A740B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eastAsia="Calibri" w:hAnsi="Times New Roman"/>
          <w:sz w:val="28"/>
          <w:szCs w:val="28"/>
        </w:rPr>
        <w:t xml:space="preserve">8) </w:t>
      </w:r>
      <w:r w:rsidRPr="00542CED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4671E9" w:rsidRPr="00542CED">
        <w:rPr>
          <w:rFonts w:ascii="Times New Roman" w:hAnsi="Times New Roman"/>
          <w:sz w:val="28"/>
          <w:szCs w:val="28"/>
        </w:rPr>
        <w:t>государственной</w:t>
      </w:r>
      <w:r w:rsidRPr="00542CED">
        <w:rPr>
          <w:rFonts w:ascii="Times New Roman" w:hAnsi="Times New Roman"/>
          <w:sz w:val="28"/>
          <w:szCs w:val="28"/>
        </w:rPr>
        <w:t xml:space="preserve"> услуги;</w:t>
      </w:r>
    </w:p>
    <w:p w:rsidR="006A740B" w:rsidRPr="00542CED" w:rsidRDefault="006A740B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2402BD" w:rsidRPr="00542CED">
        <w:rPr>
          <w:rFonts w:ascii="Times New Roman" w:hAnsi="Times New Roman"/>
          <w:sz w:val="28"/>
          <w:szCs w:val="28"/>
        </w:rPr>
        <w:t>;</w:t>
      </w:r>
    </w:p>
    <w:p w:rsidR="004B39A7" w:rsidRPr="00542CED" w:rsidRDefault="004B39A7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CED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542CED">
        <w:rPr>
          <w:rFonts w:ascii="Times New Roman" w:hAnsi="Times New Roman"/>
          <w:sz w:val="28"/>
          <w:szCs w:val="28"/>
        </w:rPr>
        <w:lastRenderedPageBreak/>
        <w:t>для предоставления государственной услуги, либо в предос</w:t>
      </w:r>
      <w:r w:rsidR="00101E2F">
        <w:rPr>
          <w:rFonts w:ascii="Times New Roman" w:hAnsi="Times New Roman"/>
          <w:sz w:val="28"/>
          <w:szCs w:val="28"/>
        </w:rPr>
        <w:t>тавлении государственной услуги</w:t>
      </w:r>
      <w:r w:rsidRPr="00542CED">
        <w:rPr>
          <w:rFonts w:ascii="Times New Roman" w:hAnsi="Times New Roman"/>
          <w:sz w:val="28"/>
          <w:szCs w:val="28"/>
        </w:rPr>
        <w:t>.</w:t>
      </w:r>
      <w:r w:rsidR="002B6A92" w:rsidRPr="00542CED">
        <w:rPr>
          <w:rFonts w:ascii="Times New Roman" w:hAnsi="Times New Roman"/>
          <w:sz w:val="28"/>
          <w:szCs w:val="28"/>
        </w:rPr>
        <w:t xml:space="preserve"> </w:t>
      </w:r>
    </w:p>
    <w:p w:rsidR="00D012E3" w:rsidRPr="00101E2F" w:rsidRDefault="00EE677F" w:rsidP="00EE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44</w:t>
      </w:r>
      <w:r w:rsidR="00FE28BF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012E3" w:rsidRPr="00542CE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</w:t>
      </w:r>
      <w:r w:rsidR="002402BD" w:rsidRPr="00542CED">
        <w:rPr>
          <w:rFonts w:ascii="Times New Roman" w:hAnsi="Times New Roman"/>
          <w:sz w:val="28"/>
          <w:szCs w:val="28"/>
        </w:rPr>
        <w:t xml:space="preserve">ле, в электронной форме в ИОГВ. </w:t>
      </w:r>
      <w:r w:rsidR="00D012E3" w:rsidRPr="00542CED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</w:t>
      </w:r>
      <w:r w:rsidR="00BD4DD4" w:rsidRPr="00542CED">
        <w:rPr>
          <w:rFonts w:ascii="Times New Roman" w:hAnsi="Times New Roman"/>
          <w:sz w:val="28"/>
          <w:szCs w:val="28"/>
        </w:rPr>
        <w:t xml:space="preserve"> ИОГВ</w:t>
      </w:r>
      <w:r w:rsidR="00D012E3" w:rsidRPr="00542CED">
        <w:rPr>
          <w:rFonts w:ascii="Times New Roman" w:hAnsi="Times New Roman"/>
          <w:sz w:val="28"/>
          <w:szCs w:val="28"/>
        </w:rPr>
        <w:t>,</w:t>
      </w:r>
      <w:r w:rsidR="00A80E9B" w:rsidRPr="00542CED">
        <w:rPr>
          <w:rFonts w:ascii="Times New Roman" w:hAnsi="Times New Roman"/>
          <w:sz w:val="28"/>
          <w:szCs w:val="28"/>
        </w:rPr>
        <w:t xml:space="preserve"> </w:t>
      </w:r>
      <w:r w:rsidR="00BD4DD4" w:rsidRPr="00542CED">
        <w:rPr>
          <w:rFonts w:ascii="Times New Roman" w:hAnsi="Times New Roman"/>
          <w:sz w:val="28"/>
          <w:szCs w:val="28"/>
        </w:rPr>
        <w:t xml:space="preserve">подаются на имя </w:t>
      </w:r>
      <w:r w:rsidR="00BD4DD4" w:rsidRPr="00542CED">
        <w:rPr>
          <w:rFonts w:ascii="Times New Roman" w:eastAsia="Calibri" w:hAnsi="Times New Roman"/>
          <w:sz w:val="28"/>
          <w:szCs w:val="28"/>
          <w:lang w:eastAsia="en-US"/>
        </w:rPr>
        <w:t>заместителя губернатора Костромской области, координирующего работу по вопросам реализации</w:t>
      </w:r>
      <w:r w:rsidR="00BD4DD4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государственной политики и выработке региональной политики в </w:t>
      </w:r>
      <w:r w:rsidR="00BD4DD4" w:rsidRPr="00101E2F">
        <w:rPr>
          <w:rFonts w:ascii="Times New Roman" w:eastAsia="Calibri" w:hAnsi="Times New Roman"/>
          <w:sz w:val="28"/>
          <w:szCs w:val="28"/>
          <w:lang w:eastAsia="en-US"/>
        </w:rPr>
        <w:t xml:space="preserve">области </w:t>
      </w:r>
      <w:r w:rsidR="002402BD" w:rsidRPr="00101E2F">
        <w:rPr>
          <w:rFonts w:ascii="Times New Roman" w:hAnsi="Times New Roman"/>
          <w:iCs/>
          <w:sz w:val="28"/>
          <w:szCs w:val="28"/>
        </w:rPr>
        <w:t>тарифно</w:t>
      </w:r>
      <w:r w:rsidR="00157E7F" w:rsidRPr="00101E2F">
        <w:rPr>
          <w:rFonts w:ascii="Times New Roman" w:hAnsi="Times New Roman"/>
          <w:iCs/>
          <w:sz w:val="28"/>
          <w:szCs w:val="28"/>
        </w:rPr>
        <w:t>го</w:t>
      </w:r>
      <w:r w:rsidR="002402BD" w:rsidRPr="00101E2F">
        <w:rPr>
          <w:rFonts w:ascii="Times New Roman" w:hAnsi="Times New Roman"/>
          <w:iCs/>
          <w:sz w:val="28"/>
          <w:szCs w:val="28"/>
        </w:rPr>
        <w:t xml:space="preserve"> </w:t>
      </w:r>
      <w:r w:rsidR="00157E7F" w:rsidRPr="00101E2F">
        <w:rPr>
          <w:rFonts w:ascii="Times New Roman" w:hAnsi="Times New Roman"/>
          <w:iCs/>
          <w:sz w:val="28"/>
          <w:szCs w:val="28"/>
        </w:rPr>
        <w:t xml:space="preserve">регулирования </w:t>
      </w:r>
      <w:r w:rsidR="00DE4CBD" w:rsidRPr="00101E2F">
        <w:rPr>
          <w:rFonts w:ascii="Times New Roman" w:eastAsia="Calibri" w:hAnsi="Times New Roman"/>
          <w:sz w:val="28"/>
          <w:szCs w:val="28"/>
          <w:lang w:eastAsia="en-US"/>
        </w:rPr>
        <w:t>(далее – заместитель губернатора)</w:t>
      </w:r>
      <w:r w:rsidR="00BD4DD4" w:rsidRPr="00101E2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70A9" w:rsidRPr="00FA55A8" w:rsidRDefault="00EE677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45</w:t>
      </w:r>
      <w:r w:rsidR="00FE28BF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70A9" w:rsidRPr="00FA55A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ИОГВ, должностного лица ИОГВ, государственного служащего, руководителя ИОГВ, может быть направлена по почте, с использованием сети Интернет, официального сайта ИОГВ, </w:t>
      </w:r>
      <w:r w:rsidR="00A9504C" w:rsidRPr="00FA55A8">
        <w:rPr>
          <w:rFonts w:ascii="Times New Roman" w:hAnsi="Times New Roman"/>
          <w:color w:val="000000"/>
          <w:sz w:val="28"/>
          <w:szCs w:val="28"/>
        </w:rPr>
        <w:t>ЕПГУ</w:t>
      </w:r>
      <w:r w:rsidR="00DE455F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 л</w:t>
      </w:r>
      <w:r w:rsidR="005370A9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ибо </w:t>
      </w:r>
      <w:r w:rsidR="00A9504C" w:rsidRPr="00FA55A8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="005370A9" w:rsidRPr="00FA55A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70A9" w:rsidRPr="00FA55A8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 </w:t>
      </w:r>
    </w:p>
    <w:p w:rsidR="00FE28BF" w:rsidRPr="00FA55A8" w:rsidRDefault="00EE677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46</w:t>
      </w:r>
      <w:r w:rsidR="00FE28BF" w:rsidRPr="00FA55A8">
        <w:rPr>
          <w:rFonts w:ascii="Times New Roman" w:eastAsia="Calibri" w:hAnsi="Times New Roman"/>
          <w:sz w:val="28"/>
          <w:szCs w:val="28"/>
          <w:lang w:eastAsia="en-US"/>
        </w:rPr>
        <w:t>. Жалоба долж</w:t>
      </w:r>
      <w:smartTag w:uri="urn:schemas-microsoft-com:office:smarttags" w:element="PersonName">
        <w:r w:rsidR="00FE28BF" w:rsidRPr="00FA55A8">
          <w:rPr>
            <w:rFonts w:ascii="Times New Roman" w:eastAsia="Calibri" w:hAnsi="Times New Roman"/>
            <w:sz w:val="28"/>
            <w:szCs w:val="28"/>
            <w:lang w:eastAsia="en-US"/>
          </w:rPr>
          <w:t>н</w:t>
        </w:r>
      </w:smartTag>
      <w:r w:rsidR="00FE28BF" w:rsidRPr="00FA55A8">
        <w:rPr>
          <w:rFonts w:ascii="Times New Roman" w:eastAsia="Calibri" w:hAnsi="Times New Roman"/>
          <w:sz w:val="28"/>
          <w:szCs w:val="28"/>
          <w:lang w:eastAsia="en-US"/>
        </w:rPr>
        <w:t>а содержать:</w:t>
      </w:r>
    </w:p>
    <w:p w:rsidR="00FE28BF" w:rsidRPr="00542CED" w:rsidRDefault="00FE28B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1) наименование органа, предоставляющего государственную услугу, 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должностного лица органа, предоставляющего государственную услугу, </w:t>
      </w:r>
      <w:r w:rsidR="0087001C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государственного служащего, 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>решения и действия (бездействие) которых обжалуются;</w:t>
      </w:r>
    </w:p>
    <w:p w:rsidR="00FE28BF" w:rsidRPr="00542CED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157E7F" w:rsidRPr="00542CED">
        <w:rPr>
          <w:rFonts w:ascii="Times New Roman" w:hAnsi="Times New Roman"/>
          <w:sz w:val="28"/>
          <w:szCs w:val="28"/>
        </w:rPr>
        <w:t>наименование организации,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E28BF" w:rsidRPr="00FA55A8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</w:t>
      </w:r>
      <w:r w:rsidR="00B9146A" w:rsidRPr="00FA55A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должностного лица органа, предоста</w:t>
      </w:r>
      <w:r w:rsidR="0087001C" w:rsidRPr="00FA55A8">
        <w:rPr>
          <w:rFonts w:ascii="Times New Roman" w:eastAsia="Calibri" w:hAnsi="Times New Roman"/>
          <w:sz w:val="28"/>
          <w:szCs w:val="28"/>
          <w:lang w:eastAsia="en-US"/>
        </w:rPr>
        <w:t>вляющего государственную усл</w:t>
      </w:r>
      <w:r w:rsidR="00EB4279">
        <w:rPr>
          <w:rFonts w:ascii="Times New Roman" w:eastAsia="Calibri" w:hAnsi="Times New Roman"/>
          <w:sz w:val="28"/>
          <w:szCs w:val="28"/>
          <w:lang w:eastAsia="en-US"/>
        </w:rPr>
        <w:t>угу, государственного служащего</w:t>
      </w:r>
      <w:r w:rsidR="0087001C" w:rsidRPr="00FA55A8">
        <w:rPr>
          <w:rFonts w:ascii="Times New Roman" w:hAnsi="Times New Roman"/>
          <w:sz w:val="28"/>
          <w:szCs w:val="28"/>
        </w:rPr>
        <w:t>;</w:t>
      </w:r>
    </w:p>
    <w:p w:rsidR="00FE28BF" w:rsidRPr="00FA55A8" w:rsidRDefault="00FE28B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</w:t>
      </w:r>
      <w:r w:rsidR="00EB4279">
        <w:rPr>
          <w:rFonts w:ascii="Times New Roman" w:eastAsia="Calibri" w:hAnsi="Times New Roman"/>
          <w:sz w:val="28"/>
          <w:szCs w:val="28"/>
          <w:lang w:eastAsia="en-US"/>
        </w:rPr>
        <w:t>ого служащего</w:t>
      </w:r>
      <w:r w:rsidR="005A1841" w:rsidRPr="00FA55A8">
        <w:rPr>
          <w:rFonts w:ascii="Times New Roman" w:hAnsi="Times New Roman"/>
          <w:sz w:val="28"/>
          <w:szCs w:val="28"/>
        </w:rPr>
        <w:t>.</w:t>
      </w:r>
    </w:p>
    <w:p w:rsidR="00CE30B4" w:rsidRPr="00FA55A8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C41A7B" w:rsidRPr="00FA55A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FA55A8">
        <w:rPr>
          <w:rFonts w:ascii="Times New Roman" w:hAnsi="Times New Roman"/>
          <w:sz w:val="28"/>
          <w:szCs w:val="28"/>
        </w:rPr>
        <w:t>При рассмотре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ии жалобы заявитель имеет право:</w:t>
      </w:r>
    </w:p>
    <w:p w:rsidR="00CE30B4" w:rsidRPr="00FA55A8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1) представлять докуме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ты (их копии), подтверждающие доводы заявителя, либо обращаться с просьбой об их истребова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ии, в том числе в электро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ой форме;</w:t>
      </w:r>
    </w:p>
    <w:p w:rsidR="00CE30B4" w:rsidRPr="00FA55A8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2) з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акомиться с докуме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тами и материалами, касающимися рассмотре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 xml:space="preserve">ия жалобы, если это 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е затрагивает права, свободы и зако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ые и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тересы других лиц и если в указа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ых докуме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 xml:space="preserve">тах и материалах 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е содержатся сведе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ия, составляющие государстве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ую или и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ую охра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яемую федераль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ым зако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ом тай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у;</w:t>
      </w:r>
    </w:p>
    <w:p w:rsidR="00CE30B4" w:rsidRPr="00FA55A8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3) получать в письме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ой форме и по жела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ию заявителя в электро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ой форме ответ по существу поставле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ых в жалобе вопросов;</w:t>
      </w:r>
    </w:p>
    <w:p w:rsidR="00CE30B4" w:rsidRPr="00FA55A8" w:rsidRDefault="00CE30B4" w:rsidP="007240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A8">
        <w:rPr>
          <w:rFonts w:ascii="Times New Roman" w:hAnsi="Times New Roman"/>
          <w:sz w:val="28"/>
          <w:szCs w:val="28"/>
        </w:rPr>
        <w:t>4) обращаться с заявле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ием о прекраще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ии рассмотре</w:t>
      </w:r>
      <w:smartTag w:uri="urn:schemas-microsoft-com:office:smarttags" w:element="PersonName">
        <w:r w:rsidRPr="00FA55A8">
          <w:rPr>
            <w:rFonts w:ascii="Times New Roman" w:hAnsi="Times New Roman"/>
            <w:sz w:val="28"/>
            <w:szCs w:val="28"/>
          </w:rPr>
          <w:t>н</w:t>
        </w:r>
      </w:smartTag>
      <w:r w:rsidRPr="00FA55A8">
        <w:rPr>
          <w:rFonts w:ascii="Times New Roman" w:hAnsi="Times New Roman"/>
          <w:sz w:val="28"/>
          <w:szCs w:val="28"/>
        </w:rPr>
        <w:t>ия жалобы.</w:t>
      </w:r>
    </w:p>
    <w:p w:rsidR="00DE4CBD" w:rsidRPr="00FA55A8" w:rsidRDefault="00EE677F" w:rsidP="0072402C">
      <w:pPr>
        <w:spacing w:after="1" w:line="28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47</w:t>
      </w:r>
      <w:r w:rsidR="00FE28BF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B4279">
        <w:rPr>
          <w:rFonts w:ascii="Times New Roman" w:hAnsi="Times New Roman"/>
          <w:sz w:val="28"/>
        </w:rPr>
        <w:t xml:space="preserve">Жалоба, поступившая в ИОГВ </w:t>
      </w:r>
      <w:r w:rsidR="00DE4CBD" w:rsidRPr="00FA55A8">
        <w:rPr>
          <w:rFonts w:ascii="Times New Roman" w:hAnsi="Times New Roman"/>
          <w:sz w:val="28"/>
        </w:rPr>
        <w:t xml:space="preserve">либо </w:t>
      </w:r>
      <w:r w:rsidR="00212FFC" w:rsidRPr="00FA55A8">
        <w:rPr>
          <w:rFonts w:ascii="Times New Roman" w:hAnsi="Times New Roman"/>
          <w:sz w:val="28"/>
        </w:rPr>
        <w:t>заместителю губернатора</w:t>
      </w:r>
      <w:r w:rsidR="00DE4CBD" w:rsidRPr="00FA55A8">
        <w:rPr>
          <w:rFonts w:ascii="Times New Roman" w:hAnsi="Times New Roman"/>
          <w:sz w:val="28"/>
        </w:rPr>
        <w:t xml:space="preserve">, подлежит рассмотрению в течение пятнадцати рабочих дней со дня ее регистрации, а в </w:t>
      </w:r>
      <w:r w:rsidR="00EB4279">
        <w:rPr>
          <w:rFonts w:ascii="Times New Roman" w:hAnsi="Times New Roman"/>
          <w:sz w:val="28"/>
        </w:rPr>
        <w:t xml:space="preserve">случае обжалования отказа ИОГВ </w:t>
      </w:r>
      <w:r w:rsidR="00DE4CBD" w:rsidRPr="00FA55A8">
        <w:rPr>
          <w:rFonts w:ascii="Times New Roman" w:hAnsi="Times New Roman"/>
          <w:sz w:val="28"/>
        </w:rPr>
        <w:t xml:space="preserve">в приеме документов у заявителя либо в исправлении допущенных опечаток и ошибок или в случае </w:t>
      </w:r>
      <w:r w:rsidR="00DE4CBD" w:rsidRPr="00FA55A8">
        <w:rPr>
          <w:rFonts w:ascii="Times New Roman" w:hAnsi="Times New Roman"/>
          <w:sz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5D2F20" w:rsidRPr="00FA55A8" w:rsidRDefault="00EE677F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="005D2F20" w:rsidRPr="00FA5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D2F20" w:rsidRPr="00FA55A8">
        <w:rPr>
          <w:rFonts w:ascii="Times New Roman" w:hAnsi="Times New Roman" w:cs="Times New Roman"/>
          <w:sz w:val="28"/>
        </w:rPr>
        <w:t>Основания для приостановления рассмотрения жалобы отсутствуют.</w:t>
      </w:r>
    </w:p>
    <w:p w:rsidR="005D2F20" w:rsidRPr="00FA55A8" w:rsidRDefault="00EE677F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49</w:t>
      </w:r>
      <w:r w:rsidR="005D2F20" w:rsidRPr="00FA55A8">
        <w:rPr>
          <w:rFonts w:ascii="Times New Roman" w:hAnsi="Times New Roman" w:cs="Times New Roman"/>
          <w:sz w:val="28"/>
        </w:rPr>
        <w:t>. Ответ на жалобу не дается в случаях, если в ней:</w:t>
      </w:r>
    </w:p>
    <w:p w:rsidR="005D2F20" w:rsidRPr="00FA55A8" w:rsidRDefault="005D2F20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5A8">
        <w:rPr>
          <w:rFonts w:ascii="Times New Roman" w:hAnsi="Times New Roman" w:cs="Times New Roman"/>
          <w:sz w:val="28"/>
        </w:rPr>
        <w:t xml:space="preserve">1) не указаны </w:t>
      </w:r>
      <w:r w:rsidR="00EB4279">
        <w:rPr>
          <w:rFonts w:ascii="Times New Roman" w:hAnsi="Times New Roman" w:cs="Times New Roman"/>
          <w:sz w:val="28"/>
        </w:rPr>
        <w:t>наименование</w:t>
      </w:r>
      <w:r w:rsidRPr="00FA55A8">
        <w:rPr>
          <w:rFonts w:ascii="Times New Roman" w:hAnsi="Times New Roman" w:cs="Times New Roman"/>
          <w:sz w:val="28"/>
        </w:rPr>
        <w:t xml:space="preserve"> заявителя, направившего жалобу, и адрес, по которому должен быть направлен ответ;</w:t>
      </w:r>
    </w:p>
    <w:p w:rsidR="005D2F20" w:rsidRPr="00FA55A8" w:rsidRDefault="00172E7D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5A8">
        <w:rPr>
          <w:rFonts w:ascii="Times New Roman" w:hAnsi="Times New Roman" w:cs="Times New Roman"/>
          <w:sz w:val="28"/>
        </w:rPr>
        <w:t>2</w:t>
      </w:r>
      <w:r w:rsidR="005D2F20" w:rsidRPr="00FA55A8">
        <w:rPr>
          <w:rFonts w:ascii="Times New Roman" w:hAnsi="Times New Roman" w:cs="Times New Roman"/>
          <w:sz w:val="28"/>
        </w:rPr>
        <w:t>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5D2F20" w:rsidRPr="00FA55A8" w:rsidRDefault="00172E7D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5A8">
        <w:rPr>
          <w:rFonts w:ascii="Times New Roman" w:hAnsi="Times New Roman" w:cs="Times New Roman"/>
          <w:sz w:val="28"/>
        </w:rPr>
        <w:t>3</w:t>
      </w:r>
      <w:r w:rsidR="005D2F20" w:rsidRPr="00FA55A8">
        <w:rPr>
          <w:rFonts w:ascii="Times New Roman" w:hAnsi="Times New Roman" w:cs="Times New Roman"/>
          <w:sz w:val="28"/>
        </w:rPr>
        <w:t xml:space="preserve">) текст не поддается прочтению (жалоба не подлежит рассмотрению, о чем в течение </w:t>
      </w:r>
      <w:r w:rsidR="00052E58" w:rsidRPr="00FA55A8">
        <w:rPr>
          <w:rFonts w:ascii="Times New Roman" w:hAnsi="Times New Roman" w:cs="Times New Roman"/>
          <w:sz w:val="28"/>
        </w:rPr>
        <w:t>трех</w:t>
      </w:r>
      <w:r w:rsidR="005D2F20" w:rsidRPr="00FA55A8">
        <w:rPr>
          <w:rFonts w:ascii="Times New Roman" w:hAnsi="Times New Roman" w:cs="Times New Roman"/>
          <w:sz w:val="28"/>
        </w:rPr>
        <w:t xml:space="preserve"> дней со дня регистрации сообщается заявителю, направившему жалобу, если его фамилия и адрес поддаются прочтению);</w:t>
      </w:r>
    </w:p>
    <w:p w:rsidR="005D2F20" w:rsidRPr="00FA55A8" w:rsidRDefault="00172E7D" w:rsidP="00724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5A8">
        <w:rPr>
          <w:rFonts w:ascii="Times New Roman" w:hAnsi="Times New Roman" w:cs="Times New Roman"/>
          <w:sz w:val="28"/>
        </w:rPr>
        <w:t>4</w:t>
      </w:r>
      <w:r w:rsidR="005D2F20" w:rsidRPr="00FA55A8">
        <w:rPr>
          <w:rFonts w:ascii="Times New Roman" w:hAnsi="Times New Roman" w:cs="Times New Roman"/>
          <w:sz w:val="28"/>
        </w:rPr>
        <w:t xml:space="preserve">) содержится вопрос, на который заявителю </w:t>
      </w:r>
      <w:r w:rsidR="00970C6A" w:rsidRPr="00FA55A8">
        <w:rPr>
          <w:rFonts w:ascii="Times New Roman" w:hAnsi="Times New Roman" w:cs="Times New Roman"/>
          <w:sz w:val="28"/>
        </w:rPr>
        <w:t>неодно</w:t>
      </w:r>
      <w:r w:rsidR="005D2F20" w:rsidRPr="00FA55A8">
        <w:rPr>
          <w:rFonts w:ascii="Times New Roman" w:hAnsi="Times New Roman" w:cs="Times New Roman"/>
          <w:sz w:val="28"/>
        </w:rPr>
        <w:t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</w:t>
      </w:r>
      <w:r w:rsidRPr="00FA55A8">
        <w:rPr>
          <w:rFonts w:ascii="Times New Roman" w:hAnsi="Times New Roman" w:cs="Times New Roman"/>
          <w:sz w:val="28"/>
        </w:rPr>
        <w:t>я заявитель, направивший жалобу.</w:t>
      </w:r>
    </w:p>
    <w:p w:rsidR="005D2F20" w:rsidRPr="00FA55A8" w:rsidRDefault="00EE677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="005D2F20" w:rsidRPr="00FA55A8">
        <w:rPr>
          <w:rFonts w:ascii="Times New Roman" w:eastAsia="Calibri" w:hAnsi="Times New Roman"/>
          <w:sz w:val="28"/>
          <w:szCs w:val="28"/>
          <w:lang w:eastAsia="en-US"/>
        </w:rPr>
        <w:t>. По р</w:t>
      </w:r>
      <w:r w:rsidR="00203F2E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езультатам рассмотрения жалобы </w:t>
      </w:r>
      <w:r w:rsidR="005D2F20" w:rsidRPr="00FA55A8">
        <w:rPr>
          <w:rFonts w:ascii="Times New Roman" w:eastAsia="Calibri" w:hAnsi="Times New Roman"/>
          <w:sz w:val="28"/>
          <w:szCs w:val="28"/>
          <w:lang w:eastAsia="en-US"/>
        </w:rPr>
        <w:t>принимает</w:t>
      </w:r>
      <w:r w:rsidR="00203F2E" w:rsidRPr="00FA55A8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5D2F20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 одно из следующих решений:</w:t>
      </w:r>
    </w:p>
    <w:p w:rsidR="005D2F20" w:rsidRPr="00FA55A8" w:rsidRDefault="005D2F20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203F2E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жалоба </w:t>
      </w:r>
      <w:r w:rsidRPr="00FA55A8">
        <w:rPr>
          <w:rFonts w:ascii="Times New Roman" w:eastAsia="Calibri" w:hAnsi="Times New Roman"/>
          <w:sz w:val="28"/>
          <w:szCs w:val="28"/>
          <w:lang w:eastAsia="en-US"/>
        </w:rPr>
        <w:t>удовлетворяет</w:t>
      </w:r>
      <w:r w:rsidR="00203F2E" w:rsidRPr="00FA55A8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Pr="00FA55A8">
        <w:rPr>
          <w:rFonts w:ascii="Times New Roman" w:eastAsia="Calibri" w:hAnsi="Times New Roman"/>
          <w:sz w:val="28"/>
          <w:szCs w:val="28"/>
          <w:lang w:eastAsia="en-US"/>
        </w:rPr>
        <w:t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203F2E" w:rsidRPr="00FA55A8">
        <w:rPr>
          <w:rFonts w:ascii="Times New Roman" w:eastAsia="Calibri" w:hAnsi="Times New Roman"/>
          <w:sz w:val="28"/>
          <w:szCs w:val="28"/>
          <w:lang w:eastAsia="en-US"/>
        </w:rPr>
        <w:t>ыми актами Костромской области</w:t>
      </w:r>
      <w:r w:rsidRPr="00FA55A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D2F20" w:rsidRPr="00FA55A8" w:rsidRDefault="005D2F20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55A8">
        <w:rPr>
          <w:rFonts w:ascii="Times New Roman" w:eastAsia="Calibri" w:hAnsi="Times New Roman"/>
          <w:sz w:val="28"/>
          <w:szCs w:val="28"/>
          <w:lang w:eastAsia="en-US"/>
        </w:rPr>
        <w:t>2) в удовлетворении жалобы</w:t>
      </w:r>
      <w:r w:rsidR="0029753E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 отказывается</w:t>
      </w:r>
      <w:r w:rsidRPr="00FA55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D2F20" w:rsidRPr="00542CED" w:rsidRDefault="00EE677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51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. Не позднее дня, следующего за днем принятия решения, указанного в пункте </w:t>
      </w:r>
      <w:r w:rsidR="00101E2F"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="004F3CA7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>настоящего административного регламента</w:t>
      </w:r>
      <w:r w:rsidR="00B05C19" w:rsidRPr="00542CE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833" w:rsidRPr="00542CED" w:rsidRDefault="00C85833" w:rsidP="00C8583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 дается информация о действиях, осуществляемых </w:t>
      </w:r>
      <w:r w:rsidR="00EB4279" w:rsidRPr="00542CED">
        <w:rPr>
          <w:rFonts w:ascii="Times New Roman" w:eastAsia="Calibri" w:hAnsi="Times New Roman"/>
          <w:sz w:val="28"/>
          <w:szCs w:val="28"/>
          <w:lang w:eastAsia="en-US"/>
        </w:rPr>
        <w:t>департаментом государственного регулирования цен и тарифов Костромской области</w:t>
      </w:r>
      <w:r w:rsidR="00414554" w:rsidRPr="00542CED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85833" w:rsidRPr="00542CED" w:rsidRDefault="00C85833" w:rsidP="00C8583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2CE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2F20" w:rsidRPr="00FA55A8" w:rsidRDefault="00EE677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52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2402C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2675C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>наделенное</w:t>
      </w:r>
      <w:r w:rsidR="0012675C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(ые)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полномочиями по рассмотрению жалоб, незамедлительно направляет</w:t>
      </w:r>
      <w:r w:rsidR="0012675C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(ют)</w:t>
      </w:r>
      <w:r w:rsidR="005D2F20" w:rsidRPr="00542CED">
        <w:rPr>
          <w:rFonts w:ascii="Times New Roman" w:eastAsia="Calibri" w:hAnsi="Times New Roman"/>
          <w:sz w:val="28"/>
          <w:szCs w:val="28"/>
          <w:lang w:eastAsia="en-US"/>
        </w:rPr>
        <w:t xml:space="preserve"> имеющиеся</w:t>
      </w:r>
      <w:r w:rsidR="005D2F20" w:rsidRPr="00FA55A8">
        <w:rPr>
          <w:rFonts w:ascii="Times New Roman" w:eastAsia="Calibri" w:hAnsi="Times New Roman"/>
          <w:sz w:val="28"/>
          <w:szCs w:val="28"/>
          <w:lang w:eastAsia="en-US"/>
        </w:rPr>
        <w:t xml:space="preserve"> материалы в органы прокуратуры</w:t>
      </w:r>
      <w:r w:rsidR="005D2F20" w:rsidRPr="00FA55A8">
        <w:rPr>
          <w:rFonts w:ascii="Times New Roman" w:hAnsi="Times New Roman"/>
          <w:sz w:val="28"/>
          <w:szCs w:val="28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EB4279" w:rsidRPr="00542CED" w:rsidRDefault="00EE677F" w:rsidP="0054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53</w:t>
      </w:r>
      <w:r w:rsidR="00EB4279" w:rsidRPr="00542CE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4279" w:rsidRPr="00542CED">
        <w:rPr>
          <w:rFonts w:ascii="Times New Roman" w:hAnsi="Times New Roman"/>
          <w:sz w:val="28"/>
          <w:szCs w:val="28"/>
        </w:rPr>
        <w:t xml:space="preserve">Постановления </w:t>
      </w:r>
      <w:r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EB4279" w:rsidRPr="00542CED">
        <w:rPr>
          <w:rFonts w:ascii="Times New Roman" w:hAnsi="Times New Roman"/>
          <w:sz w:val="28"/>
          <w:szCs w:val="28"/>
        </w:rPr>
        <w:t xml:space="preserve"> об установлении цен, тарифов, наценок и надбавок могут быть обжалованы в ФАС России в соответствии с действующим законодательством.</w:t>
      </w:r>
    </w:p>
    <w:p w:rsidR="00676B0F" w:rsidRPr="00542CED" w:rsidRDefault="00EE677F" w:rsidP="00542CED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B4279" w:rsidRPr="00542CED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 и действия (бездействие) </w:t>
      </w:r>
      <w:r w:rsidR="0018159F" w:rsidRPr="00BD2FBB">
        <w:rPr>
          <w:rFonts w:ascii="Times New Roman" w:hAnsi="Times New Roman"/>
          <w:sz w:val="28"/>
          <w:szCs w:val="28"/>
        </w:rPr>
        <w:t>департамента ГРЦ и Т КО</w:t>
      </w:r>
      <w:r w:rsidR="00EB4279" w:rsidRPr="00542CED">
        <w:rPr>
          <w:rFonts w:ascii="Times New Roman" w:hAnsi="Times New Roman" w:cs="Times New Roman"/>
          <w:sz w:val="28"/>
          <w:szCs w:val="28"/>
        </w:rPr>
        <w:t>, его должностных лиц в судебном порядке в соответствии с действующим законодательством в арбитражном суде и судах общей юрисдикции.</w:t>
      </w:r>
    </w:p>
    <w:sectPr w:rsidR="00676B0F" w:rsidRPr="00542CED" w:rsidSect="002C1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AF" w:rsidRDefault="001871AF" w:rsidP="0059024F">
      <w:pPr>
        <w:spacing w:after="0" w:line="240" w:lineRule="auto"/>
      </w:pPr>
      <w:r>
        <w:separator/>
      </w:r>
    </w:p>
  </w:endnote>
  <w:endnote w:type="continuationSeparator" w:id="0">
    <w:p w:rsidR="001871AF" w:rsidRDefault="001871AF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AF" w:rsidRDefault="001871AF" w:rsidP="0059024F">
      <w:pPr>
        <w:spacing w:after="0" w:line="240" w:lineRule="auto"/>
      </w:pPr>
      <w:r>
        <w:separator/>
      </w:r>
    </w:p>
  </w:footnote>
  <w:footnote w:type="continuationSeparator" w:id="0">
    <w:p w:rsidR="001871AF" w:rsidRDefault="001871AF" w:rsidP="0059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B6496"/>
    <w:multiLevelType w:val="hybridMultilevel"/>
    <w:tmpl w:val="29B6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E07744"/>
    <w:multiLevelType w:val="hybridMultilevel"/>
    <w:tmpl w:val="6564238E"/>
    <w:lvl w:ilvl="0" w:tplc="AAB42D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8955C1F"/>
    <w:multiLevelType w:val="hybridMultilevel"/>
    <w:tmpl w:val="669A7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81EDA"/>
    <w:multiLevelType w:val="hybridMultilevel"/>
    <w:tmpl w:val="7F2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ED675B"/>
    <w:multiLevelType w:val="hybridMultilevel"/>
    <w:tmpl w:val="D33A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6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8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9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1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E02488"/>
    <w:multiLevelType w:val="hybridMultilevel"/>
    <w:tmpl w:val="4818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91EAB"/>
    <w:multiLevelType w:val="hybridMultilevel"/>
    <w:tmpl w:val="B31E3D7E"/>
    <w:lvl w:ilvl="0" w:tplc="914CBE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C2E6E"/>
    <w:multiLevelType w:val="hybridMultilevel"/>
    <w:tmpl w:val="2B5C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5CA09A6"/>
    <w:multiLevelType w:val="hybridMultilevel"/>
    <w:tmpl w:val="D9DEA4EE"/>
    <w:lvl w:ilvl="0" w:tplc="DD907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06885"/>
    <w:multiLevelType w:val="hybridMultilevel"/>
    <w:tmpl w:val="C276C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A57B6"/>
    <w:multiLevelType w:val="hybridMultilevel"/>
    <w:tmpl w:val="B4D0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8"/>
  </w:num>
  <w:num w:numId="5">
    <w:abstractNumId w:val="27"/>
  </w:num>
  <w:num w:numId="6">
    <w:abstractNumId w:val="6"/>
  </w:num>
  <w:num w:numId="7">
    <w:abstractNumId w:val="21"/>
  </w:num>
  <w:num w:numId="8">
    <w:abstractNumId w:val="16"/>
  </w:num>
  <w:num w:numId="9">
    <w:abstractNumId w:val="25"/>
  </w:num>
  <w:num w:numId="10">
    <w:abstractNumId w:val="40"/>
  </w:num>
  <w:num w:numId="11">
    <w:abstractNumId w:val="23"/>
  </w:num>
  <w:num w:numId="12">
    <w:abstractNumId w:val="34"/>
  </w:num>
  <w:num w:numId="13">
    <w:abstractNumId w:val="0"/>
  </w:num>
  <w:num w:numId="14">
    <w:abstractNumId w:val="1"/>
  </w:num>
  <w:num w:numId="15">
    <w:abstractNumId w:val="13"/>
  </w:num>
  <w:num w:numId="16">
    <w:abstractNumId w:val="2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42"/>
  </w:num>
  <w:num w:numId="22">
    <w:abstractNumId w:val="31"/>
  </w:num>
  <w:num w:numId="23">
    <w:abstractNumId w:val="7"/>
  </w:num>
  <w:num w:numId="24">
    <w:abstractNumId w:val="12"/>
  </w:num>
  <w:num w:numId="25">
    <w:abstractNumId w:val="28"/>
  </w:num>
  <w:num w:numId="26">
    <w:abstractNumId w:val="17"/>
  </w:num>
  <w:num w:numId="27">
    <w:abstractNumId w:val="22"/>
  </w:num>
  <w:num w:numId="28">
    <w:abstractNumId w:val="14"/>
  </w:num>
  <w:num w:numId="29">
    <w:abstractNumId w:val="9"/>
  </w:num>
  <w:num w:numId="30">
    <w:abstractNumId w:val="29"/>
  </w:num>
  <w:num w:numId="31">
    <w:abstractNumId w:val="38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41"/>
  </w:num>
  <w:num w:numId="35">
    <w:abstractNumId w:val="15"/>
  </w:num>
  <w:num w:numId="36">
    <w:abstractNumId w:val="18"/>
  </w:num>
  <w:num w:numId="37">
    <w:abstractNumId w:val="32"/>
  </w:num>
  <w:num w:numId="38">
    <w:abstractNumId w:val="10"/>
  </w:num>
  <w:num w:numId="39">
    <w:abstractNumId w:val="39"/>
  </w:num>
  <w:num w:numId="40">
    <w:abstractNumId w:val="37"/>
  </w:num>
  <w:num w:numId="41">
    <w:abstractNumId w:val="3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1646F"/>
    <w:rsid w:val="00023991"/>
    <w:rsid w:val="00026987"/>
    <w:rsid w:val="00027171"/>
    <w:rsid w:val="00027352"/>
    <w:rsid w:val="0003030A"/>
    <w:rsid w:val="000342B3"/>
    <w:rsid w:val="00041CFB"/>
    <w:rsid w:val="00042179"/>
    <w:rsid w:val="000469C9"/>
    <w:rsid w:val="00046CD5"/>
    <w:rsid w:val="00052E58"/>
    <w:rsid w:val="00053855"/>
    <w:rsid w:val="00056C68"/>
    <w:rsid w:val="00057554"/>
    <w:rsid w:val="0006099F"/>
    <w:rsid w:val="000625CC"/>
    <w:rsid w:val="00067F1A"/>
    <w:rsid w:val="00071643"/>
    <w:rsid w:val="00073728"/>
    <w:rsid w:val="00075679"/>
    <w:rsid w:val="00076BD8"/>
    <w:rsid w:val="00076C6B"/>
    <w:rsid w:val="00083ED5"/>
    <w:rsid w:val="000A6503"/>
    <w:rsid w:val="000A75CB"/>
    <w:rsid w:val="000B026E"/>
    <w:rsid w:val="000B123E"/>
    <w:rsid w:val="000C3923"/>
    <w:rsid w:val="000C709E"/>
    <w:rsid w:val="000D0299"/>
    <w:rsid w:val="000D1A55"/>
    <w:rsid w:val="000E206E"/>
    <w:rsid w:val="000F7F4E"/>
    <w:rsid w:val="00101E2F"/>
    <w:rsid w:val="001109AB"/>
    <w:rsid w:val="0011178B"/>
    <w:rsid w:val="00116E61"/>
    <w:rsid w:val="0012189A"/>
    <w:rsid w:val="00122369"/>
    <w:rsid w:val="0012675C"/>
    <w:rsid w:val="001274DC"/>
    <w:rsid w:val="001337C9"/>
    <w:rsid w:val="0013741D"/>
    <w:rsid w:val="0014045E"/>
    <w:rsid w:val="00141051"/>
    <w:rsid w:val="001414D8"/>
    <w:rsid w:val="001420EF"/>
    <w:rsid w:val="001466D6"/>
    <w:rsid w:val="001549FC"/>
    <w:rsid w:val="00157E7F"/>
    <w:rsid w:val="00167C8D"/>
    <w:rsid w:val="00167EA9"/>
    <w:rsid w:val="00170026"/>
    <w:rsid w:val="00171218"/>
    <w:rsid w:val="00172E7D"/>
    <w:rsid w:val="00173450"/>
    <w:rsid w:val="001737F8"/>
    <w:rsid w:val="0017599D"/>
    <w:rsid w:val="00180238"/>
    <w:rsid w:val="0018159F"/>
    <w:rsid w:val="00181962"/>
    <w:rsid w:val="00182256"/>
    <w:rsid w:val="001831EA"/>
    <w:rsid w:val="00183C6B"/>
    <w:rsid w:val="00184A80"/>
    <w:rsid w:val="00186E2C"/>
    <w:rsid w:val="001871AF"/>
    <w:rsid w:val="001903F2"/>
    <w:rsid w:val="00191020"/>
    <w:rsid w:val="001918E5"/>
    <w:rsid w:val="00192505"/>
    <w:rsid w:val="00194D0B"/>
    <w:rsid w:val="00195B9F"/>
    <w:rsid w:val="001B0556"/>
    <w:rsid w:val="001B67DD"/>
    <w:rsid w:val="001C2851"/>
    <w:rsid w:val="001C38B3"/>
    <w:rsid w:val="001C50C3"/>
    <w:rsid w:val="001C5291"/>
    <w:rsid w:val="001C6149"/>
    <w:rsid w:val="001C7D0C"/>
    <w:rsid w:val="001C7E5B"/>
    <w:rsid w:val="001D3724"/>
    <w:rsid w:val="001D3F6C"/>
    <w:rsid w:val="001D5FCC"/>
    <w:rsid w:val="001D67CD"/>
    <w:rsid w:val="001E391C"/>
    <w:rsid w:val="001E4B47"/>
    <w:rsid w:val="001E4BFD"/>
    <w:rsid w:val="001F22CA"/>
    <w:rsid w:val="001F46B3"/>
    <w:rsid w:val="001F4EE1"/>
    <w:rsid w:val="001F7D6C"/>
    <w:rsid w:val="00203F2E"/>
    <w:rsid w:val="00204AC0"/>
    <w:rsid w:val="002112FC"/>
    <w:rsid w:val="00212FF6"/>
    <w:rsid w:val="00212FFC"/>
    <w:rsid w:val="00225F0A"/>
    <w:rsid w:val="00226C00"/>
    <w:rsid w:val="00227FCE"/>
    <w:rsid w:val="002307DF"/>
    <w:rsid w:val="002341F9"/>
    <w:rsid w:val="00236B7C"/>
    <w:rsid w:val="002402BD"/>
    <w:rsid w:val="00242275"/>
    <w:rsid w:val="0024498F"/>
    <w:rsid w:val="0024605B"/>
    <w:rsid w:val="00247084"/>
    <w:rsid w:val="00251DC8"/>
    <w:rsid w:val="002559CA"/>
    <w:rsid w:val="00255EEA"/>
    <w:rsid w:val="0026153B"/>
    <w:rsid w:val="00261D50"/>
    <w:rsid w:val="00265795"/>
    <w:rsid w:val="00265CD0"/>
    <w:rsid w:val="002668BE"/>
    <w:rsid w:val="00283A9D"/>
    <w:rsid w:val="00286252"/>
    <w:rsid w:val="002941E5"/>
    <w:rsid w:val="002972EC"/>
    <w:rsid w:val="0029753E"/>
    <w:rsid w:val="002A0785"/>
    <w:rsid w:val="002A1336"/>
    <w:rsid w:val="002A66C4"/>
    <w:rsid w:val="002A7202"/>
    <w:rsid w:val="002A744F"/>
    <w:rsid w:val="002B381B"/>
    <w:rsid w:val="002B433E"/>
    <w:rsid w:val="002B6A92"/>
    <w:rsid w:val="002C04C4"/>
    <w:rsid w:val="002C12A1"/>
    <w:rsid w:val="002C2477"/>
    <w:rsid w:val="002C4C50"/>
    <w:rsid w:val="002D4ADA"/>
    <w:rsid w:val="002D5651"/>
    <w:rsid w:val="002D75BD"/>
    <w:rsid w:val="002D77D7"/>
    <w:rsid w:val="002F004E"/>
    <w:rsid w:val="002F7B07"/>
    <w:rsid w:val="003016EA"/>
    <w:rsid w:val="0030396F"/>
    <w:rsid w:val="003051B6"/>
    <w:rsid w:val="00311028"/>
    <w:rsid w:val="00317E67"/>
    <w:rsid w:val="00324AB9"/>
    <w:rsid w:val="00325C96"/>
    <w:rsid w:val="00333857"/>
    <w:rsid w:val="00334A6F"/>
    <w:rsid w:val="00335459"/>
    <w:rsid w:val="0035545E"/>
    <w:rsid w:val="00356ECC"/>
    <w:rsid w:val="003572C8"/>
    <w:rsid w:val="003627E4"/>
    <w:rsid w:val="00370057"/>
    <w:rsid w:val="003713C9"/>
    <w:rsid w:val="00372135"/>
    <w:rsid w:val="0037433E"/>
    <w:rsid w:val="00384D13"/>
    <w:rsid w:val="00390568"/>
    <w:rsid w:val="003A142F"/>
    <w:rsid w:val="003A2526"/>
    <w:rsid w:val="003A414E"/>
    <w:rsid w:val="003A4446"/>
    <w:rsid w:val="003A594A"/>
    <w:rsid w:val="003A59A9"/>
    <w:rsid w:val="003A61BD"/>
    <w:rsid w:val="003A6798"/>
    <w:rsid w:val="003B3057"/>
    <w:rsid w:val="003B4FB3"/>
    <w:rsid w:val="003C0711"/>
    <w:rsid w:val="003C2189"/>
    <w:rsid w:val="003C246F"/>
    <w:rsid w:val="003C3D88"/>
    <w:rsid w:val="003C44EB"/>
    <w:rsid w:val="003C64B3"/>
    <w:rsid w:val="003D1399"/>
    <w:rsid w:val="003D197E"/>
    <w:rsid w:val="003D2033"/>
    <w:rsid w:val="003E09CD"/>
    <w:rsid w:val="003E6A4E"/>
    <w:rsid w:val="003F046D"/>
    <w:rsid w:val="003F6C79"/>
    <w:rsid w:val="004019D4"/>
    <w:rsid w:val="00404D61"/>
    <w:rsid w:val="00406755"/>
    <w:rsid w:val="00411704"/>
    <w:rsid w:val="00411C36"/>
    <w:rsid w:val="00412342"/>
    <w:rsid w:val="00414554"/>
    <w:rsid w:val="00415A31"/>
    <w:rsid w:val="004228CA"/>
    <w:rsid w:val="0042312A"/>
    <w:rsid w:val="00430003"/>
    <w:rsid w:val="0043307A"/>
    <w:rsid w:val="00433FE9"/>
    <w:rsid w:val="00437E37"/>
    <w:rsid w:val="00441DC7"/>
    <w:rsid w:val="004444E1"/>
    <w:rsid w:val="00446089"/>
    <w:rsid w:val="00447B10"/>
    <w:rsid w:val="0045111C"/>
    <w:rsid w:val="00462308"/>
    <w:rsid w:val="004671E9"/>
    <w:rsid w:val="00470300"/>
    <w:rsid w:val="00471871"/>
    <w:rsid w:val="0047420E"/>
    <w:rsid w:val="0048497C"/>
    <w:rsid w:val="004860EC"/>
    <w:rsid w:val="0048711C"/>
    <w:rsid w:val="0049041B"/>
    <w:rsid w:val="004917BF"/>
    <w:rsid w:val="004971FF"/>
    <w:rsid w:val="004A2F6E"/>
    <w:rsid w:val="004B1E01"/>
    <w:rsid w:val="004B39A7"/>
    <w:rsid w:val="004C0C44"/>
    <w:rsid w:val="004C1F05"/>
    <w:rsid w:val="004C4A23"/>
    <w:rsid w:val="004C4B76"/>
    <w:rsid w:val="004C6438"/>
    <w:rsid w:val="004C67AF"/>
    <w:rsid w:val="004C7DA1"/>
    <w:rsid w:val="004E1A0C"/>
    <w:rsid w:val="004E7F4C"/>
    <w:rsid w:val="004F0BC6"/>
    <w:rsid w:val="004F19FC"/>
    <w:rsid w:val="004F3CA7"/>
    <w:rsid w:val="004F6360"/>
    <w:rsid w:val="004F6501"/>
    <w:rsid w:val="004F7222"/>
    <w:rsid w:val="004F79C5"/>
    <w:rsid w:val="00503C9D"/>
    <w:rsid w:val="00511E55"/>
    <w:rsid w:val="00514575"/>
    <w:rsid w:val="00517706"/>
    <w:rsid w:val="00524B15"/>
    <w:rsid w:val="005252C0"/>
    <w:rsid w:val="00525411"/>
    <w:rsid w:val="005270C9"/>
    <w:rsid w:val="00527519"/>
    <w:rsid w:val="005370A9"/>
    <w:rsid w:val="00542CED"/>
    <w:rsid w:val="005438AB"/>
    <w:rsid w:val="00545AF6"/>
    <w:rsid w:val="00550C21"/>
    <w:rsid w:val="00554C3C"/>
    <w:rsid w:val="005601CA"/>
    <w:rsid w:val="00561BFE"/>
    <w:rsid w:val="00570AB4"/>
    <w:rsid w:val="00573B35"/>
    <w:rsid w:val="00576834"/>
    <w:rsid w:val="00580BFC"/>
    <w:rsid w:val="00582167"/>
    <w:rsid w:val="00584D47"/>
    <w:rsid w:val="00584D4A"/>
    <w:rsid w:val="0059024F"/>
    <w:rsid w:val="00590E33"/>
    <w:rsid w:val="005956F5"/>
    <w:rsid w:val="005A0AC6"/>
    <w:rsid w:val="005A1841"/>
    <w:rsid w:val="005A7EA6"/>
    <w:rsid w:val="005B38C2"/>
    <w:rsid w:val="005B50B1"/>
    <w:rsid w:val="005C2617"/>
    <w:rsid w:val="005C3348"/>
    <w:rsid w:val="005C52F5"/>
    <w:rsid w:val="005C5D47"/>
    <w:rsid w:val="005D0DD4"/>
    <w:rsid w:val="005D2EEF"/>
    <w:rsid w:val="005D2F20"/>
    <w:rsid w:val="005E2C9B"/>
    <w:rsid w:val="005E4174"/>
    <w:rsid w:val="005E5D7E"/>
    <w:rsid w:val="005E62CA"/>
    <w:rsid w:val="005F18D2"/>
    <w:rsid w:val="005F4654"/>
    <w:rsid w:val="005F6022"/>
    <w:rsid w:val="005F7864"/>
    <w:rsid w:val="006059EE"/>
    <w:rsid w:val="006061F6"/>
    <w:rsid w:val="006118B9"/>
    <w:rsid w:val="00615635"/>
    <w:rsid w:val="0061567C"/>
    <w:rsid w:val="00621554"/>
    <w:rsid w:val="006303F9"/>
    <w:rsid w:val="0063351E"/>
    <w:rsid w:val="00634FC0"/>
    <w:rsid w:val="00646994"/>
    <w:rsid w:val="0065088F"/>
    <w:rsid w:val="006542B5"/>
    <w:rsid w:val="00656DEC"/>
    <w:rsid w:val="006606F1"/>
    <w:rsid w:val="006674CA"/>
    <w:rsid w:val="00671B26"/>
    <w:rsid w:val="00675544"/>
    <w:rsid w:val="006767FF"/>
    <w:rsid w:val="00676B0F"/>
    <w:rsid w:val="0067700F"/>
    <w:rsid w:val="00680D82"/>
    <w:rsid w:val="006821FA"/>
    <w:rsid w:val="006905C6"/>
    <w:rsid w:val="006924EB"/>
    <w:rsid w:val="0069479A"/>
    <w:rsid w:val="00695367"/>
    <w:rsid w:val="00695A8C"/>
    <w:rsid w:val="006967FF"/>
    <w:rsid w:val="006A22C5"/>
    <w:rsid w:val="006A2B60"/>
    <w:rsid w:val="006A4560"/>
    <w:rsid w:val="006A46E1"/>
    <w:rsid w:val="006A5C4D"/>
    <w:rsid w:val="006A740B"/>
    <w:rsid w:val="006A7FDE"/>
    <w:rsid w:val="006B4B86"/>
    <w:rsid w:val="006B6C1C"/>
    <w:rsid w:val="006B7C61"/>
    <w:rsid w:val="006C1020"/>
    <w:rsid w:val="006C6FC2"/>
    <w:rsid w:val="006D13B5"/>
    <w:rsid w:val="006D4DE3"/>
    <w:rsid w:val="006E10CC"/>
    <w:rsid w:val="006E5C78"/>
    <w:rsid w:val="006E6165"/>
    <w:rsid w:val="006F4EEC"/>
    <w:rsid w:val="006F6C25"/>
    <w:rsid w:val="006F72F4"/>
    <w:rsid w:val="006F7908"/>
    <w:rsid w:val="007031F6"/>
    <w:rsid w:val="00703FEC"/>
    <w:rsid w:val="00704977"/>
    <w:rsid w:val="00707141"/>
    <w:rsid w:val="00712D84"/>
    <w:rsid w:val="00715E86"/>
    <w:rsid w:val="00720049"/>
    <w:rsid w:val="00720579"/>
    <w:rsid w:val="00723516"/>
    <w:rsid w:val="007238A0"/>
    <w:rsid w:val="0072402C"/>
    <w:rsid w:val="00726A15"/>
    <w:rsid w:val="00731E8D"/>
    <w:rsid w:val="00734009"/>
    <w:rsid w:val="00741D63"/>
    <w:rsid w:val="00743EFD"/>
    <w:rsid w:val="0075097A"/>
    <w:rsid w:val="00754295"/>
    <w:rsid w:val="007551DF"/>
    <w:rsid w:val="00755B79"/>
    <w:rsid w:val="00755CB7"/>
    <w:rsid w:val="00762E6D"/>
    <w:rsid w:val="00765C5D"/>
    <w:rsid w:val="00766ADE"/>
    <w:rsid w:val="0077020B"/>
    <w:rsid w:val="0077269B"/>
    <w:rsid w:val="00777B31"/>
    <w:rsid w:val="00785A63"/>
    <w:rsid w:val="00794A79"/>
    <w:rsid w:val="007950FA"/>
    <w:rsid w:val="007A1765"/>
    <w:rsid w:val="007A224B"/>
    <w:rsid w:val="007A5E94"/>
    <w:rsid w:val="007A70C3"/>
    <w:rsid w:val="007A7581"/>
    <w:rsid w:val="007B4F67"/>
    <w:rsid w:val="007D3CFA"/>
    <w:rsid w:val="007D475A"/>
    <w:rsid w:val="007E2ABE"/>
    <w:rsid w:val="007E5AD4"/>
    <w:rsid w:val="007E6996"/>
    <w:rsid w:val="007F6EB5"/>
    <w:rsid w:val="007F7C54"/>
    <w:rsid w:val="008048A1"/>
    <w:rsid w:val="00805AD4"/>
    <w:rsid w:val="00806C04"/>
    <w:rsid w:val="00815E16"/>
    <w:rsid w:val="00823D52"/>
    <w:rsid w:val="00824817"/>
    <w:rsid w:val="008377C4"/>
    <w:rsid w:val="0084059D"/>
    <w:rsid w:val="008415B5"/>
    <w:rsid w:val="00850C9F"/>
    <w:rsid w:val="00854DA5"/>
    <w:rsid w:val="0085562C"/>
    <w:rsid w:val="008628E9"/>
    <w:rsid w:val="00864D8C"/>
    <w:rsid w:val="00865362"/>
    <w:rsid w:val="008653C3"/>
    <w:rsid w:val="00867F90"/>
    <w:rsid w:val="0087001C"/>
    <w:rsid w:val="00873997"/>
    <w:rsid w:val="0087606F"/>
    <w:rsid w:val="008770C8"/>
    <w:rsid w:val="00877AE6"/>
    <w:rsid w:val="008812D9"/>
    <w:rsid w:val="008840F3"/>
    <w:rsid w:val="00884F4F"/>
    <w:rsid w:val="00895B29"/>
    <w:rsid w:val="00896236"/>
    <w:rsid w:val="008A1793"/>
    <w:rsid w:val="008A4FAA"/>
    <w:rsid w:val="008A695A"/>
    <w:rsid w:val="008A7EFB"/>
    <w:rsid w:val="008B1528"/>
    <w:rsid w:val="008B57CD"/>
    <w:rsid w:val="008B63DA"/>
    <w:rsid w:val="008B64B9"/>
    <w:rsid w:val="008C0353"/>
    <w:rsid w:val="008C3058"/>
    <w:rsid w:val="008E73AC"/>
    <w:rsid w:val="008F0472"/>
    <w:rsid w:val="008F2AF7"/>
    <w:rsid w:val="008F6662"/>
    <w:rsid w:val="00905EFC"/>
    <w:rsid w:val="00906899"/>
    <w:rsid w:val="0091073E"/>
    <w:rsid w:val="00910961"/>
    <w:rsid w:val="00911746"/>
    <w:rsid w:val="00920FC5"/>
    <w:rsid w:val="0092253A"/>
    <w:rsid w:val="00923784"/>
    <w:rsid w:val="00926FA8"/>
    <w:rsid w:val="009272E9"/>
    <w:rsid w:val="00930F09"/>
    <w:rsid w:val="00935E2A"/>
    <w:rsid w:val="0095025F"/>
    <w:rsid w:val="00952D78"/>
    <w:rsid w:val="00960AB1"/>
    <w:rsid w:val="00965F91"/>
    <w:rsid w:val="00970C6A"/>
    <w:rsid w:val="00971AE4"/>
    <w:rsid w:val="00975B11"/>
    <w:rsid w:val="00982D4B"/>
    <w:rsid w:val="00984F27"/>
    <w:rsid w:val="0099155E"/>
    <w:rsid w:val="00991DA7"/>
    <w:rsid w:val="00997CC6"/>
    <w:rsid w:val="009B1985"/>
    <w:rsid w:val="009B3CE2"/>
    <w:rsid w:val="009D1177"/>
    <w:rsid w:val="009D6D09"/>
    <w:rsid w:val="009D7376"/>
    <w:rsid w:val="009E38C1"/>
    <w:rsid w:val="009E472F"/>
    <w:rsid w:val="009F0074"/>
    <w:rsid w:val="009F0AFB"/>
    <w:rsid w:val="009F298D"/>
    <w:rsid w:val="009F5B18"/>
    <w:rsid w:val="009F62E9"/>
    <w:rsid w:val="00A0024B"/>
    <w:rsid w:val="00A00B29"/>
    <w:rsid w:val="00A0250E"/>
    <w:rsid w:val="00A061EA"/>
    <w:rsid w:val="00A06693"/>
    <w:rsid w:val="00A117DE"/>
    <w:rsid w:val="00A15609"/>
    <w:rsid w:val="00A15645"/>
    <w:rsid w:val="00A2131C"/>
    <w:rsid w:val="00A253EC"/>
    <w:rsid w:val="00A306EA"/>
    <w:rsid w:val="00A30E8F"/>
    <w:rsid w:val="00A3242F"/>
    <w:rsid w:val="00A34A0D"/>
    <w:rsid w:val="00A366DD"/>
    <w:rsid w:val="00A37904"/>
    <w:rsid w:val="00A4417E"/>
    <w:rsid w:val="00A51EA0"/>
    <w:rsid w:val="00A531DD"/>
    <w:rsid w:val="00A573BE"/>
    <w:rsid w:val="00A60448"/>
    <w:rsid w:val="00A61504"/>
    <w:rsid w:val="00A61D15"/>
    <w:rsid w:val="00A63BE6"/>
    <w:rsid w:val="00A706F9"/>
    <w:rsid w:val="00A723D5"/>
    <w:rsid w:val="00A75ED9"/>
    <w:rsid w:val="00A80E9B"/>
    <w:rsid w:val="00A80F81"/>
    <w:rsid w:val="00A81434"/>
    <w:rsid w:val="00A81E26"/>
    <w:rsid w:val="00A8342C"/>
    <w:rsid w:val="00A8430C"/>
    <w:rsid w:val="00A85A8D"/>
    <w:rsid w:val="00A918FC"/>
    <w:rsid w:val="00A91B88"/>
    <w:rsid w:val="00A9504C"/>
    <w:rsid w:val="00A97292"/>
    <w:rsid w:val="00AA5AF5"/>
    <w:rsid w:val="00AA7FBC"/>
    <w:rsid w:val="00AB5313"/>
    <w:rsid w:val="00AC53E4"/>
    <w:rsid w:val="00AC720B"/>
    <w:rsid w:val="00AC77FE"/>
    <w:rsid w:val="00AD16ED"/>
    <w:rsid w:val="00AE379E"/>
    <w:rsid w:val="00AF4713"/>
    <w:rsid w:val="00B00818"/>
    <w:rsid w:val="00B01A42"/>
    <w:rsid w:val="00B03410"/>
    <w:rsid w:val="00B047C1"/>
    <w:rsid w:val="00B05928"/>
    <w:rsid w:val="00B05C19"/>
    <w:rsid w:val="00B11B5B"/>
    <w:rsid w:val="00B1393D"/>
    <w:rsid w:val="00B27826"/>
    <w:rsid w:val="00B31EAF"/>
    <w:rsid w:val="00B3518F"/>
    <w:rsid w:val="00B40456"/>
    <w:rsid w:val="00B40E60"/>
    <w:rsid w:val="00B44DC5"/>
    <w:rsid w:val="00B47AAB"/>
    <w:rsid w:val="00B50E96"/>
    <w:rsid w:val="00B564E4"/>
    <w:rsid w:val="00B5679F"/>
    <w:rsid w:val="00B6163A"/>
    <w:rsid w:val="00B63FF6"/>
    <w:rsid w:val="00B65B6E"/>
    <w:rsid w:val="00B670BD"/>
    <w:rsid w:val="00B67B22"/>
    <w:rsid w:val="00B76EB5"/>
    <w:rsid w:val="00B82A14"/>
    <w:rsid w:val="00B85193"/>
    <w:rsid w:val="00B878BD"/>
    <w:rsid w:val="00B9146A"/>
    <w:rsid w:val="00B916C9"/>
    <w:rsid w:val="00B948B3"/>
    <w:rsid w:val="00B9697B"/>
    <w:rsid w:val="00BA303C"/>
    <w:rsid w:val="00BA728F"/>
    <w:rsid w:val="00BB0E41"/>
    <w:rsid w:val="00BB2F82"/>
    <w:rsid w:val="00BC0382"/>
    <w:rsid w:val="00BC21A3"/>
    <w:rsid w:val="00BD2EEE"/>
    <w:rsid w:val="00BD2FBB"/>
    <w:rsid w:val="00BD4DD4"/>
    <w:rsid w:val="00BE04B1"/>
    <w:rsid w:val="00BE08AB"/>
    <w:rsid w:val="00BE27DE"/>
    <w:rsid w:val="00BE3B85"/>
    <w:rsid w:val="00BE78CB"/>
    <w:rsid w:val="00BE7900"/>
    <w:rsid w:val="00BF29BB"/>
    <w:rsid w:val="00BF5C3C"/>
    <w:rsid w:val="00BF6DD8"/>
    <w:rsid w:val="00C030D3"/>
    <w:rsid w:val="00C112A0"/>
    <w:rsid w:val="00C12888"/>
    <w:rsid w:val="00C12B6D"/>
    <w:rsid w:val="00C1479B"/>
    <w:rsid w:val="00C17850"/>
    <w:rsid w:val="00C2316E"/>
    <w:rsid w:val="00C24573"/>
    <w:rsid w:val="00C3682F"/>
    <w:rsid w:val="00C37511"/>
    <w:rsid w:val="00C400D6"/>
    <w:rsid w:val="00C40E8E"/>
    <w:rsid w:val="00C41A7B"/>
    <w:rsid w:val="00C420EE"/>
    <w:rsid w:val="00C42C05"/>
    <w:rsid w:val="00C4435E"/>
    <w:rsid w:val="00C469CB"/>
    <w:rsid w:val="00C46B3E"/>
    <w:rsid w:val="00C56E3E"/>
    <w:rsid w:val="00C60070"/>
    <w:rsid w:val="00C60283"/>
    <w:rsid w:val="00C653FB"/>
    <w:rsid w:val="00C671BC"/>
    <w:rsid w:val="00C737EB"/>
    <w:rsid w:val="00C85833"/>
    <w:rsid w:val="00C92B59"/>
    <w:rsid w:val="00C958B6"/>
    <w:rsid w:val="00CA1525"/>
    <w:rsid w:val="00CA2404"/>
    <w:rsid w:val="00CA6D98"/>
    <w:rsid w:val="00CB0901"/>
    <w:rsid w:val="00CB6EE7"/>
    <w:rsid w:val="00CB7AB9"/>
    <w:rsid w:val="00CC1934"/>
    <w:rsid w:val="00CD131E"/>
    <w:rsid w:val="00CD2841"/>
    <w:rsid w:val="00CD4DA4"/>
    <w:rsid w:val="00CD7F14"/>
    <w:rsid w:val="00CE001F"/>
    <w:rsid w:val="00CE0B88"/>
    <w:rsid w:val="00CE30B4"/>
    <w:rsid w:val="00CF0007"/>
    <w:rsid w:val="00CF14D8"/>
    <w:rsid w:val="00CF3B64"/>
    <w:rsid w:val="00D012E3"/>
    <w:rsid w:val="00D03B7F"/>
    <w:rsid w:val="00D04883"/>
    <w:rsid w:val="00D107DF"/>
    <w:rsid w:val="00D1096F"/>
    <w:rsid w:val="00D10C19"/>
    <w:rsid w:val="00D1101E"/>
    <w:rsid w:val="00D128FE"/>
    <w:rsid w:val="00D13410"/>
    <w:rsid w:val="00D15DED"/>
    <w:rsid w:val="00D15E77"/>
    <w:rsid w:val="00D220EA"/>
    <w:rsid w:val="00D30413"/>
    <w:rsid w:val="00D416B4"/>
    <w:rsid w:val="00D4510A"/>
    <w:rsid w:val="00D4654A"/>
    <w:rsid w:val="00D47463"/>
    <w:rsid w:val="00D5153C"/>
    <w:rsid w:val="00D516DD"/>
    <w:rsid w:val="00D537FE"/>
    <w:rsid w:val="00D53CBE"/>
    <w:rsid w:val="00D572EC"/>
    <w:rsid w:val="00D6485F"/>
    <w:rsid w:val="00D74B2C"/>
    <w:rsid w:val="00D75CAF"/>
    <w:rsid w:val="00D76EF4"/>
    <w:rsid w:val="00D80DE8"/>
    <w:rsid w:val="00D81BCD"/>
    <w:rsid w:val="00D84515"/>
    <w:rsid w:val="00D85CC0"/>
    <w:rsid w:val="00D913D2"/>
    <w:rsid w:val="00D92F1E"/>
    <w:rsid w:val="00D96E6E"/>
    <w:rsid w:val="00D97E14"/>
    <w:rsid w:val="00DA1320"/>
    <w:rsid w:val="00DA3E2B"/>
    <w:rsid w:val="00DA3E5D"/>
    <w:rsid w:val="00DA4F13"/>
    <w:rsid w:val="00DA6C9B"/>
    <w:rsid w:val="00DA78DC"/>
    <w:rsid w:val="00DB0136"/>
    <w:rsid w:val="00DB1F17"/>
    <w:rsid w:val="00DB63DE"/>
    <w:rsid w:val="00DC2730"/>
    <w:rsid w:val="00DC4FD0"/>
    <w:rsid w:val="00DC6073"/>
    <w:rsid w:val="00DD5347"/>
    <w:rsid w:val="00DD6BFA"/>
    <w:rsid w:val="00DE455F"/>
    <w:rsid w:val="00DE4CBD"/>
    <w:rsid w:val="00DE4D35"/>
    <w:rsid w:val="00DE7758"/>
    <w:rsid w:val="00DF400D"/>
    <w:rsid w:val="00DF4D63"/>
    <w:rsid w:val="00DF547F"/>
    <w:rsid w:val="00DF628F"/>
    <w:rsid w:val="00E04E9D"/>
    <w:rsid w:val="00E06A88"/>
    <w:rsid w:val="00E101D2"/>
    <w:rsid w:val="00E12027"/>
    <w:rsid w:val="00E12AB7"/>
    <w:rsid w:val="00E13C2A"/>
    <w:rsid w:val="00E14354"/>
    <w:rsid w:val="00E26BBE"/>
    <w:rsid w:val="00E34B1A"/>
    <w:rsid w:val="00E35E91"/>
    <w:rsid w:val="00E4590A"/>
    <w:rsid w:val="00E463A3"/>
    <w:rsid w:val="00E51554"/>
    <w:rsid w:val="00E5253E"/>
    <w:rsid w:val="00E5450E"/>
    <w:rsid w:val="00E55C81"/>
    <w:rsid w:val="00E560B7"/>
    <w:rsid w:val="00E612F4"/>
    <w:rsid w:val="00E622A7"/>
    <w:rsid w:val="00E64359"/>
    <w:rsid w:val="00E65406"/>
    <w:rsid w:val="00E70B63"/>
    <w:rsid w:val="00E721F2"/>
    <w:rsid w:val="00E74287"/>
    <w:rsid w:val="00E7768B"/>
    <w:rsid w:val="00E808D6"/>
    <w:rsid w:val="00E810C0"/>
    <w:rsid w:val="00E81FED"/>
    <w:rsid w:val="00E82F93"/>
    <w:rsid w:val="00E94565"/>
    <w:rsid w:val="00E95EE0"/>
    <w:rsid w:val="00E96D6B"/>
    <w:rsid w:val="00E97A1C"/>
    <w:rsid w:val="00EA5959"/>
    <w:rsid w:val="00EA5EA7"/>
    <w:rsid w:val="00EB25EC"/>
    <w:rsid w:val="00EB385F"/>
    <w:rsid w:val="00EB3AB4"/>
    <w:rsid w:val="00EB4279"/>
    <w:rsid w:val="00EB6017"/>
    <w:rsid w:val="00EB705D"/>
    <w:rsid w:val="00EC511D"/>
    <w:rsid w:val="00EC6E71"/>
    <w:rsid w:val="00ED49CF"/>
    <w:rsid w:val="00ED6772"/>
    <w:rsid w:val="00EE0039"/>
    <w:rsid w:val="00EE0B6C"/>
    <w:rsid w:val="00EE30FA"/>
    <w:rsid w:val="00EE34EA"/>
    <w:rsid w:val="00EE590F"/>
    <w:rsid w:val="00EE677F"/>
    <w:rsid w:val="00EF0CD8"/>
    <w:rsid w:val="00EF40F3"/>
    <w:rsid w:val="00EF7CF0"/>
    <w:rsid w:val="00F01376"/>
    <w:rsid w:val="00F04F5C"/>
    <w:rsid w:val="00F05DEC"/>
    <w:rsid w:val="00F06357"/>
    <w:rsid w:val="00F0754B"/>
    <w:rsid w:val="00F0771D"/>
    <w:rsid w:val="00F2096D"/>
    <w:rsid w:val="00F25DB8"/>
    <w:rsid w:val="00F36C6D"/>
    <w:rsid w:val="00F41DDB"/>
    <w:rsid w:val="00F436D7"/>
    <w:rsid w:val="00F4506C"/>
    <w:rsid w:val="00F54646"/>
    <w:rsid w:val="00F618DD"/>
    <w:rsid w:val="00F61AC1"/>
    <w:rsid w:val="00F64975"/>
    <w:rsid w:val="00F65508"/>
    <w:rsid w:val="00F732C0"/>
    <w:rsid w:val="00F841C0"/>
    <w:rsid w:val="00F85381"/>
    <w:rsid w:val="00F905D7"/>
    <w:rsid w:val="00F92DF6"/>
    <w:rsid w:val="00F93219"/>
    <w:rsid w:val="00F956E7"/>
    <w:rsid w:val="00F96211"/>
    <w:rsid w:val="00F9790C"/>
    <w:rsid w:val="00FA03BE"/>
    <w:rsid w:val="00FA16F6"/>
    <w:rsid w:val="00FA234C"/>
    <w:rsid w:val="00FA2724"/>
    <w:rsid w:val="00FA3930"/>
    <w:rsid w:val="00FA55A8"/>
    <w:rsid w:val="00FB026D"/>
    <w:rsid w:val="00FB5038"/>
    <w:rsid w:val="00FC0D6E"/>
    <w:rsid w:val="00FC498F"/>
    <w:rsid w:val="00FD3074"/>
    <w:rsid w:val="00FD57B5"/>
    <w:rsid w:val="00FD7430"/>
    <w:rsid w:val="00FE28BF"/>
    <w:rsid w:val="00FE2A2F"/>
    <w:rsid w:val="00FE3C51"/>
    <w:rsid w:val="00FF0BE9"/>
    <w:rsid w:val="00FF5F90"/>
    <w:rsid w:val="00FF6C43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65B48D8-CDF2-4792-84A6-5474324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5C2617"/>
    <w:pPr>
      <w:ind w:firstLine="720"/>
    </w:pPr>
    <w:rPr>
      <w:rFonts w:ascii="Arial" w:hAnsi="Arial"/>
      <w:snapToGrid w:val="0"/>
    </w:rPr>
  </w:style>
  <w:style w:type="paragraph" w:customStyle="1" w:styleId="10">
    <w:name w:val="Без интервала1"/>
    <w:rsid w:val="007F6EB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61CD933B3283756C88292B4CB6D4005737E263B20406CE805D274BA552EE5FAF3B32EAF240B69F3A739939620916681D11AA712A0E63891CB2BPBT9G" TargetMode="External"/><Relationship Id="rId13" Type="http://schemas.openxmlformats.org/officeDocument/2006/relationships/hyperlink" Target="consultantplus://offline/ref=FD127F9F9DA6A6943CF752DD0AAEAA6B783D2F14F140CF725ADCB29CC3822E26517C2F500FC6A32BC06FC8BC6750A1C29E9E6175F92883C2V8O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27F9F9DA6A6943CF752DD0AAEAA6B783D2B15F140CF725ADCB29CC3822E26437C775C0EC3BD2AC17A9EED22V0O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1540CC2D806CF0378175DC516DBE30589E6557FFE8A8624BB6EF110EF894B7050E3BED06734CBR01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F61CD933B3283756C88292B4CB6D4005737E263A2D476AEE05D274BA552EE5FAF3B32EAF240B69F3A73A989620916681D11AA712A0E63891CB2BPBT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61CD933B3283756C88292B4CB6D4005737E263A2D4A6FEC05D274BA552EE5FAF3B32EAF240B69F3A43D9C9620916681D11AA712A0E63891CB2BPBT9G" TargetMode="External"/><Relationship Id="rId14" Type="http://schemas.openxmlformats.org/officeDocument/2006/relationships/hyperlink" Target="consultantplus://offline/ref=FD127F9F9DA6A6943CF752DD0AAEAA6B783D2B15F140CF725ADCB29CC3822E26437C775C0EC3BD2AC17A9EED22V0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421C-2488-4661-BEA2-F600DBA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27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64179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ttestova</dc:creator>
  <cp:lastModifiedBy>Маракулина</cp:lastModifiedBy>
  <cp:revision>36</cp:revision>
  <cp:lastPrinted>2020-02-27T09:03:00Z</cp:lastPrinted>
  <dcterms:created xsi:type="dcterms:W3CDTF">2020-02-03T12:25:00Z</dcterms:created>
  <dcterms:modified xsi:type="dcterms:W3CDTF">2020-02-27T09:03:00Z</dcterms:modified>
</cp:coreProperties>
</file>