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32" w:rsidRPr="0049179E" w:rsidRDefault="002E1A32" w:rsidP="00F7231D">
      <w:pPr>
        <w:jc w:val="right"/>
        <w:rPr>
          <w:sz w:val="28"/>
          <w:szCs w:val="28"/>
        </w:rPr>
      </w:pPr>
      <w:r w:rsidRPr="0049179E">
        <w:rPr>
          <w:sz w:val="28"/>
          <w:szCs w:val="28"/>
        </w:rPr>
        <w:t>П</w:t>
      </w:r>
      <w:r>
        <w:rPr>
          <w:sz w:val="28"/>
          <w:szCs w:val="28"/>
        </w:rPr>
        <w:t>РОЕКТ</w:t>
      </w:r>
    </w:p>
    <w:p w:rsidR="002E1A32" w:rsidRDefault="002E1A32" w:rsidP="00AC63C9">
      <w:pPr>
        <w:rPr>
          <w:sz w:val="28"/>
          <w:szCs w:val="28"/>
        </w:rPr>
      </w:pPr>
    </w:p>
    <w:p w:rsidR="002E1A32" w:rsidRPr="00635B81" w:rsidRDefault="002E1A32" w:rsidP="00AC63C9">
      <w:pPr>
        <w:rPr>
          <w:sz w:val="28"/>
          <w:szCs w:val="28"/>
        </w:rPr>
      </w:pPr>
    </w:p>
    <w:p w:rsidR="00AE6C98" w:rsidRDefault="00AE6C98" w:rsidP="00DF16AA">
      <w:pPr>
        <w:pStyle w:val="2"/>
        <w:tabs>
          <w:tab w:val="left" w:pos="0"/>
        </w:tabs>
        <w:rPr>
          <w:b/>
        </w:rPr>
      </w:pPr>
    </w:p>
    <w:p w:rsidR="00AE6C98" w:rsidRDefault="00AE6C98" w:rsidP="00DF16AA">
      <w:pPr>
        <w:pStyle w:val="2"/>
        <w:tabs>
          <w:tab w:val="left" w:pos="0"/>
        </w:tabs>
        <w:rPr>
          <w:b/>
        </w:rPr>
      </w:pPr>
    </w:p>
    <w:p w:rsidR="00DF16AA" w:rsidRPr="00AE6C98" w:rsidRDefault="00DF16AA" w:rsidP="00DF16AA">
      <w:pPr>
        <w:pStyle w:val="2"/>
        <w:tabs>
          <w:tab w:val="left" w:pos="0"/>
        </w:tabs>
        <w:rPr>
          <w:b/>
          <w:sz w:val="28"/>
          <w:szCs w:val="28"/>
        </w:rPr>
      </w:pPr>
      <w:r w:rsidRPr="00AE6C98">
        <w:rPr>
          <w:b/>
          <w:sz w:val="28"/>
          <w:szCs w:val="28"/>
        </w:rPr>
        <w:t>АДМИНИСТРАЦИЯ КОСТРОМСКОЙ ОБЛАСТИ</w:t>
      </w:r>
    </w:p>
    <w:p w:rsidR="00DF16AA" w:rsidRPr="00DF16AA" w:rsidRDefault="00DF16AA" w:rsidP="005C0CF9">
      <w:pPr>
        <w:pStyle w:val="1"/>
        <w:tabs>
          <w:tab w:val="left" w:pos="0"/>
        </w:tabs>
        <w:rPr>
          <w:sz w:val="32"/>
        </w:rPr>
      </w:pPr>
    </w:p>
    <w:p w:rsidR="002E1A32" w:rsidRPr="00AE6C98" w:rsidRDefault="002E1A32" w:rsidP="005C0CF9">
      <w:pPr>
        <w:pStyle w:val="1"/>
        <w:tabs>
          <w:tab w:val="left" w:pos="0"/>
        </w:tabs>
        <w:rPr>
          <w:sz w:val="32"/>
        </w:rPr>
      </w:pPr>
      <w:r w:rsidRPr="00AE6C98">
        <w:rPr>
          <w:sz w:val="32"/>
        </w:rPr>
        <w:t>ПОСТАНОВЛЕНИЕ</w:t>
      </w:r>
    </w:p>
    <w:p w:rsidR="002E1A32" w:rsidRPr="005C0CF9" w:rsidRDefault="002E1A32" w:rsidP="005C0CF9"/>
    <w:p w:rsidR="002E1A32" w:rsidRDefault="002E1A32" w:rsidP="009F2999">
      <w:pPr>
        <w:widowControl w:val="0"/>
        <w:tabs>
          <w:tab w:val="left" w:pos="0"/>
        </w:tabs>
        <w:autoSpaceDE w:val="0"/>
        <w:autoSpaceDN w:val="0"/>
        <w:adjustRightInd w:val="0"/>
        <w:spacing w:line="240" w:lineRule="atLeast"/>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w:t>
      </w:r>
      <w:r w:rsidRPr="006B4DC9">
        <w:rPr>
          <w:rFonts w:ascii="Times New Roman CYR" w:hAnsi="Times New Roman CYR" w:cs="Times New Roman CYR"/>
          <w:color w:val="000000"/>
          <w:sz w:val="28"/>
          <w:szCs w:val="28"/>
        </w:rPr>
        <w:t>___</w:t>
      </w:r>
      <w:r>
        <w:rPr>
          <w:rFonts w:ascii="Times New Roman CYR" w:hAnsi="Times New Roman CYR" w:cs="Times New Roman CYR"/>
          <w:color w:val="000000"/>
          <w:sz w:val="28"/>
          <w:szCs w:val="28"/>
        </w:rPr>
        <w:t>»</w:t>
      </w:r>
      <w:r w:rsidRPr="006B4DC9">
        <w:rPr>
          <w:rFonts w:ascii="Times New Roman CYR" w:hAnsi="Times New Roman CYR" w:cs="Times New Roman CYR"/>
          <w:color w:val="000000"/>
          <w:sz w:val="28"/>
          <w:szCs w:val="28"/>
        </w:rPr>
        <w:t xml:space="preserve"> ________ 20</w:t>
      </w:r>
      <w:r w:rsidR="00F43BA7">
        <w:rPr>
          <w:rFonts w:ascii="Times New Roman CYR" w:hAnsi="Times New Roman CYR" w:cs="Times New Roman CYR"/>
          <w:color w:val="000000"/>
          <w:sz w:val="28"/>
          <w:szCs w:val="28"/>
        </w:rPr>
        <w:t>19</w:t>
      </w:r>
      <w:r w:rsidRPr="006B4DC9">
        <w:rPr>
          <w:rFonts w:ascii="Times New Roman CYR" w:hAnsi="Times New Roman CYR" w:cs="Times New Roman CYR"/>
          <w:color w:val="000000"/>
          <w:sz w:val="28"/>
          <w:szCs w:val="28"/>
        </w:rPr>
        <w:t xml:space="preserve"> г. № __</w:t>
      </w:r>
      <w:r w:rsidR="00DF16AA">
        <w:rPr>
          <w:rFonts w:ascii="Times New Roman CYR" w:hAnsi="Times New Roman CYR" w:cs="Times New Roman CYR"/>
          <w:color w:val="000000"/>
          <w:sz w:val="28"/>
          <w:szCs w:val="28"/>
        </w:rPr>
        <w:t>__</w:t>
      </w:r>
      <w:r w:rsidRPr="006B4DC9">
        <w:rPr>
          <w:rFonts w:ascii="Times New Roman CYR" w:hAnsi="Times New Roman CYR" w:cs="Times New Roman CYR"/>
          <w:color w:val="000000"/>
          <w:sz w:val="28"/>
          <w:szCs w:val="28"/>
        </w:rPr>
        <w:t>_</w:t>
      </w:r>
    </w:p>
    <w:p w:rsidR="002E1A32" w:rsidRDefault="002E1A32" w:rsidP="009F2999">
      <w:pPr>
        <w:widowControl w:val="0"/>
        <w:tabs>
          <w:tab w:val="left" w:pos="0"/>
        </w:tabs>
        <w:autoSpaceDE w:val="0"/>
        <w:autoSpaceDN w:val="0"/>
        <w:adjustRightInd w:val="0"/>
        <w:spacing w:line="240" w:lineRule="atLeast"/>
        <w:jc w:val="center"/>
        <w:rPr>
          <w:rFonts w:ascii="Times New Roman CYR" w:hAnsi="Times New Roman CYR" w:cs="Times New Roman CYR"/>
          <w:color w:val="000000"/>
          <w:sz w:val="28"/>
          <w:szCs w:val="28"/>
        </w:rPr>
      </w:pPr>
    </w:p>
    <w:p w:rsidR="002E1A32" w:rsidRPr="006B4DC9" w:rsidRDefault="002E1A32" w:rsidP="009F2999">
      <w:pPr>
        <w:widowControl w:val="0"/>
        <w:tabs>
          <w:tab w:val="left" w:pos="0"/>
        </w:tabs>
        <w:autoSpaceDE w:val="0"/>
        <w:autoSpaceDN w:val="0"/>
        <w:adjustRightInd w:val="0"/>
        <w:spacing w:line="240" w:lineRule="atLeast"/>
        <w:jc w:val="center"/>
        <w:rPr>
          <w:rFonts w:ascii="Times New Roman CYR" w:hAnsi="Times New Roman CYR" w:cs="Times New Roman CYR"/>
          <w:color w:val="000000"/>
          <w:sz w:val="28"/>
          <w:szCs w:val="28"/>
        </w:rPr>
      </w:pPr>
      <w:r w:rsidRPr="006B4DC9">
        <w:rPr>
          <w:rFonts w:ascii="Times New Roman CYR" w:hAnsi="Times New Roman CYR" w:cs="Times New Roman CYR"/>
          <w:color w:val="000000"/>
          <w:sz w:val="28"/>
          <w:szCs w:val="28"/>
        </w:rPr>
        <w:t>г.</w:t>
      </w:r>
      <w:r w:rsidR="00B3091B">
        <w:rPr>
          <w:rFonts w:ascii="Times New Roman CYR" w:hAnsi="Times New Roman CYR" w:cs="Times New Roman CYR"/>
          <w:color w:val="000000"/>
          <w:sz w:val="28"/>
          <w:szCs w:val="28"/>
        </w:rPr>
        <w:t> </w:t>
      </w:r>
      <w:r w:rsidRPr="006B4DC9">
        <w:rPr>
          <w:rFonts w:ascii="Times New Roman CYR" w:hAnsi="Times New Roman CYR" w:cs="Times New Roman CYR"/>
          <w:color w:val="000000"/>
          <w:sz w:val="28"/>
          <w:szCs w:val="28"/>
        </w:rPr>
        <w:t>Кострома</w:t>
      </w:r>
    </w:p>
    <w:p w:rsidR="002E1A32" w:rsidRDefault="002E1A32" w:rsidP="00AC63C9">
      <w:pPr>
        <w:keepNext/>
        <w:keepLines/>
        <w:autoSpaceDE w:val="0"/>
        <w:autoSpaceDN w:val="0"/>
        <w:adjustRightInd w:val="0"/>
        <w:jc w:val="center"/>
        <w:rPr>
          <w:b/>
          <w:bCs/>
          <w:color w:val="000000"/>
          <w:sz w:val="28"/>
          <w:szCs w:val="28"/>
        </w:rPr>
      </w:pPr>
    </w:p>
    <w:p w:rsidR="00B3091B" w:rsidRDefault="00B3091B" w:rsidP="00AC63C9">
      <w:pPr>
        <w:keepNext/>
        <w:keepLines/>
        <w:autoSpaceDE w:val="0"/>
        <w:autoSpaceDN w:val="0"/>
        <w:adjustRightInd w:val="0"/>
        <w:jc w:val="center"/>
        <w:rPr>
          <w:b/>
          <w:bCs/>
          <w:color w:val="000000"/>
          <w:sz w:val="28"/>
          <w:szCs w:val="28"/>
        </w:rPr>
      </w:pPr>
    </w:p>
    <w:p w:rsidR="002E1A32" w:rsidRDefault="00540C7D" w:rsidP="00D26C79">
      <w:pPr>
        <w:pStyle w:val="ConsPlusNonformat"/>
        <w:widowContro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w:t>
      </w:r>
      <w:r w:rsidR="002E1A32">
        <w:rPr>
          <w:rFonts w:ascii="Times New Roman" w:hAnsi="Times New Roman" w:cs="Times New Roman"/>
          <w:b/>
          <w:bCs/>
          <w:color w:val="000000"/>
          <w:sz w:val="28"/>
          <w:szCs w:val="28"/>
        </w:rPr>
        <w:t xml:space="preserve"> проведении </w:t>
      </w:r>
      <w:r w:rsidR="0075383E" w:rsidRPr="008338B6">
        <w:rPr>
          <w:rFonts w:ascii="Times New Roman" w:hAnsi="Times New Roman" w:cs="Times New Roman"/>
          <w:b/>
          <w:bCs/>
          <w:color w:val="000000"/>
          <w:sz w:val="28"/>
          <w:szCs w:val="28"/>
        </w:rPr>
        <w:t>областного конкурса</w:t>
      </w:r>
      <w:r w:rsidR="0075383E">
        <w:rPr>
          <w:rFonts w:ascii="Times New Roman" w:hAnsi="Times New Roman" w:cs="Times New Roman"/>
          <w:b/>
          <w:bCs/>
          <w:color w:val="000000"/>
          <w:sz w:val="28"/>
          <w:szCs w:val="28"/>
        </w:rPr>
        <w:br/>
      </w:r>
      <w:r w:rsidR="0075383E" w:rsidRPr="000308EF">
        <w:rPr>
          <w:rFonts w:ascii="Times New Roman" w:hAnsi="Times New Roman" w:cs="Times New Roman"/>
          <w:b/>
          <w:bCs/>
          <w:color w:val="000000"/>
          <w:sz w:val="28"/>
          <w:szCs w:val="28"/>
        </w:rPr>
        <w:t>«Лучший наставник Костромской области»</w:t>
      </w:r>
    </w:p>
    <w:p w:rsidR="002E1A32" w:rsidRDefault="002E1A32" w:rsidP="00B47B1D">
      <w:pPr>
        <w:pStyle w:val="ConsPlusNonformat"/>
        <w:widowControl/>
        <w:jc w:val="both"/>
        <w:rPr>
          <w:rFonts w:ascii="Times New Roman" w:hAnsi="Times New Roman" w:cs="Times New Roman"/>
          <w:b/>
          <w:bCs/>
          <w:color w:val="000000"/>
          <w:sz w:val="28"/>
          <w:szCs w:val="28"/>
        </w:rPr>
      </w:pPr>
    </w:p>
    <w:p w:rsidR="00F43BA7" w:rsidRDefault="0093630F" w:rsidP="00F43BA7">
      <w:pPr>
        <w:shd w:val="clear" w:color="auto" w:fill="FFFFFF"/>
        <w:ind w:firstLine="708"/>
        <w:jc w:val="both"/>
        <w:rPr>
          <w:sz w:val="28"/>
          <w:szCs w:val="28"/>
        </w:rPr>
      </w:pPr>
      <w:r w:rsidRPr="0093630F">
        <w:rPr>
          <w:sz w:val="28"/>
          <w:szCs w:val="28"/>
        </w:rPr>
        <w:t xml:space="preserve">В целях </w:t>
      </w:r>
      <w:r w:rsidRPr="00EC4027">
        <w:rPr>
          <w:sz w:val="28"/>
          <w:szCs w:val="28"/>
        </w:rPr>
        <w:t>развити</w:t>
      </w:r>
      <w:r>
        <w:rPr>
          <w:sz w:val="28"/>
          <w:szCs w:val="28"/>
        </w:rPr>
        <w:t>я</w:t>
      </w:r>
      <w:r w:rsidR="00A9081C">
        <w:rPr>
          <w:sz w:val="28"/>
          <w:szCs w:val="28"/>
        </w:rPr>
        <w:t xml:space="preserve"> </w:t>
      </w:r>
      <w:r>
        <w:rPr>
          <w:sz w:val="28"/>
          <w:szCs w:val="28"/>
        </w:rPr>
        <w:t xml:space="preserve">движения </w:t>
      </w:r>
      <w:r w:rsidRPr="00EC4027">
        <w:rPr>
          <w:sz w:val="28"/>
          <w:szCs w:val="28"/>
        </w:rPr>
        <w:t>наставничества и тиражировани</w:t>
      </w:r>
      <w:r>
        <w:rPr>
          <w:sz w:val="28"/>
          <w:szCs w:val="28"/>
        </w:rPr>
        <w:t>я</w:t>
      </w:r>
      <w:r w:rsidR="000069AB">
        <w:rPr>
          <w:sz w:val="28"/>
          <w:szCs w:val="28"/>
        </w:rPr>
        <w:t xml:space="preserve"> практик наставничества </w:t>
      </w:r>
      <w:r w:rsidRPr="00EC4027">
        <w:rPr>
          <w:sz w:val="28"/>
          <w:szCs w:val="28"/>
        </w:rPr>
        <w:t>в Костромской области, повышени</w:t>
      </w:r>
      <w:r>
        <w:rPr>
          <w:sz w:val="28"/>
          <w:szCs w:val="28"/>
        </w:rPr>
        <w:t>я</w:t>
      </w:r>
      <w:r w:rsidRPr="00EC4027">
        <w:rPr>
          <w:sz w:val="28"/>
          <w:szCs w:val="28"/>
        </w:rPr>
        <w:t xml:space="preserve"> социального статуса наставника, признани</w:t>
      </w:r>
      <w:r>
        <w:rPr>
          <w:sz w:val="28"/>
          <w:szCs w:val="28"/>
        </w:rPr>
        <w:t>я</w:t>
      </w:r>
      <w:r w:rsidRPr="00EC4027">
        <w:rPr>
          <w:sz w:val="28"/>
          <w:szCs w:val="28"/>
        </w:rPr>
        <w:t xml:space="preserve"> роли, места в обществе и возможности его системного поощрения</w:t>
      </w:r>
    </w:p>
    <w:p w:rsidR="002E1A32" w:rsidRPr="00FE114D" w:rsidRDefault="00F43BA7" w:rsidP="00F43BA7">
      <w:pPr>
        <w:shd w:val="clear" w:color="auto" w:fill="FFFFFF"/>
        <w:ind w:firstLine="708"/>
        <w:jc w:val="both"/>
        <w:rPr>
          <w:bCs/>
          <w:sz w:val="28"/>
          <w:szCs w:val="28"/>
        </w:rPr>
      </w:pPr>
      <w:r>
        <w:rPr>
          <w:sz w:val="28"/>
          <w:szCs w:val="28"/>
        </w:rPr>
        <w:t>а</w:t>
      </w:r>
      <w:r>
        <w:rPr>
          <w:bCs/>
          <w:sz w:val="28"/>
          <w:szCs w:val="28"/>
        </w:rPr>
        <w:t xml:space="preserve">дминистрация Костромской области </w:t>
      </w:r>
      <w:r w:rsidR="002E1A32" w:rsidRPr="00FE114D">
        <w:rPr>
          <w:bCs/>
          <w:sz w:val="28"/>
          <w:szCs w:val="28"/>
        </w:rPr>
        <w:t>ПОСТАНОВЛЯ</w:t>
      </w:r>
      <w:r>
        <w:rPr>
          <w:bCs/>
          <w:sz w:val="28"/>
          <w:szCs w:val="28"/>
        </w:rPr>
        <w:t>ЕТ</w:t>
      </w:r>
      <w:r w:rsidR="002E1A32" w:rsidRPr="00FE114D">
        <w:rPr>
          <w:bCs/>
          <w:sz w:val="28"/>
          <w:szCs w:val="28"/>
        </w:rPr>
        <w:t xml:space="preserve">: </w:t>
      </w:r>
    </w:p>
    <w:p w:rsidR="00F43BA7" w:rsidRDefault="00B3091B" w:rsidP="00B3091B">
      <w:pPr>
        <w:pStyle w:val="ab"/>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F43BA7">
        <w:rPr>
          <w:rFonts w:ascii="Times New Roman" w:hAnsi="Times New Roman" w:cs="Times New Roman"/>
          <w:sz w:val="28"/>
          <w:szCs w:val="28"/>
          <w:lang w:eastAsia="ru-RU"/>
        </w:rPr>
        <w:t>Проводить ежегодно областной конкурс «</w:t>
      </w:r>
      <w:bookmarkStart w:id="0" w:name="_GoBack"/>
      <w:bookmarkEnd w:id="0"/>
      <w:r w:rsidR="00F43BA7" w:rsidRPr="0093630F">
        <w:rPr>
          <w:rFonts w:ascii="Times New Roman" w:hAnsi="Times New Roman" w:cs="Times New Roman"/>
          <w:bCs/>
          <w:color w:val="000000"/>
          <w:sz w:val="28"/>
          <w:szCs w:val="28"/>
        </w:rPr>
        <w:t>Лучший наставник Костромской области</w:t>
      </w:r>
      <w:r w:rsidR="00F43BA7" w:rsidRPr="0093630F">
        <w:rPr>
          <w:rFonts w:ascii="Times New Roman" w:hAnsi="Times New Roman" w:cs="Times New Roman"/>
          <w:sz w:val="28"/>
          <w:szCs w:val="28"/>
          <w:lang w:eastAsia="ru-RU"/>
        </w:rPr>
        <w:t>»</w:t>
      </w:r>
      <w:r w:rsidR="00383177">
        <w:rPr>
          <w:rFonts w:ascii="Times New Roman" w:hAnsi="Times New Roman" w:cs="Times New Roman"/>
          <w:sz w:val="28"/>
          <w:szCs w:val="28"/>
          <w:lang w:eastAsia="ru-RU"/>
        </w:rPr>
        <w:t>.</w:t>
      </w:r>
    </w:p>
    <w:p w:rsidR="00376040" w:rsidRDefault="002E1A32" w:rsidP="00C22922">
      <w:pPr>
        <w:pStyle w:val="ab"/>
        <w:numPr>
          <w:ilvl w:val="0"/>
          <w:numId w:val="5"/>
        </w:numPr>
        <w:tabs>
          <w:tab w:val="left" w:pos="993"/>
        </w:tabs>
        <w:autoSpaceDE w:val="0"/>
        <w:autoSpaceDN w:val="0"/>
        <w:adjustRightInd w:val="0"/>
        <w:ind w:left="0" w:firstLine="709"/>
        <w:jc w:val="both"/>
        <w:rPr>
          <w:rFonts w:ascii="Times New Roman" w:hAnsi="Times New Roman" w:cs="Times New Roman"/>
          <w:sz w:val="28"/>
          <w:szCs w:val="28"/>
        </w:rPr>
      </w:pPr>
      <w:r w:rsidRPr="00383177">
        <w:rPr>
          <w:rFonts w:ascii="Times New Roman" w:hAnsi="Times New Roman" w:cs="Times New Roman"/>
          <w:sz w:val="28"/>
          <w:szCs w:val="28"/>
          <w:lang w:eastAsia="ru-RU"/>
        </w:rPr>
        <w:t>Утвердить</w:t>
      </w:r>
      <w:r w:rsidR="00376040">
        <w:rPr>
          <w:rFonts w:ascii="Times New Roman" w:hAnsi="Times New Roman" w:cs="Times New Roman"/>
          <w:sz w:val="28"/>
          <w:szCs w:val="28"/>
          <w:lang w:eastAsia="ru-RU"/>
        </w:rPr>
        <w:t>:</w:t>
      </w:r>
    </w:p>
    <w:p w:rsidR="00383177" w:rsidRDefault="00376040" w:rsidP="00376040">
      <w:pPr>
        <w:pStyle w:val="ab"/>
        <w:tabs>
          <w:tab w:val="left" w:pos="993"/>
        </w:tabs>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83177" w:rsidRPr="00383177">
        <w:rPr>
          <w:rFonts w:ascii="Times New Roman" w:hAnsi="Times New Roman" w:cs="Times New Roman"/>
          <w:sz w:val="28"/>
          <w:szCs w:val="28"/>
          <w:lang w:eastAsia="ru-RU"/>
        </w:rPr>
        <w:t xml:space="preserve"> </w:t>
      </w:r>
      <w:r w:rsidR="0093630F" w:rsidRPr="00383177">
        <w:rPr>
          <w:rFonts w:ascii="Times New Roman" w:hAnsi="Times New Roman" w:cs="Times New Roman"/>
          <w:sz w:val="28"/>
          <w:szCs w:val="28"/>
          <w:lang w:eastAsia="ru-RU"/>
        </w:rPr>
        <w:t xml:space="preserve">положение о проведении </w:t>
      </w:r>
      <w:r w:rsidR="002E1A32" w:rsidRPr="00383177">
        <w:rPr>
          <w:rFonts w:ascii="Times New Roman" w:hAnsi="Times New Roman" w:cs="Times New Roman"/>
          <w:sz w:val="28"/>
          <w:szCs w:val="28"/>
          <w:lang w:eastAsia="ru-RU"/>
        </w:rPr>
        <w:t>областного конкурса «</w:t>
      </w:r>
      <w:r w:rsidR="0093630F" w:rsidRPr="00383177">
        <w:rPr>
          <w:rFonts w:ascii="Times New Roman" w:hAnsi="Times New Roman" w:cs="Times New Roman"/>
          <w:bCs/>
          <w:color w:val="000000"/>
          <w:sz w:val="28"/>
          <w:szCs w:val="28"/>
        </w:rPr>
        <w:t>Лучший наставник Костромской области</w:t>
      </w:r>
      <w:r w:rsidR="002E1A32" w:rsidRPr="00383177">
        <w:rPr>
          <w:rFonts w:ascii="Times New Roman" w:hAnsi="Times New Roman" w:cs="Times New Roman"/>
          <w:sz w:val="28"/>
          <w:szCs w:val="28"/>
          <w:lang w:eastAsia="ru-RU"/>
        </w:rPr>
        <w:t>»</w:t>
      </w:r>
      <w:r w:rsidRPr="003760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согласно </w:t>
      </w:r>
      <w:r w:rsidRPr="0093630F">
        <w:rPr>
          <w:rFonts w:ascii="Times New Roman" w:hAnsi="Times New Roman" w:cs="Times New Roman"/>
          <w:sz w:val="28"/>
          <w:szCs w:val="28"/>
          <w:lang w:eastAsia="ru-RU"/>
        </w:rPr>
        <w:t>приложени</w:t>
      </w:r>
      <w:r>
        <w:rPr>
          <w:rFonts w:ascii="Times New Roman" w:hAnsi="Times New Roman" w:cs="Times New Roman"/>
          <w:sz w:val="28"/>
          <w:szCs w:val="28"/>
          <w:lang w:eastAsia="ru-RU"/>
        </w:rPr>
        <w:t>ю № 1 к настоящему постановлению;</w:t>
      </w:r>
    </w:p>
    <w:p w:rsidR="00376040" w:rsidRPr="00383177" w:rsidRDefault="00B3091B" w:rsidP="00376040">
      <w:pPr>
        <w:pStyle w:val="ab"/>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w:t>
      </w:r>
      <w:r w:rsidR="00376040">
        <w:rPr>
          <w:rFonts w:ascii="Times New Roman" w:hAnsi="Times New Roman" w:cs="Times New Roman"/>
          <w:sz w:val="28"/>
          <w:szCs w:val="28"/>
          <w:lang w:eastAsia="ru-RU"/>
        </w:rPr>
        <w:t xml:space="preserve">состав Экспертного совета согласно </w:t>
      </w:r>
      <w:r w:rsidR="00376040" w:rsidRPr="0093630F">
        <w:rPr>
          <w:rFonts w:ascii="Times New Roman" w:hAnsi="Times New Roman" w:cs="Times New Roman"/>
          <w:sz w:val="28"/>
          <w:szCs w:val="28"/>
          <w:lang w:eastAsia="ru-RU"/>
        </w:rPr>
        <w:t>приложени</w:t>
      </w:r>
      <w:r w:rsidR="00376040">
        <w:rPr>
          <w:rFonts w:ascii="Times New Roman" w:hAnsi="Times New Roman" w:cs="Times New Roman"/>
          <w:sz w:val="28"/>
          <w:szCs w:val="28"/>
          <w:lang w:eastAsia="ru-RU"/>
        </w:rPr>
        <w:t>ю № 2 к настоящему постановлению.</w:t>
      </w:r>
    </w:p>
    <w:p w:rsidR="002E1A32" w:rsidRPr="00383177" w:rsidRDefault="002E1A32" w:rsidP="00376040">
      <w:pPr>
        <w:pStyle w:val="ab"/>
        <w:numPr>
          <w:ilvl w:val="0"/>
          <w:numId w:val="5"/>
        </w:numPr>
        <w:tabs>
          <w:tab w:val="left" w:pos="993"/>
        </w:tabs>
        <w:autoSpaceDE w:val="0"/>
        <w:autoSpaceDN w:val="0"/>
        <w:adjustRightInd w:val="0"/>
        <w:ind w:left="0" w:firstLine="709"/>
        <w:jc w:val="both"/>
        <w:rPr>
          <w:rFonts w:ascii="Times New Roman" w:hAnsi="Times New Roman" w:cs="Times New Roman"/>
          <w:sz w:val="28"/>
          <w:szCs w:val="28"/>
        </w:rPr>
      </w:pPr>
      <w:r w:rsidRPr="00383177">
        <w:rPr>
          <w:rFonts w:ascii="Times New Roman" w:hAnsi="Times New Roman" w:cs="Times New Roman"/>
          <w:sz w:val="28"/>
          <w:szCs w:val="28"/>
        </w:rPr>
        <w:t>Настоящее постановление вступает в силу со дня его официального опубликования</w:t>
      </w:r>
      <w:r w:rsidRPr="00383177">
        <w:rPr>
          <w:rFonts w:ascii="Times New Roman" w:hAnsi="Times New Roman" w:cs="Times New Roman"/>
          <w:bCs/>
          <w:sz w:val="28"/>
          <w:szCs w:val="28"/>
        </w:rPr>
        <w:t>.</w:t>
      </w:r>
    </w:p>
    <w:p w:rsidR="002E1A32" w:rsidRPr="00383177" w:rsidRDefault="002E1A32" w:rsidP="00AC63C9">
      <w:pPr>
        <w:pStyle w:val="ConsPlusNormal"/>
        <w:widowControl/>
        <w:ind w:firstLine="0"/>
        <w:jc w:val="both"/>
        <w:rPr>
          <w:rFonts w:ascii="Times New Roman" w:hAnsi="Times New Roman" w:cs="Times New Roman"/>
          <w:sz w:val="28"/>
          <w:szCs w:val="28"/>
        </w:rPr>
      </w:pPr>
    </w:p>
    <w:p w:rsidR="002E1A32" w:rsidRDefault="002E1A32" w:rsidP="00AC63C9">
      <w:pPr>
        <w:pStyle w:val="ConsPlusNormal"/>
        <w:widowControl/>
        <w:ind w:firstLine="0"/>
        <w:jc w:val="both"/>
        <w:rPr>
          <w:rFonts w:ascii="Times New Roman" w:hAnsi="Times New Roman" w:cs="Times New Roman"/>
          <w:sz w:val="28"/>
          <w:szCs w:val="28"/>
        </w:rPr>
      </w:pPr>
    </w:p>
    <w:p w:rsidR="00525981" w:rsidRDefault="002E1A32" w:rsidP="00AE6C98">
      <w:pPr>
        <w:pStyle w:val="ConsPlusNormal"/>
        <w:widowControl/>
        <w:ind w:firstLine="0"/>
        <w:jc w:val="both"/>
        <w:rPr>
          <w:rFonts w:ascii="Times New Roman" w:hAnsi="Times New Roman" w:cs="Times New Roman"/>
          <w:sz w:val="28"/>
          <w:szCs w:val="28"/>
        </w:rPr>
      </w:pPr>
      <w:r w:rsidRPr="00C81F77">
        <w:rPr>
          <w:rFonts w:ascii="Times New Roman" w:hAnsi="Times New Roman" w:cs="Times New Roman"/>
          <w:sz w:val="28"/>
          <w:szCs w:val="28"/>
        </w:rPr>
        <w:t>Губернатор области</w:t>
      </w:r>
      <w:r w:rsidR="00AA1D4F">
        <w:rPr>
          <w:rFonts w:ascii="Times New Roman" w:hAnsi="Times New Roman" w:cs="Times New Roman"/>
          <w:sz w:val="28"/>
          <w:szCs w:val="28"/>
        </w:rPr>
        <w:t xml:space="preserve">                                                                         </w:t>
      </w:r>
      <w:r>
        <w:rPr>
          <w:rFonts w:ascii="Times New Roman" w:hAnsi="Times New Roman" w:cs="Times New Roman"/>
          <w:sz w:val="28"/>
          <w:szCs w:val="28"/>
        </w:rPr>
        <w:t>С. Ситников</w:t>
      </w: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AE6C98">
      <w:pPr>
        <w:pStyle w:val="ConsPlusNormal"/>
        <w:widowControl/>
        <w:ind w:firstLine="0"/>
        <w:jc w:val="both"/>
        <w:rPr>
          <w:rFonts w:ascii="Times New Roman" w:hAnsi="Times New Roman" w:cs="Times New Roman"/>
          <w:sz w:val="28"/>
          <w:szCs w:val="28"/>
        </w:rPr>
      </w:pPr>
    </w:p>
    <w:p w:rsidR="00844108" w:rsidRDefault="00844108" w:rsidP="00844108">
      <w:pPr>
        <w:pStyle w:val="ConsPlusNonformat"/>
        <w:widowControl/>
        <w:ind w:left="4678"/>
        <w:jc w:val="center"/>
        <w:rPr>
          <w:rFonts w:ascii="Times New Roman" w:hAnsi="Times New Roman" w:cs="Times New Roman"/>
          <w:bCs/>
          <w:color w:val="000000"/>
          <w:sz w:val="28"/>
          <w:szCs w:val="28"/>
        </w:rPr>
      </w:pPr>
      <w:r w:rsidRPr="008338B6">
        <w:rPr>
          <w:rFonts w:ascii="Times New Roman" w:hAnsi="Times New Roman" w:cs="Times New Roman"/>
          <w:bCs/>
          <w:color w:val="000000"/>
          <w:sz w:val="28"/>
          <w:szCs w:val="28"/>
        </w:rPr>
        <w:lastRenderedPageBreak/>
        <w:t>Приложение</w:t>
      </w:r>
      <w:r>
        <w:rPr>
          <w:rFonts w:ascii="Times New Roman" w:hAnsi="Times New Roman" w:cs="Times New Roman"/>
          <w:bCs/>
          <w:color w:val="000000"/>
          <w:sz w:val="28"/>
          <w:szCs w:val="28"/>
        </w:rPr>
        <w:t xml:space="preserve"> № 1</w:t>
      </w:r>
    </w:p>
    <w:p w:rsidR="00844108" w:rsidRPr="0094600D" w:rsidRDefault="00844108" w:rsidP="00844108">
      <w:pPr>
        <w:pStyle w:val="ConsPlusNonformat"/>
        <w:widowControl/>
        <w:ind w:left="4678"/>
        <w:jc w:val="center"/>
        <w:rPr>
          <w:rFonts w:ascii="Times New Roman" w:hAnsi="Times New Roman" w:cs="Times New Roman"/>
          <w:bCs/>
          <w:color w:val="000000"/>
          <w:sz w:val="28"/>
          <w:szCs w:val="28"/>
        </w:rPr>
      </w:pPr>
    </w:p>
    <w:p w:rsidR="00844108" w:rsidRDefault="00844108" w:rsidP="00844108">
      <w:pPr>
        <w:pStyle w:val="ConsPlusNonformat"/>
        <w:widowControl/>
        <w:ind w:left="4678"/>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УТВЕРЖДЕНО</w:t>
      </w:r>
    </w:p>
    <w:p w:rsidR="00844108" w:rsidRPr="008338B6" w:rsidRDefault="00844108" w:rsidP="00844108">
      <w:pPr>
        <w:pStyle w:val="ConsPlusNonformat"/>
        <w:widowControl/>
        <w:ind w:left="4678"/>
        <w:jc w:val="center"/>
        <w:rPr>
          <w:rFonts w:ascii="Times New Roman" w:hAnsi="Times New Roman" w:cs="Times New Roman"/>
          <w:bCs/>
          <w:color w:val="000000"/>
          <w:sz w:val="28"/>
          <w:szCs w:val="28"/>
        </w:rPr>
      </w:pPr>
      <w:r w:rsidRPr="008338B6">
        <w:rPr>
          <w:rFonts w:ascii="Times New Roman" w:hAnsi="Times New Roman" w:cs="Times New Roman"/>
          <w:bCs/>
          <w:color w:val="000000"/>
          <w:sz w:val="28"/>
          <w:szCs w:val="28"/>
        </w:rPr>
        <w:t>постановлени</w:t>
      </w:r>
      <w:r>
        <w:rPr>
          <w:rFonts w:ascii="Times New Roman" w:hAnsi="Times New Roman" w:cs="Times New Roman"/>
          <w:bCs/>
          <w:color w:val="000000"/>
          <w:sz w:val="28"/>
          <w:szCs w:val="28"/>
        </w:rPr>
        <w:t>ем</w:t>
      </w:r>
      <w:r w:rsidRPr="008338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администрации </w:t>
      </w:r>
      <w:r w:rsidRPr="008338B6">
        <w:rPr>
          <w:rFonts w:ascii="Times New Roman" w:hAnsi="Times New Roman" w:cs="Times New Roman"/>
          <w:bCs/>
          <w:color w:val="000000"/>
          <w:sz w:val="28"/>
          <w:szCs w:val="28"/>
        </w:rPr>
        <w:t xml:space="preserve">Костромской области </w:t>
      </w:r>
      <w:r>
        <w:rPr>
          <w:rFonts w:ascii="Times New Roman" w:hAnsi="Times New Roman" w:cs="Times New Roman"/>
          <w:bCs/>
          <w:color w:val="000000"/>
          <w:sz w:val="28"/>
          <w:szCs w:val="28"/>
        </w:rPr>
        <w:br/>
      </w:r>
      <w:r w:rsidRPr="008338B6">
        <w:rPr>
          <w:rFonts w:ascii="Times New Roman" w:hAnsi="Times New Roman" w:cs="Times New Roman"/>
          <w:bCs/>
          <w:color w:val="000000"/>
          <w:sz w:val="28"/>
          <w:szCs w:val="28"/>
        </w:rPr>
        <w:t>от «</w:t>
      </w:r>
      <w:r>
        <w:rPr>
          <w:rFonts w:ascii="Times New Roman" w:hAnsi="Times New Roman" w:cs="Times New Roman"/>
          <w:bCs/>
          <w:color w:val="000000"/>
          <w:sz w:val="28"/>
          <w:szCs w:val="28"/>
        </w:rPr>
        <w:t>__</w:t>
      </w:r>
      <w:r w:rsidRPr="008338B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FF5BD9">
        <w:rPr>
          <w:rFonts w:ascii="Times New Roman" w:hAnsi="Times New Roman" w:cs="Times New Roman"/>
          <w:bCs/>
          <w:color w:val="000000"/>
          <w:sz w:val="28"/>
          <w:szCs w:val="28"/>
        </w:rPr>
        <w:t xml:space="preserve">________ </w:t>
      </w:r>
      <w:r>
        <w:rPr>
          <w:rFonts w:ascii="Times New Roman" w:hAnsi="Times New Roman" w:cs="Times New Roman"/>
          <w:bCs/>
          <w:color w:val="000000"/>
          <w:sz w:val="28"/>
          <w:szCs w:val="28"/>
        </w:rPr>
        <w:t>2019 г.</w:t>
      </w:r>
      <w:r w:rsidRPr="008338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FF5BD9">
        <w:rPr>
          <w:rFonts w:ascii="Times New Roman" w:hAnsi="Times New Roman" w:cs="Times New Roman"/>
          <w:bCs/>
          <w:color w:val="000000"/>
          <w:sz w:val="28"/>
          <w:szCs w:val="28"/>
        </w:rPr>
        <w:t>___</w:t>
      </w:r>
    </w:p>
    <w:p w:rsidR="00844108" w:rsidRDefault="00844108" w:rsidP="00844108">
      <w:pPr>
        <w:pStyle w:val="ConsPlusNonformat"/>
        <w:widowControl/>
        <w:jc w:val="center"/>
        <w:rPr>
          <w:rFonts w:ascii="Times New Roman" w:hAnsi="Times New Roman" w:cs="Times New Roman"/>
          <w:bCs/>
          <w:color w:val="000000"/>
          <w:sz w:val="28"/>
          <w:szCs w:val="28"/>
        </w:rPr>
      </w:pPr>
    </w:p>
    <w:p w:rsidR="00844108" w:rsidRPr="00F133F6" w:rsidRDefault="00844108" w:rsidP="00844108">
      <w:pPr>
        <w:pStyle w:val="ConsPlusNonformat"/>
        <w:widowControl/>
        <w:jc w:val="center"/>
        <w:rPr>
          <w:rFonts w:ascii="Times New Roman" w:hAnsi="Times New Roman" w:cs="Times New Roman"/>
          <w:bCs/>
          <w:color w:val="000000"/>
          <w:sz w:val="28"/>
          <w:szCs w:val="28"/>
        </w:rPr>
      </w:pPr>
    </w:p>
    <w:p w:rsidR="00844108" w:rsidRPr="00F133F6" w:rsidRDefault="00844108" w:rsidP="00844108">
      <w:pPr>
        <w:pStyle w:val="ConsPlusNonformat"/>
        <w:widowControl/>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ПОЛОЖЕНИЕ</w:t>
      </w:r>
    </w:p>
    <w:p w:rsidR="00844108" w:rsidRPr="00F133F6" w:rsidRDefault="00844108" w:rsidP="00844108">
      <w:pPr>
        <w:pStyle w:val="ConsPlusNonformat"/>
        <w:jc w:val="center"/>
        <w:rPr>
          <w:rFonts w:ascii="Times New Roman" w:hAnsi="Times New Roman" w:cs="Times New Roman"/>
          <w:bCs/>
          <w:color w:val="000000"/>
          <w:sz w:val="28"/>
          <w:szCs w:val="28"/>
        </w:rPr>
      </w:pPr>
      <w:r w:rsidRPr="00F133F6">
        <w:rPr>
          <w:rFonts w:ascii="Times New Roman" w:hAnsi="Times New Roman" w:cs="Times New Roman"/>
          <w:bCs/>
          <w:color w:val="000000"/>
          <w:sz w:val="28"/>
          <w:szCs w:val="28"/>
        </w:rPr>
        <w:t xml:space="preserve">о проведении областного конкурса </w:t>
      </w:r>
      <w:r w:rsidRPr="00F133F6">
        <w:rPr>
          <w:rFonts w:ascii="Times New Roman" w:hAnsi="Times New Roman" w:cs="Times New Roman"/>
          <w:bCs/>
          <w:color w:val="000000"/>
          <w:sz w:val="28"/>
          <w:szCs w:val="28"/>
        </w:rPr>
        <w:br/>
        <w:t>«Лучши</w:t>
      </w:r>
      <w:r>
        <w:rPr>
          <w:rFonts w:ascii="Times New Roman" w:hAnsi="Times New Roman" w:cs="Times New Roman"/>
          <w:bCs/>
          <w:color w:val="000000"/>
          <w:sz w:val="28"/>
          <w:szCs w:val="28"/>
        </w:rPr>
        <w:t>й наставник Костромской области</w:t>
      </w:r>
      <w:r w:rsidRPr="00F133F6">
        <w:rPr>
          <w:rFonts w:ascii="Times New Roman" w:hAnsi="Times New Roman" w:cs="Times New Roman"/>
          <w:bCs/>
          <w:color w:val="000000"/>
          <w:sz w:val="28"/>
          <w:szCs w:val="28"/>
        </w:rPr>
        <w:t>»</w:t>
      </w:r>
    </w:p>
    <w:p w:rsidR="00844108" w:rsidRPr="00F133F6" w:rsidRDefault="00844108" w:rsidP="00844108">
      <w:pPr>
        <w:pStyle w:val="ab"/>
        <w:jc w:val="center"/>
        <w:rPr>
          <w:rFonts w:cs="Times New Roman"/>
          <w:sz w:val="28"/>
          <w:szCs w:val="28"/>
        </w:rPr>
      </w:pPr>
    </w:p>
    <w:p w:rsidR="00844108" w:rsidRDefault="00844108" w:rsidP="00844108">
      <w:pPr>
        <w:pStyle w:val="ab"/>
        <w:jc w:val="center"/>
        <w:rPr>
          <w:rFonts w:cs="Times New Roman"/>
          <w:sz w:val="28"/>
          <w:szCs w:val="28"/>
        </w:rPr>
      </w:pPr>
      <w:r w:rsidRPr="00F133F6">
        <w:rPr>
          <w:rFonts w:cs="Times New Roman"/>
          <w:sz w:val="28"/>
          <w:szCs w:val="28"/>
        </w:rPr>
        <w:t xml:space="preserve">Глава 1. </w:t>
      </w:r>
      <w:r>
        <w:rPr>
          <w:rFonts w:cs="Times New Roman"/>
          <w:sz w:val="28"/>
          <w:szCs w:val="28"/>
        </w:rPr>
        <w:t>Общие положения</w:t>
      </w:r>
    </w:p>
    <w:p w:rsidR="00844108" w:rsidRDefault="00844108" w:rsidP="00844108">
      <w:pPr>
        <w:pStyle w:val="ab"/>
        <w:jc w:val="center"/>
        <w:rPr>
          <w:rFonts w:cs="Times New Roman"/>
          <w:sz w:val="28"/>
          <w:szCs w:val="28"/>
        </w:rPr>
      </w:pPr>
    </w:p>
    <w:p w:rsidR="00844108" w:rsidRDefault="00844108" w:rsidP="00844108">
      <w:pPr>
        <w:pStyle w:val="ab"/>
        <w:ind w:firstLine="709"/>
        <w:jc w:val="both"/>
        <w:rPr>
          <w:rFonts w:cs="Times New Roman"/>
          <w:sz w:val="28"/>
          <w:szCs w:val="28"/>
        </w:rPr>
      </w:pPr>
      <w:r>
        <w:rPr>
          <w:rFonts w:cs="Times New Roman"/>
          <w:sz w:val="28"/>
          <w:szCs w:val="28"/>
        </w:rPr>
        <w:t>1. Областной к</w:t>
      </w:r>
      <w:r w:rsidRPr="00EC4027">
        <w:rPr>
          <w:rFonts w:cs="Times New Roman"/>
          <w:sz w:val="28"/>
          <w:szCs w:val="28"/>
        </w:rPr>
        <w:t>онкурс «Лучши</w:t>
      </w:r>
      <w:r>
        <w:rPr>
          <w:rFonts w:cs="Times New Roman"/>
          <w:sz w:val="28"/>
          <w:szCs w:val="28"/>
        </w:rPr>
        <w:t xml:space="preserve">й наставник Костромской области» (далее − Конкурс) </w:t>
      </w:r>
      <w:r w:rsidRPr="00EC4027">
        <w:rPr>
          <w:rFonts w:cs="Times New Roman"/>
          <w:sz w:val="28"/>
          <w:szCs w:val="28"/>
        </w:rPr>
        <w:t xml:space="preserve">– </w:t>
      </w:r>
      <w:r>
        <w:rPr>
          <w:rFonts w:cs="Times New Roman"/>
          <w:sz w:val="28"/>
          <w:szCs w:val="28"/>
        </w:rPr>
        <w:t>проводится ежегодно в целях развития</w:t>
      </w:r>
      <w:r w:rsidRPr="00EC4027">
        <w:rPr>
          <w:rFonts w:cs="Times New Roman"/>
          <w:sz w:val="28"/>
          <w:szCs w:val="28"/>
        </w:rPr>
        <w:t xml:space="preserve"> движени</w:t>
      </w:r>
      <w:r>
        <w:rPr>
          <w:rFonts w:cs="Times New Roman"/>
          <w:sz w:val="28"/>
          <w:szCs w:val="28"/>
        </w:rPr>
        <w:t>я наставничества и тиражирования</w:t>
      </w:r>
      <w:r w:rsidRPr="00EC4027">
        <w:rPr>
          <w:rFonts w:cs="Times New Roman"/>
          <w:sz w:val="28"/>
          <w:szCs w:val="28"/>
        </w:rPr>
        <w:t xml:space="preserve"> практик наставничества </w:t>
      </w:r>
      <w:r>
        <w:rPr>
          <w:rFonts w:cs="Times New Roman"/>
          <w:sz w:val="28"/>
          <w:szCs w:val="28"/>
        </w:rPr>
        <w:t>в Костромской области, повышения</w:t>
      </w:r>
      <w:r w:rsidRPr="00EC4027">
        <w:rPr>
          <w:rFonts w:cs="Times New Roman"/>
          <w:sz w:val="28"/>
          <w:szCs w:val="28"/>
        </w:rPr>
        <w:t xml:space="preserve"> социального статуса наставника, признани</w:t>
      </w:r>
      <w:r>
        <w:rPr>
          <w:rFonts w:cs="Times New Roman"/>
          <w:sz w:val="28"/>
          <w:szCs w:val="28"/>
        </w:rPr>
        <w:t>я</w:t>
      </w:r>
      <w:r w:rsidRPr="00EC4027">
        <w:rPr>
          <w:rFonts w:cs="Times New Roman"/>
          <w:sz w:val="28"/>
          <w:szCs w:val="28"/>
        </w:rPr>
        <w:t xml:space="preserve"> </w:t>
      </w:r>
      <w:r>
        <w:rPr>
          <w:rFonts w:cs="Times New Roman"/>
          <w:sz w:val="28"/>
          <w:szCs w:val="28"/>
        </w:rPr>
        <w:t xml:space="preserve">его </w:t>
      </w:r>
      <w:r w:rsidRPr="00EC4027">
        <w:rPr>
          <w:rFonts w:cs="Times New Roman"/>
          <w:sz w:val="28"/>
          <w:szCs w:val="28"/>
        </w:rPr>
        <w:t xml:space="preserve">роли, места в обществе и </w:t>
      </w:r>
      <w:r w:rsidRPr="000671E3">
        <w:rPr>
          <w:rFonts w:cs="Times New Roman"/>
          <w:sz w:val="28"/>
          <w:szCs w:val="28"/>
        </w:rPr>
        <w:t>возможности его поощрения</w:t>
      </w:r>
      <w:r w:rsidRPr="00EC4027">
        <w:rPr>
          <w:rFonts w:cs="Times New Roman"/>
          <w:sz w:val="28"/>
          <w:szCs w:val="28"/>
        </w:rPr>
        <w:t>.</w:t>
      </w:r>
    </w:p>
    <w:p w:rsidR="00844108" w:rsidRDefault="00844108" w:rsidP="00844108">
      <w:pPr>
        <w:pStyle w:val="ab"/>
        <w:ind w:firstLine="709"/>
        <w:jc w:val="both"/>
        <w:rPr>
          <w:rFonts w:cs="Times New Roman"/>
          <w:sz w:val="28"/>
          <w:szCs w:val="28"/>
        </w:rPr>
      </w:pPr>
      <w:r>
        <w:rPr>
          <w:rFonts w:cs="Times New Roman"/>
          <w:sz w:val="28"/>
          <w:szCs w:val="28"/>
        </w:rPr>
        <w:t>2. Задачей</w:t>
      </w:r>
      <w:r w:rsidRPr="00AA2D67">
        <w:rPr>
          <w:rFonts w:cs="Times New Roman"/>
          <w:sz w:val="28"/>
          <w:szCs w:val="28"/>
        </w:rPr>
        <w:t xml:space="preserve"> Конкурса</w:t>
      </w:r>
      <w:r>
        <w:rPr>
          <w:rFonts w:cs="Times New Roman"/>
          <w:sz w:val="28"/>
          <w:szCs w:val="28"/>
        </w:rPr>
        <w:t xml:space="preserve"> является</w:t>
      </w:r>
      <w:r w:rsidRPr="00AA2D67">
        <w:rPr>
          <w:rFonts w:cs="Times New Roman"/>
          <w:sz w:val="28"/>
          <w:szCs w:val="28"/>
        </w:rPr>
        <w:t xml:space="preserve"> поиск </w:t>
      </w:r>
      <w:r>
        <w:rPr>
          <w:rFonts w:cs="Times New Roman"/>
          <w:sz w:val="28"/>
          <w:szCs w:val="28"/>
        </w:rPr>
        <w:t>возможных</w:t>
      </w:r>
      <w:r w:rsidRPr="00AA2D67">
        <w:rPr>
          <w:rFonts w:cs="Times New Roman"/>
          <w:sz w:val="28"/>
          <w:szCs w:val="28"/>
        </w:rPr>
        <w:t xml:space="preserve"> к тиражированию и внедрению практик наставничества, а также представление их в широком формате на региональном и федеральном уровн</w:t>
      </w:r>
      <w:r>
        <w:rPr>
          <w:rFonts w:cs="Times New Roman"/>
          <w:sz w:val="28"/>
          <w:szCs w:val="28"/>
        </w:rPr>
        <w:t>ях.</w:t>
      </w:r>
    </w:p>
    <w:p w:rsidR="00844108" w:rsidRDefault="00844108" w:rsidP="00844108">
      <w:pPr>
        <w:pStyle w:val="ab"/>
        <w:ind w:firstLine="709"/>
        <w:jc w:val="both"/>
        <w:rPr>
          <w:rFonts w:cs="Times New Roman"/>
          <w:sz w:val="28"/>
          <w:szCs w:val="28"/>
        </w:rPr>
      </w:pPr>
      <w:r>
        <w:rPr>
          <w:rFonts w:cs="Times New Roman"/>
          <w:sz w:val="28"/>
          <w:szCs w:val="28"/>
        </w:rPr>
        <w:t xml:space="preserve">3. </w:t>
      </w:r>
      <w:r>
        <w:rPr>
          <w:rFonts w:eastAsia="Arial" w:cs="Times New Roman"/>
          <w:sz w:val="28"/>
          <w:szCs w:val="28"/>
        </w:rPr>
        <w:t xml:space="preserve">Организатором </w:t>
      </w:r>
      <w:r w:rsidRPr="00EC4027">
        <w:rPr>
          <w:rFonts w:cs="Times New Roman"/>
          <w:sz w:val="28"/>
          <w:szCs w:val="28"/>
        </w:rPr>
        <w:t>Конкурс</w:t>
      </w:r>
      <w:r>
        <w:rPr>
          <w:rFonts w:cs="Times New Roman"/>
          <w:sz w:val="28"/>
          <w:szCs w:val="28"/>
        </w:rPr>
        <w:t>а является департамент</w:t>
      </w:r>
      <w:r w:rsidRPr="00EC4027">
        <w:rPr>
          <w:rFonts w:cs="Times New Roman"/>
          <w:sz w:val="28"/>
          <w:szCs w:val="28"/>
        </w:rPr>
        <w:t xml:space="preserve"> экономического развития Костромской области</w:t>
      </w:r>
      <w:r>
        <w:rPr>
          <w:rFonts w:cs="Times New Roman"/>
          <w:sz w:val="28"/>
          <w:szCs w:val="28"/>
        </w:rPr>
        <w:t xml:space="preserve"> (далее – Организатор) при содействии департамента образования и науки Костромской области, департамента </w:t>
      </w:r>
      <w:r w:rsidRPr="00FF5BD9">
        <w:rPr>
          <w:rFonts w:cs="Times New Roman"/>
          <w:sz w:val="28"/>
          <w:szCs w:val="28"/>
        </w:rPr>
        <w:t>по труду и социальной защите населения</w:t>
      </w:r>
      <w:r>
        <w:rPr>
          <w:rFonts w:cs="Times New Roman"/>
          <w:sz w:val="28"/>
          <w:szCs w:val="28"/>
        </w:rPr>
        <w:t xml:space="preserve"> Костромской области, Костромского регионального отделения</w:t>
      </w:r>
      <w:r w:rsidRPr="00EC4027">
        <w:rPr>
          <w:rFonts w:cs="Times New Roman"/>
          <w:sz w:val="28"/>
          <w:szCs w:val="28"/>
        </w:rPr>
        <w:t xml:space="preserve"> </w:t>
      </w:r>
      <w:r>
        <w:rPr>
          <w:rFonts w:cs="Times New Roman"/>
          <w:sz w:val="28"/>
          <w:szCs w:val="28"/>
        </w:rPr>
        <w:t>О</w:t>
      </w:r>
      <w:r w:rsidRPr="00EC4027">
        <w:rPr>
          <w:rFonts w:cs="Times New Roman"/>
          <w:sz w:val="28"/>
          <w:szCs w:val="28"/>
        </w:rPr>
        <w:t xml:space="preserve">бщероссийской общественной организации «Деловая </w:t>
      </w:r>
      <w:r w:rsidRPr="00473AB5">
        <w:rPr>
          <w:rFonts w:cs="Times New Roman"/>
          <w:sz w:val="28"/>
          <w:szCs w:val="28"/>
        </w:rPr>
        <w:t xml:space="preserve">Россия», </w:t>
      </w:r>
      <w:r>
        <w:rPr>
          <w:rFonts w:cs="Times New Roman"/>
          <w:sz w:val="28"/>
          <w:szCs w:val="28"/>
        </w:rPr>
        <w:t>федерального государственного бюджетного учреждения высшего образования «</w:t>
      </w:r>
      <w:r>
        <w:rPr>
          <w:sz w:val="28"/>
          <w:szCs w:val="28"/>
        </w:rPr>
        <w:t>Костромской государственный у</w:t>
      </w:r>
      <w:r w:rsidRPr="00FC421B">
        <w:rPr>
          <w:sz w:val="28"/>
          <w:szCs w:val="28"/>
        </w:rPr>
        <w:t>ниверситет</w:t>
      </w:r>
      <w:r>
        <w:rPr>
          <w:sz w:val="28"/>
          <w:szCs w:val="28"/>
        </w:rPr>
        <w:t>»</w:t>
      </w:r>
      <w:r>
        <w:rPr>
          <w:rFonts w:cs="Times New Roman"/>
          <w:sz w:val="28"/>
          <w:szCs w:val="28"/>
        </w:rPr>
        <w:t>.</w:t>
      </w:r>
    </w:p>
    <w:p w:rsidR="00844108" w:rsidRDefault="00844108" w:rsidP="00844108">
      <w:pPr>
        <w:autoSpaceDE w:val="0"/>
        <w:autoSpaceDN w:val="0"/>
        <w:adjustRightInd w:val="0"/>
        <w:ind w:firstLine="709"/>
        <w:jc w:val="both"/>
        <w:rPr>
          <w:sz w:val="28"/>
          <w:szCs w:val="28"/>
        </w:rPr>
      </w:pPr>
      <w:r>
        <w:rPr>
          <w:sz w:val="28"/>
          <w:szCs w:val="28"/>
        </w:rPr>
        <w:t>4.</w:t>
      </w:r>
      <w:r w:rsidRPr="00A77778">
        <w:rPr>
          <w:sz w:val="28"/>
          <w:szCs w:val="28"/>
        </w:rPr>
        <w:t xml:space="preserve"> </w:t>
      </w:r>
      <w:r w:rsidRPr="00CD59A8">
        <w:rPr>
          <w:sz w:val="28"/>
          <w:szCs w:val="28"/>
        </w:rPr>
        <w:t xml:space="preserve">Участие в Конкурсе </w:t>
      </w:r>
      <w:r w:rsidRPr="00D51B62">
        <w:rPr>
          <w:sz w:val="28"/>
          <w:szCs w:val="28"/>
        </w:rPr>
        <w:t>является бесплатным</w:t>
      </w:r>
      <w:r>
        <w:rPr>
          <w:sz w:val="28"/>
          <w:szCs w:val="28"/>
        </w:rPr>
        <w:t xml:space="preserve"> и </w:t>
      </w:r>
      <w:r w:rsidRPr="00CD59A8">
        <w:rPr>
          <w:sz w:val="28"/>
          <w:szCs w:val="28"/>
        </w:rPr>
        <w:t>осуществляется в форме выдв</w:t>
      </w:r>
      <w:r>
        <w:rPr>
          <w:sz w:val="28"/>
          <w:szCs w:val="28"/>
        </w:rPr>
        <w:t>ижения практики наставничества носителями практик.</w:t>
      </w:r>
    </w:p>
    <w:p w:rsidR="00844108" w:rsidRDefault="00844108" w:rsidP="00844108">
      <w:pPr>
        <w:pStyle w:val="ab"/>
        <w:ind w:firstLine="709"/>
        <w:jc w:val="both"/>
        <w:rPr>
          <w:rFonts w:cs="Times New Roman"/>
          <w:sz w:val="28"/>
          <w:szCs w:val="28"/>
        </w:rPr>
      </w:pPr>
    </w:p>
    <w:p w:rsidR="00844108" w:rsidRPr="00EC4027" w:rsidRDefault="00844108" w:rsidP="00844108">
      <w:pPr>
        <w:pStyle w:val="ab"/>
        <w:jc w:val="center"/>
        <w:rPr>
          <w:rFonts w:cs="Times New Roman"/>
          <w:sz w:val="28"/>
          <w:szCs w:val="28"/>
        </w:rPr>
      </w:pPr>
      <w:r>
        <w:rPr>
          <w:rFonts w:cs="Times New Roman"/>
          <w:sz w:val="28"/>
          <w:szCs w:val="28"/>
        </w:rPr>
        <w:t>Глава 2. Участники Конкурса</w:t>
      </w:r>
    </w:p>
    <w:p w:rsidR="00844108" w:rsidRDefault="00844108" w:rsidP="00844108">
      <w:pPr>
        <w:pStyle w:val="ab"/>
        <w:jc w:val="center"/>
        <w:rPr>
          <w:rFonts w:cs="Times New Roman"/>
          <w:sz w:val="28"/>
          <w:szCs w:val="28"/>
        </w:rPr>
      </w:pPr>
    </w:p>
    <w:p w:rsidR="00844108" w:rsidRPr="001F030F" w:rsidRDefault="00844108" w:rsidP="00844108">
      <w:pPr>
        <w:pStyle w:val="ab"/>
        <w:ind w:firstLine="709"/>
        <w:jc w:val="both"/>
        <w:rPr>
          <w:rFonts w:cs="Times New Roman"/>
          <w:sz w:val="28"/>
          <w:szCs w:val="28"/>
        </w:rPr>
      </w:pPr>
      <w:r w:rsidRPr="00DF08A9">
        <w:rPr>
          <w:rFonts w:cs="Times New Roman"/>
          <w:sz w:val="28"/>
          <w:szCs w:val="28"/>
          <w:highlight w:val="yellow"/>
        </w:rPr>
        <w:t>5.</w:t>
      </w:r>
      <w:r w:rsidRPr="00DF08A9">
        <w:rPr>
          <w:rFonts w:eastAsia="Arial" w:cs="Times New Roman"/>
          <w:sz w:val="28"/>
          <w:szCs w:val="28"/>
          <w:highlight w:val="yellow"/>
        </w:rPr>
        <w:t xml:space="preserve"> В Конкурсе могут принять участие </w:t>
      </w:r>
      <w:r w:rsidRPr="00DF08A9">
        <w:rPr>
          <w:rFonts w:cs="Times New Roman"/>
          <w:sz w:val="28"/>
          <w:szCs w:val="28"/>
          <w:highlight w:val="yellow"/>
        </w:rPr>
        <w:t>работники учреждений и организаций Костромской области, индивидуальные предприниматели, государственные гражданские служащие органов государственной власти Костромской области (в том числе лица замещающие должности, не относящиеся к должностям государственной гражданской службы Костромской области), работники органов местного самоуправления (в том числе лица, замещающие муниципальные должности, муниципальные служащие, лица, замещающие должности, не относящиеся к должностям муниципальной службы) - носители практик наставничества.</w:t>
      </w:r>
      <w:r w:rsidRPr="001F030F">
        <w:rPr>
          <w:rFonts w:cs="Times New Roman"/>
          <w:sz w:val="28"/>
          <w:szCs w:val="28"/>
        </w:rPr>
        <w:t xml:space="preserve"> </w:t>
      </w:r>
    </w:p>
    <w:p w:rsidR="00844108" w:rsidRPr="001F030F" w:rsidRDefault="00844108" w:rsidP="00844108">
      <w:pPr>
        <w:pStyle w:val="ab"/>
        <w:ind w:firstLine="709"/>
        <w:jc w:val="both"/>
        <w:rPr>
          <w:rFonts w:cs="Times New Roman"/>
          <w:sz w:val="28"/>
          <w:szCs w:val="28"/>
        </w:rPr>
      </w:pPr>
    </w:p>
    <w:p w:rsidR="00844108" w:rsidRDefault="00844108" w:rsidP="00844108">
      <w:pPr>
        <w:pStyle w:val="ab"/>
        <w:jc w:val="center"/>
        <w:rPr>
          <w:rFonts w:cs="Times New Roman"/>
          <w:sz w:val="28"/>
          <w:szCs w:val="28"/>
        </w:rPr>
      </w:pPr>
      <w:r>
        <w:rPr>
          <w:rFonts w:cs="Times New Roman"/>
          <w:sz w:val="28"/>
          <w:szCs w:val="28"/>
        </w:rPr>
        <w:t>Глава 3. Номинации Конкурса</w:t>
      </w:r>
    </w:p>
    <w:p w:rsidR="00844108" w:rsidRPr="003C7491" w:rsidRDefault="00844108" w:rsidP="00844108">
      <w:pPr>
        <w:pStyle w:val="ab"/>
        <w:ind w:firstLine="709"/>
        <w:jc w:val="both"/>
        <w:rPr>
          <w:rFonts w:cs="Times New Roman"/>
          <w:sz w:val="28"/>
          <w:szCs w:val="28"/>
        </w:rPr>
      </w:pPr>
      <w:r>
        <w:rPr>
          <w:rFonts w:cs="Times New Roman"/>
          <w:sz w:val="28"/>
          <w:szCs w:val="28"/>
        </w:rPr>
        <w:t>6.</w:t>
      </w:r>
      <w:r w:rsidRPr="003C7491">
        <w:rPr>
          <w:rFonts w:cs="Times New Roman"/>
          <w:sz w:val="28"/>
          <w:szCs w:val="28"/>
        </w:rPr>
        <w:t xml:space="preserve"> </w:t>
      </w:r>
      <w:r>
        <w:rPr>
          <w:rFonts w:cs="Times New Roman"/>
          <w:sz w:val="28"/>
          <w:szCs w:val="28"/>
        </w:rPr>
        <w:t>Конкурс проводится по 7</w:t>
      </w:r>
      <w:r w:rsidRPr="003C7491">
        <w:rPr>
          <w:rFonts w:cs="Times New Roman"/>
          <w:sz w:val="28"/>
          <w:szCs w:val="28"/>
        </w:rPr>
        <w:t xml:space="preserve"> номинациям: </w:t>
      </w:r>
    </w:p>
    <w:p w:rsidR="00844108" w:rsidRDefault="00844108" w:rsidP="00844108">
      <w:pPr>
        <w:pStyle w:val="ab"/>
        <w:ind w:firstLine="709"/>
        <w:jc w:val="both"/>
        <w:rPr>
          <w:rFonts w:cs="Times New Roman"/>
          <w:sz w:val="28"/>
          <w:szCs w:val="28"/>
        </w:rPr>
      </w:pPr>
      <w:r>
        <w:rPr>
          <w:rFonts w:cs="Times New Roman"/>
          <w:sz w:val="28"/>
          <w:szCs w:val="28"/>
        </w:rPr>
        <w:t xml:space="preserve">1) </w:t>
      </w:r>
      <w:r w:rsidRPr="003C7491">
        <w:rPr>
          <w:rFonts w:cs="Times New Roman"/>
          <w:sz w:val="28"/>
          <w:szCs w:val="28"/>
        </w:rPr>
        <w:t>«Н</w:t>
      </w:r>
      <w:r>
        <w:rPr>
          <w:rFonts w:cs="Times New Roman"/>
          <w:sz w:val="28"/>
          <w:szCs w:val="28"/>
        </w:rPr>
        <w:t>аставничество на производстве»;</w:t>
      </w:r>
    </w:p>
    <w:p w:rsidR="00844108" w:rsidRDefault="00844108" w:rsidP="00844108">
      <w:pPr>
        <w:pStyle w:val="ab"/>
        <w:ind w:firstLine="709"/>
        <w:jc w:val="both"/>
        <w:rPr>
          <w:rFonts w:cs="Times New Roman"/>
          <w:sz w:val="28"/>
          <w:szCs w:val="28"/>
        </w:rPr>
      </w:pPr>
      <w:r>
        <w:rPr>
          <w:rFonts w:cs="Times New Roman"/>
          <w:sz w:val="28"/>
          <w:szCs w:val="28"/>
        </w:rPr>
        <w:t xml:space="preserve">2) </w:t>
      </w:r>
      <w:r w:rsidRPr="003C7491">
        <w:rPr>
          <w:rFonts w:cs="Times New Roman"/>
          <w:sz w:val="28"/>
          <w:szCs w:val="28"/>
        </w:rPr>
        <w:t xml:space="preserve">«Наставничество в </w:t>
      </w:r>
      <w:r>
        <w:rPr>
          <w:rFonts w:cs="Times New Roman"/>
          <w:sz w:val="28"/>
          <w:szCs w:val="28"/>
        </w:rPr>
        <w:t xml:space="preserve">бизнесе и предпринимательстве»; </w:t>
      </w:r>
    </w:p>
    <w:p w:rsidR="00844108" w:rsidRDefault="00844108" w:rsidP="00844108">
      <w:pPr>
        <w:pStyle w:val="ab"/>
        <w:ind w:firstLine="709"/>
        <w:jc w:val="both"/>
        <w:rPr>
          <w:rFonts w:cs="Times New Roman"/>
          <w:sz w:val="28"/>
          <w:szCs w:val="28"/>
        </w:rPr>
      </w:pPr>
      <w:r>
        <w:rPr>
          <w:rFonts w:cs="Times New Roman"/>
          <w:sz w:val="28"/>
          <w:szCs w:val="28"/>
        </w:rPr>
        <w:t xml:space="preserve">3) </w:t>
      </w:r>
      <w:r w:rsidRPr="003C7491">
        <w:rPr>
          <w:rFonts w:cs="Times New Roman"/>
          <w:sz w:val="28"/>
          <w:szCs w:val="28"/>
        </w:rPr>
        <w:t>«Наст</w:t>
      </w:r>
      <w:r>
        <w:rPr>
          <w:rFonts w:cs="Times New Roman"/>
          <w:sz w:val="28"/>
          <w:szCs w:val="28"/>
        </w:rPr>
        <w:t>авничество в социальной сфере»;</w:t>
      </w:r>
    </w:p>
    <w:p w:rsidR="00844108" w:rsidRDefault="00844108" w:rsidP="00844108">
      <w:pPr>
        <w:pStyle w:val="ab"/>
        <w:ind w:firstLine="709"/>
        <w:jc w:val="both"/>
        <w:rPr>
          <w:rFonts w:cs="Times New Roman"/>
          <w:sz w:val="28"/>
          <w:szCs w:val="28"/>
        </w:rPr>
      </w:pPr>
      <w:r>
        <w:rPr>
          <w:rFonts w:cs="Times New Roman"/>
          <w:sz w:val="28"/>
          <w:szCs w:val="28"/>
        </w:rPr>
        <w:t xml:space="preserve">4) </w:t>
      </w:r>
      <w:r w:rsidRPr="003C7491">
        <w:rPr>
          <w:rFonts w:cs="Times New Roman"/>
          <w:sz w:val="28"/>
          <w:szCs w:val="28"/>
        </w:rPr>
        <w:t>«Наставничество в обр</w:t>
      </w:r>
      <w:r>
        <w:rPr>
          <w:rFonts w:cs="Times New Roman"/>
          <w:sz w:val="28"/>
          <w:szCs w:val="28"/>
        </w:rPr>
        <w:t xml:space="preserve">азовании и кружковом движении»; </w:t>
      </w:r>
    </w:p>
    <w:p w:rsidR="00844108" w:rsidRDefault="00844108" w:rsidP="00844108">
      <w:pPr>
        <w:pStyle w:val="ab"/>
        <w:ind w:firstLine="709"/>
        <w:jc w:val="both"/>
        <w:rPr>
          <w:rFonts w:cs="Times New Roman"/>
          <w:sz w:val="28"/>
          <w:szCs w:val="28"/>
        </w:rPr>
      </w:pPr>
      <w:r>
        <w:rPr>
          <w:rFonts w:cs="Times New Roman"/>
          <w:sz w:val="28"/>
          <w:szCs w:val="28"/>
        </w:rPr>
        <w:t xml:space="preserve">5) </w:t>
      </w:r>
      <w:r w:rsidRPr="003C7491">
        <w:rPr>
          <w:rFonts w:cs="Times New Roman"/>
          <w:sz w:val="28"/>
          <w:szCs w:val="28"/>
        </w:rPr>
        <w:t>«Наставничество в сфере государственной и му</w:t>
      </w:r>
      <w:r>
        <w:rPr>
          <w:rFonts w:cs="Times New Roman"/>
          <w:sz w:val="28"/>
          <w:szCs w:val="28"/>
        </w:rPr>
        <w:t>ниципальной службы»;</w:t>
      </w:r>
    </w:p>
    <w:p w:rsidR="00844108" w:rsidRDefault="00844108" w:rsidP="00844108">
      <w:pPr>
        <w:pStyle w:val="ab"/>
        <w:ind w:firstLine="709"/>
        <w:jc w:val="both"/>
        <w:rPr>
          <w:rFonts w:cs="Times New Roman"/>
          <w:sz w:val="28"/>
          <w:szCs w:val="28"/>
        </w:rPr>
      </w:pPr>
      <w:r>
        <w:rPr>
          <w:rFonts w:cs="Times New Roman"/>
          <w:sz w:val="28"/>
          <w:szCs w:val="28"/>
        </w:rPr>
        <w:t xml:space="preserve">6) </w:t>
      </w:r>
      <w:r w:rsidRPr="00DC70FE">
        <w:rPr>
          <w:rFonts w:cs="Times New Roman"/>
          <w:sz w:val="28"/>
          <w:szCs w:val="28"/>
        </w:rPr>
        <w:t xml:space="preserve">«Наставничество </w:t>
      </w:r>
      <w:r>
        <w:rPr>
          <w:rFonts w:cs="Times New Roman"/>
          <w:sz w:val="28"/>
          <w:szCs w:val="28"/>
        </w:rPr>
        <w:t xml:space="preserve">в области технологий будущего»; </w:t>
      </w:r>
    </w:p>
    <w:p w:rsidR="00844108" w:rsidRPr="00574DA4" w:rsidRDefault="00844108" w:rsidP="00844108">
      <w:pPr>
        <w:pStyle w:val="ab"/>
        <w:ind w:firstLine="709"/>
        <w:jc w:val="both"/>
        <w:rPr>
          <w:rFonts w:cs="Times New Roman"/>
          <w:sz w:val="28"/>
          <w:szCs w:val="28"/>
        </w:rPr>
      </w:pPr>
      <w:r>
        <w:rPr>
          <w:rFonts w:cs="Times New Roman"/>
          <w:sz w:val="28"/>
          <w:szCs w:val="28"/>
        </w:rPr>
        <w:t xml:space="preserve">7) </w:t>
      </w:r>
      <w:r w:rsidRPr="007B74B7">
        <w:rPr>
          <w:rFonts w:cs="Times New Roman"/>
          <w:sz w:val="28"/>
          <w:szCs w:val="28"/>
        </w:rPr>
        <w:t xml:space="preserve">«Наставничество в </w:t>
      </w:r>
      <w:r w:rsidRPr="00574DA4">
        <w:rPr>
          <w:rFonts w:cs="Times New Roman"/>
          <w:sz w:val="28"/>
          <w:szCs w:val="28"/>
        </w:rPr>
        <w:t>области высшего и профессионального образования».</w:t>
      </w:r>
    </w:p>
    <w:p w:rsidR="00844108" w:rsidRPr="00574DA4" w:rsidRDefault="00844108" w:rsidP="00844108">
      <w:pPr>
        <w:pStyle w:val="ab"/>
        <w:ind w:firstLine="709"/>
        <w:jc w:val="center"/>
        <w:rPr>
          <w:rFonts w:cs="Times New Roman"/>
          <w:sz w:val="28"/>
          <w:szCs w:val="28"/>
        </w:rPr>
      </w:pPr>
    </w:p>
    <w:p w:rsidR="00844108" w:rsidRPr="00574DA4" w:rsidRDefault="00844108" w:rsidP="00844108">
      <w:pPr>
        <w:pStyle w:val="ab"/>
        <w:ind w:firstLine="709"/>
        <w:jc w:val="center"/>
        <w:rPr>
          <w:rFonts w:cs="Times New Roman"/>
          <w:sz w:val="28"/>
          <w:szCs w:val="28"/>
        </w:rPr>
      </w:pPr>
      <w:r w:rsidRPr="00574DA4">
        <w:rPr>
          <w:rFonts w:cs="Times New Roman"/>
          <w:sz w:val="28"/>
          <w:szCs w:val="28"/>
        </w:rPr>
        <w:t>Глава 4. Требования к заявке и материалам</w:t>
      </w:r>
    </w:p>
    <w:p w:rsidR="00844108" w:rsidRPr="00574DA4" w:rsidRDefault="00844108" w:rsidP="00844108">
      <w:pPr>
        <w:pStyle w:val="ab"/>
        <w:ind w:firstLine="709"/>
        <w:jc w:val="both"/>
        <w:rPr>
          <w:rFonts w:cs="Times New Roman"/>
          <w:sz w:val="28"/>
          <w:szCs w:val="28"/>
        </w:rPr>
      </w:pPr>
    </w:p>
    <w:p w:rsidR="00844108" w:rsidRPr="00CA5CCC" w:rsidRDefault="00844108" w:rsidP="00844108">
      <w:pPr>
        <w:pStyle w:val="ab"/>
        <w:ind w:firstLine="709"/>
        <w:jc w:val="both"/>
        <w:rPr>
          <w:rFonts w:cs="Times New Roman"/>
          <w:sz w:val="28"/>
          <w:szCs w:val="28"/>
        </w:rPr>
      </w:pPr>
      <w:r>
        <w:rPr>
          <w:rFonts w:cs="Times New Roman"/>
          <w:sz w:val="28"/>
          <w:szCs w:val="28"/>
        </w:rPr>
        <w:t xml:space="preserve">7. Заявка на участие в Конкурсе представляется </w:t>
      </w:r>
      <w:r w:rsidRPr="00CA5CCC">
        <w:rPr>
          <w:rFonts w:cs="Times New Roman"/>
          <w:sz w:val="28"/>
          <w:szCs w:val="28"/>
        </w:rPr>
        <w:t xml:space="preserve">по форме согласно приложению </w:t>
      </w:r>
      <w:r>
        <w:rPr>
          <w:rFonts w:cs="Times New Roman"/>
          <w:sz w:val="28"/>
          <w:szCs w:val="28"/>
        </w:rPr>
        <w:t xml:space="preserve">№ </w:t>
      </w:r>
      <w:r w:rsidRPr="00CA5CCC">
        <w:rPr>
          <w:rFonts w:cs="Times New Roman"/>
          <w:sz w:val="28"/>
          <w:szCs w:val="28"/>
        </w:rPr>
        <w:t>1 к настоящему Положению</w:t>
      </w:r>
      <w:r>
        <w:rPr>
          <w:rFonts w:cs="Times New Roman"/>
          <w:sz w:val="28"/>
          <w:szCs w:val="28"/>
        </w:rPr>
        <w:t>. К заявке должны прилагаться</w:t>
      </w:r>
      <w:r w:rsidRPr="005E32EE">
        <w:rPr>
          <w:rFonts w:cs="Times New Roman"/>
          <w:sz w:val="28"/>
          <w:szCs w:val="28"/>
        </w:rPr>
        <w:t xml:space="preserve"> </w:t>
      </w:r>
      <w:r>
        <w:rPr>
          <w:rFonts w:cs="Times New Roman"/>
          <w:sz w:val="28"/>
          <w:szCs w:val="28"/>
        </w:rPr>
        <w:t>материалы, содержащие описание практик наставничества по</w:t>
      </w:r>
      <w:r w:rsidRPr="00766BB3">
        <w:rPr>
          <w:rFonts w:cs="Times New Roman"/>
          <w:sz w:val="28"/>
          <w:szCs w:val="28"/>
        </w:rPr>
        <w:t xml:space="preserve"> </w:t>
      </w:r>
      <w:r>
        <w:rPr>
          <w:rFonts w:cs="Times New Roman"/>
          <w:sz w:val="28"/>
          <w:szCs w:val="28"/>
        </w:rPr>
        <w:t xml:space="preserve">каждой из </w:t>
      </w:r>
      <w:r w:rsidRPr="00CA5CCC">
        <w:rPr>
          <w:rFonts w:cs="Times New Roman"/>
          <w:sz w:val="28"/>
          <w:szCs w:val="28"/>
        </w:rPr>
        <w:t xml:space="preserve">номинаций </w:t>
      </w:r>
      <w:r>
        <w:rPr>
          <w:rFonts w:cs="Times New Roman"/>
          <w:sz w:val="28"/>
          <w:szCs w:val="28"/>
        </w:rPr>
        <w:t>Конкурса:</w:t>
      </w:r>
    </w:p>
    <w:p w:rsidR="00844108" w:rsidRPr="003C7491" w:rsidRDefault="00844108" w:rsidP="00844108">
      <w:pPr>
        <w:pStyle w:val="ab"/>
        <w:ind w:firstLine="709"/>
        <w:jc w:val="both"/>
        <w:rPr>
          <w:rFonts w:cs="Times New Roman"/>
          <w:sz w:val="28"/>
          <w:szCs w:val="28"/>
        </w:rPr>
      </w:pPr>
      <w:r>
        <w:rPr>
          <w:rFonts w:cs="Times New Roman"/>
          <w:sz w:val="28"/>
          <w:szCs w:val="28"/>
        </w:rPr>
        <w:t xml:space="preserve">1) в номинации </w:t>
      </w:r>
      <w:r w:rsidRPr="003C7491">
        <w:rPr>
          <w:rFonts w:cs="Times New Roman"/>
          <w:sz w:val="28"/>
          <w:szCs w:val="28"/>
        </w:rPr>
        <w:t>«Н</w:t>
      </w:r>
      <w:r>
        <w:rPr>
          <w:rFonts w:cs="Times New Roman"/>
          <w:sz w:val="28"/>
          <w:szCs w:val="28"/>
        </w:rPr>
        <w:t xml:space="preserve">аставничество на производстве» представляются </w:t>
      </w:r>
      <w:r w:rsidRPr="003C7491">
        <w:rPr>
          <w:rFonts w:cs="Times New Roman"/>
          <w:sz w:val="28"/>
          <w:szCs w:val="28"/>
        </w:rPr>
        <w:t>практики наставничества</w:t>
      </w:r>
      <w:r>
        <w:rPr>
          <w:rFonts w:cs="Times New Roman"/>
          <w:sz w:val="28"/>
          <w:szCs w:val="28"/>
        </w:rPr>
        <w:t xml:space="preserve"> (далее - практики)</w:t>
      </w:r>
      <w:r w:rsidRPr="003C7491">
        <w:rPr>
          <w:rFonts w:cs="Times New Roman"/>
          <w:sz w:val="28"/>
          <w:szCs w:val="28"/>
        </w:rPr>
        <w:t>, связанные с профессиональным и карьерным развитием, передачей знаний и навыков, адаптацией к рабочему месту, колл</w:t>
      </w:r>
      <w:r>
        <w:rPr>
          <w:rFonts w:cs="Times New Roman"/>
          <w:sz w:val="28"/>
          <w:szCs w:val="28"/>
        </w:rPr>
        <w:t>ективу, производственной среде, а т</w:t>
      </w:r>
      <w:r w:rsidRPr="003C7491">
        <w:rPr>
          <w:rFonts w:cs="Times New Roman"/>
          <w:sz w:val="28"/>
          <w:szCs w:val="28"/>
        </w:rPr>
        <w:t>акже практики наставничества для учащихся, которые проходят практику на предприятии без отрыва от учебы</w:t>
      </w:r>
      <w:r>
        <w:rPr>
          <w:rFonts w:cs="Times New Roman"/>
          <w:sz w:val="28"/>
          <w:szCs w:val="28"/>
        </w:rPr>
        <w:t>,</w:t>
      </w:r>
      <w:r w:rsidRPr="003C7491">
        <w:rPr>
          <w:rFonts w:cs="Times New Roman"/>
          <w:sz w:val="28"/>
          <w:szCs w:val="28"/>
        </w:rPr>
        <w:t xml:space="preserve"> для дальнейшей профессиональной и социальной адаптации; </w:t>
      </w:r>
    </w:p>
    <w:p w:rsidR="00844108" w:rsidRPr="003C7491" w:rsidRDefault="00844108" w:rsidP="00844108">
      <w:pPr>
        <w:pStyle w:val="ab"/>
        <w:ind w:firstLine="709"/>
        <w:jc w:val="both"/>
        <w:rPr>
          <w:rFonts w:cs="Times New Roman"/>
          <w:sz w:val="28"/>
          <w:szCs w:val="28"/>
        </w:rPr>
      </w:pPr>
      <w:r>
        <w:rPr>
          <w:rFonts w:cs="Times New Roman"/>
          <w:sz w:val="28"/>
          <w:szCs w:val="28"/>
        </w:rPr>
        <w:t xml:space="preserve">2) в номинации </w:t>
      </w:r>
      <w:r w:rsidRPr="003C7491">
        <w:rPr>
          <w:rFonts w:cs="Times New Roman"/>
          <w:sz w:val="28"/>
          <w:szCs w:val="28"/>
        </w:rPr>
        <w:t xml:space="preserve">«Наставничество в </w:t>
      </w:r>
      <w:r>
        <w:rPr>
          <w:rFonts w:cs="Times New Roman"/>
          <w:sz w:val="28"/>
          <w:szCs w:val="28"/>
        </w:rPr>
        <w:t>бизнесе и предпринимательстве» представляются</w:t>
      </w:r>
      <w:r w:rsidRPr="003C7491">
        <w:rPr>
          <w:rFonts w:cs="Times New Roman"/>
          <w:sz w:val="28"/>
          <w:szCs w:val="28"/>
        </w:rPr>
        <w:t xml:space="preserve"> практики, направленные на поддержку начинающих и действующих предпринимателей в преодолении вызовов, постановке персональных и бизнес-целей, развитии бизнеса, а также практики, направленные на развитие личных компетенций сотрудников компаний и раскрытие их потенциала, внедрение предпринимательских ценностей и по</w:t>
      </w:r>
      <w:r>
        <w:rPr>
          <w:rFonts w:cs="Times New Roman"/>
          <w:sz w:val="28"/>
          <w:szCs w:val="28"/>
        </w:rPr>
        <w:t>дходов в корпоративную культуру;</w:t>
      </w:r>
      <w:r w:rsidRPr="003C7491">
        <w:rPr>
          <w:rFonts w:cs="Times New Roman"/>
          <w:sz w:val="28"/>
          <w:szCs w:val="28"/>
        </w:rPr>
        <w:t xml:space="preserve"> </w:t>
      </w:r>
    </w:p>
    <w:p w:rsidR="00844108" w:rsidRPr="003C7491" w:rsidRDefault="00844108" w:rsidP="00844108">
      <w:pPr>
        <w:pStyle w:val="ab"/>
        <w:ind w:firstLine="709"/>
        <w:jc w:val="both"/>
        <w:rPr>
          <w:rFonts w:cs="Times New Roman"/>
          <w:sz w:val="28"/>
          <w:szCs w:val="28"/>
        </w:rPr>
      </w:pPr>
      <w:r>
        <w:rPr>
          <w:rFonts w:cs="Times New Roman"/>
          <w:sz w:val="28"/>
          <w:szCs w:val="28"/>
        </w:rPr>
        <w:t xml:space="preserve">3) в номинации </w:t>
      </w:r>
      <w:r w:rsidRPr="003C7491">
        <w:rPr>
          <w:rFonts w:cs="Times New Roman"/>
          <w:sz w:val="28"/>
          <w:szCs w:val="28"/>
        </w:rPr>
        <w:t>«Наст</w:t>
      </w:r>
      <w:r>
        <w:rPr>
          <w:rFonts w:cs="Times New Roman"/>
          <w:sz w:val="28"/>
          <w:szCs w:val="28"/>
        </w:rPr>
        <w:t>авничество в социальной сфере» представляются</w:t>
      </w:r>
      <w:r w:rsidRPr="003C7491">
        <w:rPr>
          <w:rFonts w:cs="Times New Roman"/>
          <w:sz w:val="28"/>
          <w:szCs w:val="28"/>
        </w:rPr>
        <w:t xml:space="preserve"> практики социально-педагогического, социально-психологического и иного, в том числе волонтерского, сопровождения, участниками</w:t>
      </w:r>
      <w:r>
        <w:rPr>
          <w:rFonts w:cs="Times New Roman"/>
          <w:sz w:val="28"/>
          <w:szCs w:val="28"/>
        </w:rPr>
        <w:t>,</w:t>
      </w:r>
      <w:r w:rsidRPr="003C7491">
        <w:rPr>
          <w:rFonts w:cs="Times New Roman"/>
          <w:sz w:val="28"/>
          <w:szCs w:val="28"/>
        </w:rPr>
        <w:t xml:space="preserve"> которых являются граждане и семьи, находящиеся в трудной жизненной ситуации, граждане, нуждающиеся в поддержке в сфере профессиональной навигации, граждане старшего пок</w:t>
      </w:r>
      <w:r>
        <w:rPr>
          <w:rFonts w:cs="Times New Roman"/>
          <w:sz w:val="28"/>
          <w:szCs w:val="28"/>
        </w:rPr>
        <w:t>оления и другие группы граждан;</w:t>
      </w:r>
    </w:p>
    <w:p w:rsidR="00844108" w:rsidRDefault="00844108" w:rsidP="00844108">
      <w:pPr>
        <w:pStyle w:val="ab"/>
        <w:ind w:firstLine="709"/>
        <w:jc w:val="both"/>
        <w:rPr>
          <w:rFonts w:cs="Times New Roman"/>
          <w:sz w:val="28"/>
          <w:szCs w:val="28"/>
        </w:rPr>
      </w:pPr>
      <w:r>
        <w:rPr>
          <w:rFonts w:cs="Times New Roman"/>
          <w:sz w:val="28"/>
          <w:szCs w:val="28"/>
        </w:rPr>
        <w:t xml:space="preserve">4) в номинации </w:t>
      </w:r>
      <w:r w:rsidRPr="003C7491">
        <w:rPr>
          <w:rFonts w:cs="Times New Roman"/>
          <w:sz w:val="28"/>
          <w:szCs w:val="28"/>
        </w:rPr>
        <w:t>«Наставничество в обр</w:t>
      </w:r>
      <w:r>
        <w:rPr>
          <w:rFonts w:cs="Times New Roman"/>
          <w:sz w:val="28"/>
          <w:szCs w:val="28"/>
        </w:rPr>
        <w:t>азовании и кружковом движении» представляются</w:t>
      </w:r>
      <w:r w:rsidRPr="003C7491">
        <w:rPr>
          <w:rFonts w:cs="Times New Roman"/>
          <w:sz w:val="28"/>
          <w:szCs w:val="28"/>
        </w:rPr>
        <w:t xml:space="preserve"> практики управления траекторией развития </w:t>
      </w:r>
      <w:r w:rsidRPr="003C7491">
        <w:rPr>
          <w:rFonts w:cs="Times New Roman"/>
          <w:sz w:val="28"/>
          <w:szCs w:val="28"/>
        </w:rPr>
        <w:lastRenderedPageBreak/>
        <w:t>детей и подростков, уровнем мотивации и творческой активности, побуждени</w:t>
      </w:r>
      <w:r>
        <w:rPr>
          <w:rFonts w:cs="Times New Roman"/>
          <w:sz w:val="28"/>
          <w:szCs w:val="28"/>
        </w:rPr>
        <w:t>ем к поиску уникальных решений;</w:t>
      </w:r>
    </w:p>
    <w:p w:rsidR="00844108" w:rsidRDefault="00844108" w:rsidP="00844108">
      <w:pPr>
        <w:pStyle w:val="ab"/>
        <w:ind w:firstLine="709"/>
        <w:jc w:val="both"/>
        <w:rPr>
          <w:rFonts w:cs="Times New Roman"/>
          <w:sz w:val="28"/>
          <w:szCs w:val="28"/>
        </w:rPr>
      </w:pPr>
      <w:r>
        <w:rPr>
          <w:rFonts w:cs="Times New Roman"/>
          <w:sz w:val="28"/>
          <w:szCs w:val="28"/>
        </w:rPr>
        <w:t xml:space="preserve">5) в номинации </w:t>
      </w:r>
      <w:r w:rsidRPr="003C7491">
        <w:rPr>
          <w:rFonts w:cs="Times New Roman"/>
          <w:sz w:val="28"/>
          <w:szCs w:val="28"/>
        </w:rPr>
        <w:t>«Наставничество в сфере государственной и му</w:t>
      </w:r>
      <w:r>
        <w:rPr>
          <w:rFonts w:cs="Times New Roman"/>
          <w:sz w:val="28"/>
          <w:szCs w:val="28"/>
        </w:rPr>
        <w:t xml:space="preserve">ниципальной службы» представляются практики </w:t>
      </w:r>
      <w:r w:rsidRPr="003C7491">
        <w:rPr>
          <w:rFonts w:cs="Times New Roman"/>
          <w:sz w:val="28"/>
          <w:szCs w:val="28"/>
        </w:rPr>
        <w:t xml:space="preserve">развития кадрового потенциала </w:t>
      </w:r>
      <w:r>
        <w:rPr>
          <w:rFonts w:cs="Times New Roman"/>
          <w:sz w:val="28"/>
          <w:szCs w:val="28"/>
        </w:rPr>
        <w:t>на</w:t>
      </w:r>
      <w:r w:rsidRPr="003C7491">
        <w:rPr>
          <w:rFonts w:cs="Times New Roman"/>
          <w:sz w:val="28"/>
          <w:szCs w:val="28"/>
        </w:rPr>
        <w:t xml:space="preserve"> государст</w:t>
      </w:r>
      <w:r>
        <w:rPr>
          <w:rFonts w:cs="Times New Roman"/>
          <w:sz w:val="28"/>
          <w:szCs w:val="28"/>
        </w:rPr>
        <w:t>венной и муниципальной службе;</w:t>
      </w:r>
    </w:p>
    <w:p w:rsidR="00844108" w:rsidRPr="00DC70FE" w:rsidRDefault="00844108" w:rsidP="00844108">
      <w:pPr>
        <w:pStyle w:val="ab"/>
        <w:ind w:firstLine="709"/>
        <w:jc w:val="both"/>
        <w:rPr>
          <w:rFonts w:cs="Times New Roman"/>
          <w:sz w:val="28"/>
          <w:szCs w:val="28"/>
        </w:rPr>
      </w:pPr>
      <w:r>
        <w:rPr>
          <w:rFonts w:cs="Times New Roman"/>
          <w:sz w:val="28"/>
          <w:szCs w:val="28"/>
        </w:rPr>
        <w:t xml:space="preserve">6) в номинации </w:t>
      </w:r>
      <w:r w:rsidRPr="00DC70FE">
        <w:rPr>
          <w:rFonts w:cs="Times New Roman"/>
          <w:sz w:val="28"/>
          <w:szCs w:val="28"/>
        </w:rPr>
        <w:t xml:space="preserve">«Наставничество </w:t>
      </w:r>
      <w:r>
        <w:rPr>
          <w:rFonts w:cs="Times New Roman"/>
          <w:sz w:val="28"/>
          <w:szCs w:val="28"/>
        </w:rPr>
        <w:t>в области технологий будущего» представляются</w:t>
      </w:r>
      <w:r w:rsidRPr="00DC70FE">
        <w:rPr>
          <w:rFonts w:cs="Times New Roman"/>
          <w:sz w:val="28"/>
          <w:szCs w:val="28"/>
        </w:rPr>
        <w:t xml:space="preserve"> пра</w:t>
      </w:r>
      <w:r>
        <w:rPr>
          <w:rFonts w:cs="Times New Roman"/>
          <w:sz w:val="28"/>
          <w:szCs w:val="28"/>
        </w:rPr>
        <w:t xml:space="preserve">ктики в области </w:t>
      </w:r>
      <w:r w:rsidRPr="00DC70FE">
        <w:rPr>
          <w:rFonts w:cs="Times New Roman"/>
          <w:sz w:val="28"/>
          <w:szCs w:val="28"/>
        </w:rPr>
        <w:t>прорывных технологий, требующих  использования научных и материально-технических ресурсов, представляющих собой передовой рубеж развития науки и техники, включающих цифровые и аддитивные технологии, робототехнику, системы безо</w:t>
      </w:r>
      <w:r>
        <w:rPr>
          <w:rFonts w:cs="Times New Roman"/>
          <w:sz w:val="28"/>
          <w:szCs w:val="28"/>
        </w:rPr>
        <w:t>пасности, социальные технологии;</w:t>
      </w:r>
    </w:p>
    <w:p w:rsidR="00844108" w:rsidRDefault="00844108" w:rsidP="00844108">
      <w:pPr>
        <w:pStyle w:val="ab"/>
        <w:ind w:firstLine="709"/>
        <w:jc w:val="both"/>
        <w:rPr>
          <w:rFonts w:cs="Times New Roman"/>
          <w:sz w:val="28"/>
          <w:szCs w:val="28"/>
        </w:rPr>
      </w:pPr>
      <w:r>
        <w:rPr>
          <w:rFonts w:cs="Times New Roman"/>
          <w:sz w:val="28"/>
          <w:szCs w:val="28"/>
        </w:rPr>
        <w:t xml:space="preserve">7) в номинации </w:t>
      </w:r>
      <w:r w:rsidRPr="007B74B7">
        <w:rPr>
          <w:rFonts w:cs="Times New Roman"/>
          <w:sz w:val="28"/>
          <w:szCs w:val="28"/>
        </w:rPr>
        <w:t>«Наставничество в области высшего и профессионального обра</w:t>
      </w:r>
      <w:r>
        <w:rPr>
          <w:rFonts w:cs="Times New Roman"/>
          <w:sz w:val="28"/>
          <w:szCs w:val="28"/>
        </w:rPr>
        <w:t>зования» представляются</w:t>
      </w:r>
      <w:r w:rsidRPr="007B74B7">
        <w:rPr>
          <w:rFonts w:cs="Times New Roman"/>
          <w:sz w:val="28"/>
          <w:szCs w:val="28"/>
        </w:rPr>
        <w:t xml:space="preserve"> практики, обеспечивающие приобретение первоначального практического опыта, </w:t>
      </w:r>
      <w:r w:rsidRPr="007B74B7">
        <w:rPr>
          <w:rFonts w:cs="Times New Roman"/>
          <w:color w:val="000000"/>
          <w:sz w:val="28"/>
          <w:szCs w:val="28"/>
        </w:rPr>
        <w:t>закрепление и совершенствование приобрет</w:t>
      </w:r>
      <w:r>
        <w:rPr>
          <w:rFonts w:cs="Times New Roman"/>
          <w:color w:val="000000"/>
          <w:sz w:val="28"/>
          <w:szCs w:val="28"/>
        </w:rPr>
        <w:t>е</w:t>
      </w:r>
      <w:r w:rsidRPr="007B74B7">
        <w:rPr>
          <w:rFonts w:cs="Times New Roman"/>
          <w:color w:val="000000"/>
          <w:sz w:val="28"/>
          <w:szCs w:val="28"/>
        </w:rPr>
        <w:t>нных в процессе обучения профессиональных умений, освоение современных производственных процессов, адаптацию к конкретным условиям деятельности предприятий</w:t>
      </w:r>
      <w:r w:rsidRPr="007B74B7">
        <w:rPr>
          <w:rFonts w:cs="Times New Roman"/>
          <w:sz w:val="28"/>
          <w:szCs w:val="28"/>
        </w:rPr>
        <w:t xml:space="preserve"> при прохождении обучающимися учебной и производственной практики </w:t>
      </w:r>
      <w:r w:rsidRPr="007B74B7">
        <w:rPr>
          <w:sz w:val="28"/>
          <w:szCs w:val="28"/>
        </w:rPr>
        <w:t>в условиях образовательных организаций и реального производства; практики, связанные с развитием научно-исследовательской, опытно-конструкторской деятельности обучающихся</w:t>
      </w:r>
      <w:r w:rsidRPr="007B74B7">
        <w:rPr>
          <w:rFonts w:cs="Times New Roman"/>
          <w:sz w:val="28"/>
          <w:szCs w:val="28"/>
        </w:rPr>
        <w:t>.</w:t>
      </w:r>
    </w:p>
    <w:p w:rsidR="00844108" w:rsidRDefault="00844108" w:rsidP="00844108">
      <w:pPr>
        <w:pStyle w:val="ab"/>
        <w:ind w:firstLine="709"/>
        <w:jc w:val="both"/>
        <w:rPr>
          <w:rFonts w:cs="Times New Roman"/>
          <w:sz w:val="28"/>
          <w:szCs w:val="28"/>
        </w:rPr>
      </w:pPr>
      <w:r>
        <w:rPr>
          <w:rFonts w:cs="Times New Roman"/>
          <w:sz w:val="28"/>
          <w:szCs w:val="28"/>
        </w:rPr>
        <w:t>8. Описание практик должно содержать следующую обязательную информацию:</w:t>
      </w:r>
      <w:r w:rsidRPr="00766BB3">
        <w:rPr>
          <w:rFonts w:cs="Times New Roman"/>
          <w:sz w:val="28"/>
          <w:szCs w:val="28"/>
        </w:rPr>
        <w:t xml:space="preserve"> </w:t>
      </w:r>
    </w:p>
    <w:p w:rsidR="00844108" w:rsidRPr="00A36D24" w:rsidRDefault="00844108" w:rsidP="00844108">
      <w:pPr>
        <w:pStyle w:val="ab"/>
        <w:ind w:firstLine="709"/>
        <w:jc w:val="both"/>
        <w:rPr>
          <w:rFonts w:cs="Times New Roman"/>
          <w:sz w:val="28"/>
          <w:szCs w:val="28"/>
        </w:rPr>
      </w:pPr>
      <w:r>
        <w:rPr>
          <w:rFonts w:cs="Times New Roman"/>
          <w:sz w:val="28"/>
          <w:szCs w:val="28"/>
        </w:rPr>
        <w:t>1</w:t>
      </w:r>
      <w:r w:rsidRPr="00CA5CCC">
        <w:rPr>
          <w:rFonts w:cs="Times New Roman"/>
          <w:sz w:val="28"/>
          <w:szCs w:val="28"/>
        </w:rPr>
        <w:t xml:space="preserve">) </w:t>
      </w:r>
      <w:r>
        <w:rPr>
          <w:rFonts w:cs="Times New Roman"/>
          <w:sz w:val="28"/>
          <w:szCs w:val="28"/>
        </w:rPr>
        <w:t>о</w:t>
      </w:r>
      <w:r w:rsidRPr="00CA5CCC">
        <w:rPr>
          <w:rFonts w:cs="Times New Roman"/>
          <w:sz w:val="28"/>
          <w:szCs w:val="28"/>
        </w:rPr>
        <w:t>писание текущей ситуации и актуальность практики (причины возникновения практики и ее значимост</w:t>
      </w:r>
      <w:r>
        <w:rPr>
          <w:rFonts w:cs="Times New Roman"/>
          <w:sz w:val="28"/>
          <w:szCs w:val="28"/>
        </w:rPr>
        <w:t>ь</w:t>
      </w:r>
      <w:r w:rsidRPr="00CA5CCC">
        <w:rPr>
          <w:rFonts w:cs="Times New Roman"/>
          <w:sz w:val="28"/>
          <w:szCs w:val="28"/>
        </w:rPr>
        <w:t>, время</w:t>
      </w:r>
      <w:r>
        <w:rPr>
          <w:rFonts w:cs="Times New Roman"/>
          <w:sz w:val="28"/>
          <w:szCs w:val="28"/>
        </w:rPr>
        <w:t>, в течение которого</w:t>
      </w:r>
      <w:r w:rsidRPr="00CA5CCC">
        <w:rPr>
          <w:rFonts w:cs="Times New Roman"/>
          <w:sz w:val="28"/>
          <w:szCs w:val="28"/>
        </w:rPr>
        <w:t xml:space="preserve"> практика </w:t>
      </w:r>
      <w:r>
        <w:rPr>
          <w:rFonts w:cs="Times New Roman"/>
          <w:sz w:val="28"/>
          <w:szCs w:val="28"/>
        </w:rPr>
        <w:t>реализуется);</w:t>
      </w:r>
    </w:p>
    <w:p w:rsidR="00844108" w:rsidRPr="00A36D24" w:rsidRDefault="00844108" w:rsidP="00844108">
      <w:pPr>
        <w:pStyle w:val="ab"/>
        <w:ind w:firstLine="709"/>
        <w:jc w:val="both"/>
        <w:rPr>
          <w:rFonts w:cs="Times New Roman"/>
          <w:sz w:val="28"/>
          <w:szCs w:val="28"/>
        </w:rPr>
      </w:pPr>
      <w:r>
        <w:rPr>
          <w:rFonts w:cs="Times New Roman"/>
          <w:sz w:val="28"/>
          <w:szCs w:val="28"/>
        </w:rPr>
        <w:t>2</w:t>
      </w:r>
      <w:r w:rsidRPr="00A36D24">
        <w:rPr>
          <w:rFonts w:cs="Times New Roman"/>
          <w:sz w:val="28"/>
          <w:szCs w:val="28"/>
        </w:rPr>
        <w:t xml:space="preserve">) </w:t>
      </w:r>
      <w:r>
        <w:rPr>
          <w:rFonts w:cs="Times New Roman"/>
          <w:sz w:val="28"/>
          <w:szCs w:val="28"/>
        </w:rPr>
        <w:t>о</w:t>
      </w:r>
      <w:r w:rsidRPr="00A36D24">
        <w:rPr>
          <w:rFonts w:cs="Times New Roman"/>
          <w:sz w:val="28"/>
          <w:szCs w:val="28"/>
        </w:rPr>
        <w:t xml:space="preserve">писание практики: </w:t>
      </w:r>
    </w:p>
    <w:p w:rsidR="00844108" w:rsidRPr="00A36D24" w:rsidRDefault="00844108" w:rsidP="00844108">
      <w:pPr>
        <w:pStyle w:val="ab"/>
        <w:ind w:firstLine="709"/>
        <w:jc w:val="both"/>
        <w:rPr>
          <w:rFonts w:cs="Times New Roman"/>
          <w:sz w:val="28"/>
          <w:szCs w:val="28"/>
        </w:rPr>
      </w:pPr>
      <w:r w:rsidRPr="00A36D24">
        <w:rPr>
          <w:rFonts w:cs="Times New Roman"/>
          <w:sz w:val="28"/>
          <w:szCs w:val="28"/>
        </w:rPr>
        <w:t>предмет наставничества (что передает наставник наставляемому, суть взаимодействия, например, развитие карьерного движения, профессионального роста, передача навыков знаний, содействие в социальной адаптации и/или реабилитации и т</w:t>
      </w:r>
      <w:r>
        <w:rPr>
          <w:rFonts w:cs="Times New Roman"/>
          <w:sz w:val="28"/>
          <w:szCs w:val="28"/>
        </w:rPr>
        <w:t>ак далее</w:t>
      </w:r>
      <w:r w:rsidRPr="00A36D24">
        <w:rPr>
          <w:rFonts w:cs="Times New Roman"/>
          <w:sz w:val="28"/>
          <w:szCs w:val="28"/>
        </w:rPr>
        <w:t xml:space="preserve">); </w:t>
      </w:r>
    </w:p>
    <w:p w:rsidR="00844108" w:rsidRPr="00A36D24" w:rsidRDefault="00844108" w:rsidP="00844108">
      <w:pPr>
        <w:pStyle w:val="ab"/>
        <w:ind w:firstLine="709"/>
        <w:jc w:val="both"/>
        <w:rPr>
          <w:rFonts w:cs="Times New Roman"/>
          <w:sz w:val="28"/>
          <w:szCs w:val="28"/>
        </w:rPr>
      </w:pPr>
      <w:r w:rsidRPr="00A36D24">
        <w:rPr>
          <w:rFonts w:cs="Times New Roman"/>
          <w:sz w:val="28"/>
          <w:szCs w:val="28"/>
        </w:rPr>
        <w:t xml:space="preserve">задачи и функции наставников (основные задачи и функции наставников, время, уделяемое на наставническую </w:t>
      </w:r>
      <w:r>
        <w:rPr>
          <w:rFonts w:cs="Times New Roman"/>
          <w:sz w:val="28"/>
          <w:szCs w:val="28"/>
        </w:rPr>
        <w:t>деятельность (в %) (при наличии</w:t>
      </w:r>
      <w:r w:rsidRPr="00A36D24">
        <w:rPr>
          <w:rFonts w:cs="Times New Roman"/>
          <w:sz w:val="28"/>
          <w:szCs w:val="28"/>
        </w:rPr>
        <w:t xml:space="preserve">); </w:t>
      </w:r>
    </w:p>
    <w:p w:rsidR="00844108" w:rsidRPr="00A36D24" w:rsidRDefault="00844108" w:rsidP="00844108">
      <w:pPr>
        <w:pStyle w:val="ab"/>
        <w:ind w:firstLine="709"/>
        <w:jc w:val="both"/>
        <w:rPr>
          <w:rFonts w:cs="Times New Roman"/>
          <w:sz w:val="28"/>
          <w:szCs w:val="28"/>
        </w:rPr>
      </w:pPr>
      <w:r w:rsidRPr="00A36D24">
        <w:rPr>
          <w:rFonts w:cs="Times New Roman"/>
          <w:sz w:val="28"/>
          <w:szCs w:val="28"/>
        </w:rPr>
        <w:t xml:space="preserve">механизмы и инструменты наставничества (обучение на рабочем месте, тренинги, планы стажировки, табель оценок и др.); </w:t>
      </w:r>
    </w:p>
    <w:p w:rsidR="00844108" w:rsidRPr="00A36D24" w:rsidRDefault="00844108" w:rsidP="00844108">
      <w:pPr>
        <w:pStyle w:val="ab"/>
        <w:ind w:firstLine="709"/>
        <w:jc w:val="both"/>
        <w:rPr>
          <w:rFonts w:cs="Times New Roman"/>
          <w:sz w:val="28"/>
          <w:szCs w:val="28"/>
        </w:rPr>
      </w:pPr>
      <w:r>
        <w:rPr>
          <w:rFonts w:cs="Times New Roman"/>
          <w:sz w:val="28"/>
          <w:szCs w:val="28"/>
        </w:rPr>
        <w:t xml:space="preserve">3) </w:t>
      </w:r>
      <w:r w:rsidRPr="00A36D24">
        <w:rPr>
          <w:rFonts w:cs="Times New Roman"/>
          <w:sz w:val="28"/>
          <w:szCs w:val="28"/>
        </w:rPr>
        <w:t>результат</w:t>
      </w:r>
      <w:r>
        <w:rPr>
          <w:rFonts w:cs="Times New Roman"/>
          <w:sz w:val="28"/>
          <w:szCs w:val="28"/>
        </w:rPr>
        <w:t>ивность практики для организации</w:t>
      </w:r>
      <w:r w:rsidRPr="00A36D24">
        <w:rPr>
          <w:rFonts w:cs="Times New Roman"/>
          <w:sz w:val="28"/>
          <w:szCs w:val="28"/>
        </w:rPr>
        <w:t>, самого наставника и для наставляемого</w:t>
      </w:r>
      <w:r>
        <w:rPr>
          <w:rFonts w:cs="Times New Roman"/>
          <w:sz w:val="28"/>
          <w:szCs w:val="28"/>
        </w:rPr>
        <w:t>;</w:t>
      </w:r>
    </w:p>
    <w:p w:rsidR="00844108" w:rsidRPr="00A36D24" w:rsidRDefault="00844108" w:rsidP="00844108">
      <w:pPr>
        <w:pStyle w:val="ab"/>
        <w:ind w:firstLine="709"/>
        <w:jc w:val="both"/>
        <w:rPr>
          <w:rFonts w:cs="Times New Roman"/>
          <w:sz w:val="28"/>
          <w:szCs w:val="28"/>
        </w:rPr>
      </w:pPr>
      <w:r>
        <w:rPr>
          <w:rFonts w:cs="Times New Roman"/>
          <w:sz w:val="28"/>
          <w:szCs w:val="28"/>
        </w:rPr>
        <w:t>4</w:t>
      </w:r>
      <w:r w:rsidRPr="00A36D24">
        <w:rPr>
          <w:rFonts w:cs="Times New Roman"/>
          <w:sz w:val="28"/>
          <w:szCs w:val="28"/>
        </w:rPr>
        <w:t xml:space="preserve">) </w:t>
      </w:r>
      <w:r>
        <w:rPr>
          <w:rFonts w:cs="Times New Roman"/>
          <w:sz w:val="28"/>
          <w:szCs w:val="28"/>
        </w:rPr>
        <w:t>в</w:t>
      </w:r>
      <w:r w:rsidRPr="00A36D24">
        <w:rPr>
          <w:rFonts w:cs="Times New Roman"/>
          <w:sz w:val="28"/>
          <w:szCs w:val="28"/>
        </w:rPr>
        <w:t>озможность тиражирования практики (отражаются важные условия для внедрения и функционирования</w:t>
      </w:r>
      <w:r>
        <w:rPr>
          <w:rFonts w:cs="Times New Roman"/>
          <w:sz w:val="28"/>
          <w:szCs w:val="28"/>
        </w:rPr>
        <w:t xml:space="preserve"> практики для других субъектов);</w:t>
      </w:r>
      <w:r w:rsidRPr="00A36D24">
        <w:rPr>
          <w:rFonts w:cs="Times New Roman"/>
          <w:sz w:val="28"/>
          <w:szCs w:val="28"/>
        </w:rPr>
        <w:t xml:space="preserve"> </w:t>
      </w:r>
    </w:p>
    <w:p w:rsidR="00844108" w:rsidRPr="00CA5CCC" w:rsidRDefault="00844108" w:rsidP="00844108">
      <w:pPr>
        <w:pStyle w:val="ab"/>
        <w:ind w:firstLine="709"/>
        <w:jc w:val="both"/>
        <w:rPr>
          <w:rFonts w:cs="Times New Roman"/>
          <w:sz w:val="28"/>
          <w:szCs w:val="28"/>
        </w:rPr>
      </w:pPr>
      <w:r>
        <w:rPr>
          <w:rFonts w:cs="Times New Roman"/>
          <w:sz w:val="28"/>
          <w:szCs w:val="28"/>
        </w:rPr>
        <w:lastRenderedPageBreak/>
        <w:t>5</w:t>
      </w:r>
      <w:r w:rsidRPr="00A36D24">
        <w:rPr>
          <w:rFonts w:cs="Times New Roman"/>
          <w:sz w:val="28"/>
          <w:szCs w:val="28"/>
        </w:rPr>
        <w:t xml:space="preserve">) </w:t>
      </w:r>
      <w:r>
        <w:rPr>
          <w:rFonts w:cs="Times New Roman"/>
          <w:sz w:val="28"/>
          <w:szCs w:val="28"/>
        </w:rPr>
        <w:t>в</w:t>
      </w:r>
      <w:r w:rsidRPr="00A36D24">
        <w:rPr>
          <w:rFonts w:cs="Times New Roman"/>
          <w:sz w:val="28"/>
          <w:szCs w:val="28"/>
        </w:rPr>
        <w:t>озможность масштабирования практики (отображается</w:t>
      </w:r>
      <w:r w:rsidRPr="00CA5CCC">
        <w:rPr>
          <w:rFonts w:cs="Times New Roman"/>
          <w:sz w:val="28"/>
          <w:szCs w:val="28"/>
        </w:rPr>
        <w:t xml:space="preserve"> возможное увеличение количества участников без изменения качества результата). </w:t>
      </w:r>
    </w:p>
    <w:p w:rsidR="00844108" w:rsidRDefault="00844108" w:rsidP="00844108">
      <w:pPr>
        <w:pStyle w:val="ab"/>
        <w:ind w:firstLine="709"/>
        <w:jc w:val="both"/>
        <w:rPr>
          <w:rFonts w:cs="Times New Roman"/>
          <w:sz w:val="28"/>
          <w:szCs w:val="28"/>
        </w:rPr>
      </w:pPr>
      <w:r>
        <w:rPr>
          <w:rFonts w:cs="Times New Roman"/>
          <w:sz w:val="28"/>
          <w:szCs w:val="28"/>
        </w:rPr>
        <w:t>6) д</w:t>
      </w:r>
      <w:r w:rsidRPr="00CA5CCC">
        <w:rPr>
          <w:rFonts w:cs="Times New Roman"/>
          <w:sz w:val="28"/>
          <w:szCs w:val="28"/>
        </w:rPr>
        <w:t xml:space="preserve">ополнительно могут быть приложены презентационные материалы, фотографии, иные документы в формате Pdf, а </w:t>
      </w:r>
      <w:r w:rsidRPr="00A36D24">
        <w:rPr>
          <w:rFonts w:cs="Times New Roman"/>
          <w:sz w:val="28"/>
          <w:szCs w:val="28"/>
        </w:rPr>
        <w:t xml:space="preserve">также ссылки на видеоматериалы. </w:t>
      </w:r>
    </w:p>
    <w:p w:rsidR="00844108" w:rsidRPr="00A36D24" w:rsidRDefault="00844108" w:rsidP="00844108">
      <w:pPr>
        <w:pStyle w:val="ab"/>
        <w:ind w:firstLine="709"/>
        <w:jc w:val="both"/>
        <w:rPr>
          <w:rFonts w:cs="Times New Roman"/>
          <w:sz w:val="28"/>
          <w:szCs w:val="28"/>
        </w:rPr>
      </w:pPr>
      <w:r>
        <w:rPr>
          <w:rFonts w:cs="Times New Roman"/>
          <w:sz w:val="28"/>
          <w:szCs w:val="28"/>
        </w:rPr>
        <w:t>9. Также к заявке должны прилагаться</w:t>
      </w:r>
      <w:r w:rsidRPr="005E32EE">
        <w:rPr>
          <w:rFonts w:cs="Times New Roman"/>
          <w:sz w:val="28"/>
          <w:szCs w:val="28"/>
        </w:rPr>
        <w:t xml:space="preserve"> </w:t>
      </w:r>
      <w:r w:rsidRPr="00116320">
        <w:rPr>
          <w:rFonts w:cs="Times New Roman"/>
          <w:sz w:val="28"/>
          <w:szCs w:val="28"/>
        </w:rPr>
        <w:t>характеристик</w:t>
      </w:r>
      <w:r>
        <w:rPr>
          <w:rFonts w:cs="Times New Roman"/>
          <w:sz w:val="28"/>
          <w:szCs w:val="28"/>
        </w:rPr>
        <w:t>а</w:t>
      </w:r>
      <w:r w:rsidRPr="00116320">
        <w:rPr>
          <w:rFonts w:cs="Times New Roman"/>
          <w:sz w:val="28"/>
          <w:szCs w:val="28"/>
        </w:rPr>
        <w:t xml:space="preserve"> согласно приложению № 2</w:t>
      </w:r>
      <w:r w:rsidRPr="005F6610">
        <w:rPr>
          <w:rFonts w:cs="Times New Roman"/>
          <w:sz w:val="28"/>
          <w:szCs w:val="28"/>
        </w:rPr>
        <w:t xml:space="preserve"> </w:t>
      </w:r>
      <w:r w:rsidRPr="00CA5CCC">
        <w:rPr>
          <w:rFonts w:cs="Times New Roman"/>
          <w:sz w:val="28"/>
          <w:szCs w:val="28"/>
        </w:rPr>
        <w:t>к настоящему Положению</w:t>
      </w:r>
      <w:r>
        <w:rPr>
          <w:rFonts w:cs="Times New Roman"/>
          <w:sz w:val="28"/>
          <w:szCs w:val="28"/>
        </w:rPr>
        <w:t xml:space="preserve"> и </w:t>
      </w:r>
      <w:r w:rsidRPr="00A36D24">
        <w:rPr>
          <w:rFonts w:cs="Times New Roman"/>
          <w:sz w:val="28"/>
          <w:szCs w:val="28"/>
        </w:rPr>
        <w:t xml:space="preserve">согласие на </w:t>
      </w:r>
      <w:r w:rsidRPr="00116320">
        <w:rPr>
          <w:rFonts w:cs="Times New Roman"/>
          <w:sz w:val="28"/>
          <w:szCs w:val="28"/>
        </w:rPr>
        <w:t>обработку персональных данных по форме, указанной в приложении № 3 к настоящему Положению</w:t>
      </w:r>
      <w:r>
        <w:rPr>
          <w:rFonts w:cs="Times New Roman"/>
          <w:sz w:val="28"/>
          <w:szCs w:val="28"/>
        </w:rPr>
        <w:t xml:space="preserve"> (если участник конкурса - г</w:t>
      </w:r>
      <w:r w:rsidRPr="00116320">
        <w:rPr>
          <w:rFonts w:cs="Times New Roman"/>
          <w:sz w:val="28"/>
          <w:szCs w:val="28"/>
        </w:rPr>
        <w:t>раждан</w:t>
      </w:r>
      <w:r>
        <w:rPr>
          <w:rFonts w:cs="Times New Roman"/>
          <w:sz w:val="28"/>
          <w:szCs w:val="28"/>
        </w:rPr>
        <w:t>ин</w:t>
      </w:r>
      <w:r w:rsidRPr="00116320">
        <w:rPr>
          <w:rFonts w:cs="Times New Roman"/>
          <w:sz w:val="28"/>
          <w:szCs w:val="28"/>
        </w:rPr>
        <w:t>, индивидуальны</w:t>
      </w:r>
      <w:r>
        <w:rPr>
          <w:rFonts w:cs="Times New Roman"/>
          <w:sz w:val="28"/>
          <w:szCs w:val="28"/>
        </w:rPr>
        <w:t>й</w:t>
      </w:r>
      <w:r w:rsidRPr="00116320">
        <w:rPr>
          <w:rFonts w:cs="Times New Roman"/>
          <w:sz w:val="28"/>
          <w:szCs w:val="28"/>
        </w:rPr>
        <w:t xml:space="preserve"> предпринимател</w:t>
      </w:r>
      <w:r>
        <w:rPr>
          <w:rFonts w:cs="Times New Roman"/>
          <w:sz w:val="28"/>
          <w:szCs w:val="28"/>
        </w:rPr>
        <w:t>ь)</w:t>
      </w:r>
      <w:r w:rsidRPr="00116320">
        <w:rPr>
          <w:rFonts w:cs="Times New Roman"/>
          <w:sz w:val="28"/>
          <w:szCs w:val="28"/>
        </w:rPr>
        <w:t>.</w:t>
      </w:r>
    </w:p>
    <w:p w:rsidR="00844108" w:rsidRPr="001F030F" w:rsidRDefault="00844108" w:rsidP="00844108">
      <w:pPr>
        <w:autoSpaceDE w:val="0"/>
        <w:autoSpaceDN w:val="0"/>
        <w:adjustRightInd w:val="0"/>
        <w:ind w:firstLine="709"/>
        <w:jc w:val="both"/>
        <w:rPr>
          <w:sz w:val="28"/>
          <w:szCs w:val="28"/>
        </w:rPr>
      </w:pPr>
    </w:p>
    <w:p w:rsidR="00844108" w:rsidRPr="001F030F" w:rsidRDefault="00844108" w:rsidP="00844108">
      <w:pPr>
        <w:pStyle w:val="ab"/>
        <w:ind w:firstLine="709"/>
        <w:jc w:val="center"/>
        <w:rPr>
          <w:rFonts w:cs="Times New Roman"/>
          <w:sz w:val="28"/>
          <w:szCs w:val="28"/>
        </w:rPr>
      </w:pPr>
      <w:r w:rsidRPr="001F030F">
        <w:rPr>
          <w:rFonts w:cs="Times New Roman"/>
          <w:sz w:val="28"/>
          <w:szCs w:val="28"/>
        </w:rPr>
        <w:t>Глава 5. Экспертные группы и Экспертный совет</w:t>
      </w:r>
    </w:p>
    <w:p w:rsidR="00844108" w:rsidRPr="001F030F" w:rsidRDefault="00844108" w:rsidP="00844108">
      <w:pPr>
        <w:pStyle w:val="ab"/>
        <w:ind w:firstLine="709"/>
        <w:jc w:val="center"/>
        <w:rPr>
          <w:rFonts w:cs="Times New Roman"/>
          <w:sz w:val="28"/>
          <w:szCs w:val="28"/>
        </w:rPr>
      </w:pPr>
    </w:p>
    <w:p w:rsidR="00844108" w:rsidRDefault="00844108" w:rsidP="00844108">
      <w:pPr>
        <w:autoSpaceDE w:val="0"/>
        <w:autoSpaceDN w:val="0"/>
        <w:adjustRightInd w:val="0"/>
        <w:ind w:firstLine="709"/>
        <w:jc w:val="both"/>
        <w:rPr>
          <w:sz w:val="28"/>
          <w:szCs w:val="28"/>
        </w:rPr>
      </w:pPr>
      <w:r>
        <w:rPr>
          <w:sz w:val="28"/>
          <w:szCs w:val="28"/>
        </w:rPr>
        <w:t>10</w:t>
      </w:r>
      <w:r w:rsidRPr="001F030F">
        <w:rPr>
          <w:sz w:val="28"/>
          <w:szCs w:val="28"/>
        </w:rPr>
        <w:t>. Для рассмотрения и оценки конкурсных материалов и определения победителей Конкурса образуются Экспертный совет</w:t>
      </w:r>
      <w:r>
        <w:rPr>
          <w:sz w:val="28"/>
          <w:szCs w:val="28"/>
        </w:rPr>
        <w:t xml:space="preserve"> и Экспертные группы по каждой номинации Конкурса. Персональный состав Экспертного совета утверждается постановлением администрации Костромской области. </w:t>
      </w:r>
    </w:p>
    <w:p w:rsidR="00844108" w:rsidRPr="001F030F" w:rsidRDefault="00844108" w:rsidP="00844108">
      <w:pPr>
        <w:autoSpaceDE w:val="0"/>
        <w:autoSpaceDN w:val="0"/>
        <w:adjustRightInd w:val="0"/>
        <w:ind w:firstLine="709"/>
        <w:jc w:val="both"/>
        <w:rPr>
          <w:sz w:val="28"/>
          <w:szCs w:val="28"/>
        </w:rPr>
      </w:pPr>
      <w:r w:rsidRPr="00574DA4">
        <w:rPr>
          <w:sz w:val="28"/>
          <w:szCs w:val="28"/>
        </w:rPr>
        <w:t>1</w:t>
      </w:r>
      <w:r>
        <w:rPr>
          <w:sz w:val="28"/>
          <w:szCs w:val="28"/>
        </w:rPr>
        <w:t>1</w:t>
      </w:r>
      <w:r w:rsidRPr="00574DA4">
        <w:rPr>
          <w:sz w:val="28"/>
          <w:szCs w:val="28"/>
        </w:rPr>
        <w:t>. Экспертные группы по номинациям Конкурса (далее - Экспертные группы)</w:t>
      </w:r>
      <w:r>
        <w:rPr>
          <w:sz w:val="28"/>
          <w:szCs w:val="28"/>
        </w:rPr>
        <w:t xml:space="preserve"> образуются на основании предложений исполнительных органов государственной власти Костромской области, деловых объединений предпринимателей, научного и экспертного </w:t>
      </w:r>
      <w:r w:rsidRPr="001F030F">
        <w:rPr>
          <w:sz w:val="28"/>
          <w:szCs w:val="28"/>
        </w:rPr>
        <w:t>сообщества. Персональный состав экспертных групп утверждается Организатором.</w:t>
      </w:r>
    </w:p>
    <w:p w:rsidR="00844108" w:rsidRDefault="00844108" w:rsidP="00844108">
      <w:pPr>
        <w:autoSpaceDE w:val="0"/>
        <w:autoSpaceDN w:val="0"/>
        <w:adjustRightInd w:val="0"/>
        <w:ind w:firstLine="709"/>
        <w:jc w:val="both"/>
        <w:rPr>
          <w:sz w:val="28"/>
          <w:szCs w:val="28"/>
        </w:rPr>
      </w:pPr>
      <w:r>
        <w:rPr>
          <w:sz w:val="28"/>
          <w:szCs w:val="28"/>
        </w:rPr>
        <w:t>12. Экспертные группы осуществляют следующие функции:</w:t>
      </w:r>
    </w:p>
    <w:p w:rsidR="00844108" w:rsidRDefault="00844108" w:rsidP="00844108">
      <w:pPr>
        <w:autoSpaceDE w:val="0"/>
        <w:autoSpaceDN w:val="0"/>
        <w:adjustRightInd w:val="0"/>
        <w:ind w:firstLine="709"/>
        <w:jc w:val="both"/>
        <w:rPr>
          <w:sz w:val="28"/>
          <w:szCs w:val="28"/>
        </w:rPr>
      </w:pPr>
      <w:r>
        <w:rPr>
          <w:sz w:val="28"/>
          <w:szCs w:val="28"/>
        </w:rPr>
        <w:t xml:space="preserve">1) рассматривают конкурсные материалы и отбирают практики в каждой номинации Конкурса, описание которых содержит всю обязательную информацию согласно требованиям, указанным в главе </w:t>
      </w:r>
      <w:hyperlink r:id="rId8" w:history="1">
        <w:r>
          <w:rPr>
            <w:sz w:val="28"/>
            <w:szCs w:val="28"/>
          </w:rPr>
          <w:t>4</w:t>
        </w:r>
      </w:hyperlink>
      <w:r w:rsidRPr="00117374">
        <w:rPr>
          <w:sz w:val="28"/>
          <w:szCs w:val="28"/>
        </w:rPr>
        <w:t xml:space="preserve"> настоящего Положения</w:t>
      </w:r>
      <w:r>
        <w:rPr>
          <w:sz w:val="28"/>
          <w:szCs w:val="28"/>
        </w:rPr>
        <w:t>;</w:t>
      </w:r>
    </w:p>
    <w:p w:rsidR="00844108" w:rsidRPr="00350B89" w:rsidRDefault="00844108" w:rsidP="00844108">
      <w:pPr>
        <w:autoSpaceDE w:val="0"/>
        <w:autoSpaceDN w:val="0"/>
        <w:adjustRightInd w:val="0"/>
        <w:ind w:firstLine="709"/>
        <w:jc w:val="both"/>
        <w:rPr>
          <w:sz w:val="28"/>
          <w:szCs w:val="28"/>
        </w:rPr>
      </w:pPr>
      <w:r>
        <w:rPr>
          <w:sz w:val="28"/>
          <w:szCs w:val="28"/>
        </w:rPr>
        <w:t xml:space="preserve">2) рассматривают </w:t>
      </w:r>
      <w:r w:rsidRPr="00350B89">
        <w:rPr>
          <w:sz w:val="28"/>
          <w:szCs w:val="28"/>
        </w:rPr>
        <w:t>практик</w:t>
      </w:r>
      <w:r>
        <w:rPr>
          <w:sz w:val="28"/>
          <w:szCs w:val="28"/>
        </w:rPr>
        <w:t>и,</w:t>
      </w:r>
      <w:r w:rsidRPr="00350B89">
        <w:rPr>
          <w:sz w:val="28"/>
          <w:szCs w:val="28"/>
        </w:rPr>
        <w:t xml:space="preserve"> претенд</w:t>
      </w:r>
      <w:r>
        <w:rPr>
          <w:sz w:val="28"/>
          <w:szCs w:val="28"/>
        </w:rPr>
        <w:t>ующие</w:t>
      </w:r>
      <w:r w:rsidRPr="00350B89">
        <w:rPr>
          <w:sz w:val="28"/>
          <w:szCs w:val="28"/>
        </w:rPr>
        <w:t xml:space="preserve"> на поощрение знаком отличия губернатора Костромской области «Почетный наставник Костромской области» исходя из критериев</w:t>
      </w:r>
      <w:r>
        <w:rPr>
          <w:sz w:val="28"/>
          <w:szCs w:val="28"/>
        </w:rPr>
        <w:t>:</w:t>
      </w:r>
    </w:p>
    <w:p w:rsidR="00844108" w:rsidRPr="00350B89" w:rsidRDefault="00844108" w:rsidP="00844108">
      <w:pPr>
        <w:pStyle w:val="ConsPlusNormal"/>
        <w:ind w:firstLine="709"/>
        <w:jc w:val="both"/>
        <w:rPr>
          <w:rFonts w:ascii="Times New Roman" w:eastAsia="SimSun" w:hAnsi="Times New Roman" w:cs="Times New Roman"/>
          <w:kern w:val="1"/>
          <w:sz w:val="28"/>
          <w:szCs w:val="28"/>
          <w:lang w:eastAsia="hi-IN" w:bidi="hi-IN"/>
        </w:rPr>
      </w:pPr>
      <w:r w:rsidRPr="00350B89">
        <w:rPr>
          <w:rFonts w:ascii="Times New Roman" w:eastAsia="SimSun" w:hAnsi="Times New Roman" w:cs="Times New Roman"/>
          <w:kern w:val="1"/>
          <w:sz w:val="28"/>
          <w:szCs w:val="28"/>
          <w:lang w:eastAsia="hi-IN" w:bidi="hi-IN"/>
        </w:rPr>
        <w:t>характеризующими кандидата: уровень квалификации (документы об образовании, повышении квалификации), профессиональные достижения (наличие наград и поощрений за профессиональную деятельность, а также за победы в конкурсах профессионального мастерства), публичное признание заслуг (благодарности, почетные грамоты, ценные призы, благодарственные письма, публикации в средствах массовой информации), авторитет в коллективе и профессиональном сообществе, высокая деловая репутация и нравственные качества, отсутствие дисциплинарных взысканий;</w:t>
      </w:r>
    </w:p>
    <w:p w:rsidR="00844108" w:rsidRPr="00350B89" w:rsidRDefault="00844108" w:rsidP="00844108">
      <w:pPr>
        <w:pStyle w:val="ConsPlusNormal"/>
        <w:ind w:firstLine="709"/>
        <w:jc w:val="both"/>
        <w:rPr>
          <w:rFonts w:ascii="Times New Roman" w:eastAsia="SimSun" w:hAnsi="Times New Roman" w:cs="Times New Roman"/>
          <w:kern w:val="1"/>
          <w:sz w:val="28"/>
          <w:szCs w:val="28"/>
          <w:lang w:eastAsia="hi-IN" w:bidi="hi-IN"/>
        </w:rPr>
      </w:pPr>
      <w:r w:rsidRPr="00350B89">
        <w:rPr>
          <w:rFonts w:ascii="Times New Roman" w:eastAsia="SimSun" w:hAnsi="Times New Roman" w:cs="Times New Roman"/>
          <w:kern w:val="1"/>
          <w:sz w:val="28"/>
          <w:szCs w:val="28"/>
          <w:lang w:eastAsia="hi-IN" w:bidi="hi-IN"/>
        </w:rPr>
        <w:t xml:space="preserve">характеризующими наставническую деятельность кандидата: стаж наставнической деятельности, награды и поощрения за активную и добросовестную наставническую деятельность, опыт наставнической </w:t>
      </w:r>
      <w:r w:rsidRPr="00350B89">
        <w:rPr>
          <w:rFonts w:ascii="Times New Roman" w:eastAsia="SimSun" w:hAnsi="Times New Roman" w:cs="Times New Roman"/>
          <w:kern w:val="1"/>
          <w:sz w:val="28"/>
          <w:szCs w:val="28"/>
          <w:lang w:eastAsia="hi-IN" w:bidi="hi-IN"/>
        </w:rPr>
        <w:lastRenderedPageBreak/>
        <w:t>деятельности с лицами с пониженной конкурентоспособностью на рынке труда, наличие уникальных практик (программ) наставнической деятельности, возможность тиражирования практики наставничества;</w:t>
      </w:r>
    </w:p>
    <w:p w:rsidR="00844108" w:rsidRDefault="00844108" w:rsidP="00844108">
      <w:pPr>
        <w:autoSpaceDE w:val="0"/>
        <w:autoSpaceDN w:val="0"/>
        <w:adjustRightInd w:val="0"/>
        <w:ind w:firstLine="709"/>
        <w:jc w:val="both"/>
        <w:rPr>
          <w:sz w:val="28"/>
          <w:szCs w:val="28"/>
        </w:rPr>
      </w:pPr>
      <w:r w:rsidRPr="00350B89">
        <w:rPr>
          <w:sz w:val="28"/>
          <w:szCs w:val="28"/>
        </w:rPr>
        <w:t>характеризующими работников, прикрепленных к наставнику (кандидату): количество работников, прикрепленных к наставнику, сроки профессиональной адаптации работников, прикрепленных к наставнику, профессиональные достижения работников, прикрепленных</w:t>
      </w:r>
      <w:r>
        <w:rPr>
          <w:sz w:val="28"/>
          <w:szCs w:val="28"/>
        </w:rPr>
        <w:t xml:space="preserve"> к наставнику </w:t>
      </w:r>
      <w:r w:rsidRPr="00C81B72">
        <w:rPr>
          <w:sz w:val="28"/>
          <w:szCs w:val="28"/>
        </w:rPr>
        <w:t>(подтверждение квалификации, награды и поощрения, рационализаторские предложения),</w:t>
      </w:r>
      <w:r>
        <w:rPr>
          <w:sz w:val="28"/>
          <w:szCs w:val="28"/>
        </w:rPr>
        <w:t xml:space="preserve"> закрепляемость на производстве и карьерный рост работников, прикрепленных к наставнику;</w:t>
      </w:r>
    </w:p>
    <w:p w:rsidR="00844108" w:rsidRDefault="00844108" w:rsidP="00844108">
      <w:pPr>
        <w:autoSpaceDE w:val="0"/>
        <w:autoSpaceDN w:val="0"/>
        <w:adjustRightInd w:val="0"/>
        <w:ind w:firstLine="709"/>
        <w:jc w:val="both"/>
        <w:rPr>
          <w:sz w:val="28"/>
          <w:szCs w:val="28"/>
        </w:rPr>
      </w:pPr>
      <w:r>
        <w:rPr>
          <w:sz w:val="28"/>
          <w:szCs w:val="28"/>
        </w:rPr>
        <w:t>3) направляют отобранные практики на рассмотрение членам Экспертного совета.</w:t>
      </w:r>
    </w:p>
    <w:p w:rsidR="00844108" w:rsidRPr="00574DA4" w:rsidRDefault="00844108" w:rsidP="00844108">
      <w:pPr>
        <w:autoSpaceDE w:val="0"/>
        <w:autoSpaceDN w:val="0"/>
        <w:adjustRightInd w:val="0"/>
        <w:ind w:firstLine="709"/>
        <w:jc w:val="both"/>
        <w:rPr>
          <w:sz w:val="28"/>
          <w:szCs w:val="28"/>
        </w:rPr>
      </w:pPr>
      <w:r w:rsidRPr="00574DA4">
        <w:rPr>
          <w:sz w:val="28"/>
          <w:szCs w:val="28"/>
        </w:rPr>
        <w:t>1</w:t>
      </w:r>
      <w:r>
        <w:rPr>
          <w:sz w:val="28"/>
          <w:szCs w:val="28"/>
        </w:rPr>
        <w:t>3</w:t>
      </w:r>
      <w:r w:rsidRPr="00574DA4">
        <w:rPr>
          <w:sz w:val="28"/>
          <w:szCs w:val="28"/>
        </w:rPr>
        <w:t>. Экспертный совет осуществляет следующие функции:</w:t>
      </w:r>
    </w:p>
    <w:p w:rsidR="00844108" w:rsidRDefault="00844108" w:rsidP="00844108">
      <w:pPr>
        <w:autoSpaceDE w:val="0"/>
        <w:autoSpaceDN w:val="0"/>
        <w:adjustRightInd w:val="0"/>
        <w:ind w:firstLine="709"/>
        <w:jc w:val="both"/>
        <w:rPr>
          <w:sz w:val="28"/>
          <w:szCs w:val="28"/>
        </w:rPr>
      </w:pPr>
      <w:r w:rsidRPr="00574DA4">
        <w:rPr>
          <w:sz w:val="28"/>
          <w:szCs w:val="28"/>
        </w:rPr>
        <w:t>1) рассматривает</w:t>
      </w:r>
      <w:r w:rsidRPr="00034DD7">
        <w:rPr>
          <w:sz w:val="28"/>
          <w:szCs w:val="28"/>
        </w:rPr>
        <w:t xml:space="preserve"> </w:t>
      </w:r>
      <w:r>
        <w:rPr>
          <w:sz w:val="28"/>
          <w:szCs w:val="28"/>
        </w:rPr>
        <w:t>отобранные</w:t>
      </w:r>
      <w:r w:rsidRPr="00034DD7">
        <w:rPr>
          <w:sz w:val="28"/>
          <w:szCs w:val="28"/>
        </w:rPr>
        <w:t xml:space="preserve"> практик</w:t>
      </w:r>
      <w:r>
        <w:rPr>
          <w:sz w:val="28"/>
          <w:szCs w:val="28"/>
        </w:rPr>
        <w:t>и</w:t>
      </w:r>
      <w:r w:rsidRPr="00034DD7">
        <w:rPr>
          <w:sz w:val="28"/>
          <w:szCs w:val="28"/>
        </w:rPr>
        <w:t xml:space="preserve"> представленных экспертными группами;</w:t>
      </w:r>
    </w:p>
    <w:p w:rsidR="00844108" w:rsidRPr="001F030F" w:rsidRDefault="00844108" w:rsidP="00844108">
      <w:pPr>
        <w:autoSpaceDE w:val="0"/>
        <w:autoSpaceDN w:val="0"/>
        <w:adjustRightInd w:val="0"/>
        <w:ind w:firstLine="709"/>
        <w:jc w:val="both"/>
        <w:rPr>
          <w:sz w:val="28"/>
          <w:szCs w:val="28"/>
        </w:rPr>
      </w:pPr>
      <w:r>
        <w:rPr>
          <w:sz w:val="28"/>
          <w:szCs w:val="28"/>
        </w:rPr>
        <w:t xml:space="preserve">2) </w:t>
      </w:r>
      <w:r w:rsidRPr="001F030F">
        <w:rPr>
          <w:sz w:val="28"/>
          <w:szCs w:val="28"/>
        </w:rPr>
        <w:t>определяют победителей и финалистов по каждой номинации Конкурса</w:t>
      </w:r>
      <w:r>
        <w:rPr>
          <w:sz w:val="28"/>
          <w:szCs w:val="28"/>
        </w:rPr>
        <w:t>, из которых определяют награждаемых знаком отличия губернатора Костромской области «Почетный наставник Костромской области»</w:t>
      </w:r>
      <w:r w:rsidRPr="00A903FA">
        <w:rPr>
          <w:sz w:val="28"/>
          <w:szCs w:val="28"/>
        </w:rPr>
        <w:t xml:space="preserve"> </w:t>
      </w:r>
      <w:r>
        <w:rPr>
          <w:sz w:val="28"/>
          <w:szCs w:val="28"/>
        </w:rPr>
        <w:t>по соответствующим критериям, указанных в пункте 11 настоящего положения</w:t>
      </w:r>
      <w:r w:rsidRPr="001F030F">
        <w:rPr>
          <w:sz w:val="28"/>
          <w:szCs w:val="28"/>
        </w:rPr>
        <w:t xml:space="preserve">. </w:t>
      </w:r>
    </w:p>
    <w:p w:rsidR="00844108" w:rsidRPr="00B703EF" w:rsidRDefault="00844108" w:rsidP="00844108">
      <w:pPr>
        <w:autoSpaceDE w:val="0"/>
        <w:autoSpaceDN w:val="0"/>
        <w:adjustRightInd w:val="0"/>
        <w:ind w:firstLine="709"/>
        <w:jc w:val="both"/>
        <w:rPr>
          <w:sz w:val="28"/>
          <w:szCs w:val="28"/>
        </w:rPr>
      </w:pPr>
      <w:r w:rsidRPr="001F030F">
        <w:rPr>
          <w:sz w:val="28"/>
          <w:szCs w:val="28"/>
        </w:rPr>
        <w:t>1</w:t>
      </w:r>
      <w:r>
        <w:rPr>
          <w:sz w:val="28"/>
          <w:szCs w:val="28"/>
        </w:rPr>
        <w:t>4</w:t>
      </w:r>
      <w:r w:rsidRPr="001F030F">
        <w:rPr>
          <w:sz w:val="28"/>
          <w:szCs w:val="28"/>
        </w:rPr>
        <w:t>. Заседание</w:t>
      </w:r>
      <w:r w:rsidRPr="00B703EF">
        <w:rPr>
          <w:sz w:val="28"/>
          <w:szCs w:val="28"/>
        </w:rPr>
        <w:t xml:space="preserve"> Экспертного совета считается правомочным</w:t>
      </w:r>
      <w:r>
        <w:rPr>
          <w:sz w:val="28"/>
          <w:szCs w:val="28"/>
        </w:rPr>
        <w:t>,</w:t>
      </w:r>
      <w:r w:rsidRPr="00B703EF">
        <w:rPr>
          <w:sz w:val="28"/>
          <w:szCs w:val="28"/>
        </w:rPr>
        <w:t xml:space="preserve"> если в нем  приняло участие не менее половины его членов.</w:t>
      </w:r>
    </w:p>
    <w:p w:rsidR="00844108" w:rsidRDefault="00844108" w:rsidP="00844108">
      <w:pPr>
        <w:pStyle w:val="ab"/>
        <w:ind w:firstLine="709"/>
        <w:jc w:val="both"/>
        <w:rPr>
          <w:rFonts w:cs="Times New Roman"/>
          <w:sz w:val="28"/>
          <w:szCs w:val="28"/>
          <w:lang w:eastAsia="ru-RU"/>
        </w:rPr>
      </w:pPr>
      <w:r>
        <w:rPr>
          <w:rFonts w:cs="Times New Roman"/>
          <w:sz w:val="28"/>
          <w:szCs w:val="28"/>
        </w:rPr>
        <w:t xml:space="preserve">15. </w:t>
      </w:r>
      <w:r w:rsidRPr="00CA5CCC">
        <w:rPr>
          <w:rFonts w:cs="Times New Roman"/>
          <w:sz w:val="28"/>
          <w:szCs w:val="28"/>
        </w:rPr>
        <w:t>Решение Экспертного совета принимается</w:t>
      </w:r>
      <w:r w:rsidRPr="0098268C">
        <w:rPr>
          <w:rFonts w:cs="Times New Roman"/>
          <w:sz w:val="28"/>
          <w:szCs w:val="28"/>
          <w:lang w:eastAsia="ru-RU"/>
        </w:rPr>
        <w:t xml:space="preserve"> </w:t>
      </w:r>
      <w:r>
        <w:rPr>
          <w:rFonts w:cs="Times New Roman"/>
          <w:sz w:val="28"/>
          <w:szCs w:val="28"/>
          <w:lang w:eastAsia="ru-RU"/>
        </w:rPr>
        <w:t xml:space="preserve">на основе определения </w:t>
      </w:r>
      <w:r w:rsidRPr="00117374">
        <w:rPr>
          <w:rFonts w:cs="Times New Roman"/>
          <w:sz w:val="28"/>
          <w:szCs w:val="28"/>
          <w:lang w:eastAsia="ru-RU"/>
        </w:rPr>
        <w:t xml:space="preserve">количества набранных баллов по </w:t>
      </w:r>
      <w:r w:rsidRPr="0051701E">
        <w:rPr>
          <w:rFonts w:cs="Times New Roman"/>
          <w:sz w:val="28"/>
          <w:szCs w:val="28"/>
        </w:rPr>
        <w:t>критериям для всех номинаций</w:t>
      </w:r>
      <w:r w:rsidRPr="00117374">
        <w:rPr>
          <w:rFonts w:cs="Times New Roman"/>
          <w:sz w:val="28"/>
          <w:szCs w:val="28"/>
          <w:lang w:eastAsia="ru-RU"/>
        </w:rPr>
        <w:t xml:space="preserve">, указанным в </w:t>
      </w:r>
      <w:r>
        <w:rPr>
          <w:rFonts w:cs="Times New Roman"/>
          <w:sz w:val="28"/>
          <w:szCs w:val="28"/>
          <w:lang w:eastAsia="ru-RU"/>
        </w:rPr>
        <w:t xml:space="preserve">главе </w:t>
      </w:r>
      <w:hyperlink r:id="rId9" w:history="1">
        <w:r>
          <w:rPr>
            <w:rFonts w:cs="Times New Roman"/>
            <w:sz w:val="28"/>
            <w:szCs w:val="28"/>
            <w:lang w:eastAsia="ru-RU"/>
          </w:rPr>
          <w:t>6</w:t>
        </w:r>
      </w:hyperlink>
      <w:r w:rsidRPr="00117374">
        <w:rPr>
          <w:rFonts w:cs="Times New Roman"/>
          <w:sz w:val="28"/>
          <w:szCs w:val="28"/>
          <w:lang w:eastAsia="ru-RU"/>
        </w:rPr>
        <w:t xml:space="preserve"> настоящего Положения</w:t>
      </w:r>
    </w:p>
    <w:p w:rsidR="00844108" w:rsidRDefault="00844108" w:rsidP="00844108">
      <w:pPr>
        <w:pStyle w:val="ab"/>
        <w:ind w:firstLine="709"/>
        <w:jc w:val="both"/>
        <w:rPr>
          <w:rFonts w:cs="Times New Roman"/>
          <w:sz w:val="28"/>
          <w:szCs w:val="28"/>
          <w:lang w:eastAsia="ru-RU"/>
        </w:rPr>
      </w:pPr>
      <w:r>
        <w:rPr>
          <w:rFonts w:cs="Times New Roman"/>
          <w:sz w:val="28"/>
          <w:szCs w:val="28"/>
          <w:lang w:eastAsia="ru-RU"/>
        </w:rPr>
        <w:t xml:space="preserve">В случае равенства </w:t>
      </w:r>
      <w:r w:rsidRPr="00117374">
        <w:rPr>
          <w:rFonts w:cs="Times New Roman"/>
          <w:sz w:val="28"/>
          <w:szCs w:val="28"/>
          <w:lang w:eastAsia="ru-RU"/>
        </w:rPr>
        <w:t xml:space="preserve">набранных баллов </w:t>
      </w:r>
      <w:r>
        <w:rPr>
          <w:rFonts w:cs="Times New Roman"/>
          <w:sz w:val="28"/>
          <w:szCs w:val="28"/>
          <w:lang w:eastAsia="ru-RU"/>
        </w:rPr>
        <w:t>решение принимается в пользу той заявки, которая подана раньше.</w:t>
      </w:r>
    </w:p>
    <w:p w:rsidR="00844108" w:rsidRPr="001F030F" w:rsidRDefault="00844108" w:rsidP="00844108">
      <w:pPr>
        <w:pStyle w:val="ab"/>
        <w:ind w:firstLine="709"/>
        <w:jc w:val="both"/>
        <w:rPr>
          <w:rFonts w:cs="Times New Roman"/>
          <w:sz w:val="28"/>
          <w:szCs w:val="28"/>
        </w:rPr>
      </w:pPr>
      <w:r w:rsidRPr="001F030F">
        <w:rPr>
          <w:rFonts w:cs="Times New Roman"/>
          <w:sz w:val="28"/>
          <w:szCs w:val="28"/>
        </w:rPr>
        <w:t>Решение Экспертного совета оформляется протоколом, который подписывается председателем и секретарем Экспертного совета.</w:t>
      </w:r>
    </w:p>
    <w:p w:rsidR="00844108" w:rsidRPr="001F030F" w:rsidRDefault="00844108" w:rsidP="00844108">
      <w:pPr>
        <w:pStyle w:val="ab"/>
        <w:ind w:firstLine="709"/>
        <w:jc w:val="both"/>
        <w:rPr>
          <w:rFonts w:cs="Times New Roman"/>
          <w:sz w:val="28"/>
          <w:szCs w:val="28"/>
        </w:rPr>
      </w:pPr>
    </w:p>
    <w:p w:rsidR="00844108" w:rsidRPr="001F030F" w:rsidRDefault="00844108" w:rsidP="00844108">
      <w:pPr>
        <w:pStyle w:val="ab"/>
        <w:jc w:val="center"/>
        <w:rPr>
          <w:rFonts w:cs="Times New Roman"/>
          <w:sz w:val="28"/>
          <w:szCs w:val="28"/>
        </w:rPr>
      </w:pPr>
      <w:r w:rsidRPr="001F030F">
        <w:rPr>
          <w:rFonts w:cs="Times New Roman"/>
          <w:sz w:val="28"/>
          <w:szCs w:val="28"/>
        </w:rPr>
        <w:t>Глава 6. Организация и порядок проведения Конкурса</w:t>
      </w:r>
    </w:p>
    <w:p w:rsidR="00844108" w:rsidRPr="001F030F" w:rsidRDefault="00844108" w:rsidP="00844108">
      <w:pPr>
        <w:pStyle w:val="ab"/>
        <w:jc w:val="center"/>
        <w:rPr>
          <w:rFonts w:cs="Times New Roman"/>
          <w:sz w:val="28"/>
          <w:szCs w:val="28"/>
        </w:rPr>
      </w:pPr>
    </w:p>
    <w:p w:rsidR="00844108" w:rsidRPr="001F030F" w:rsidRDefault="00844108" w:rsidP="00844108">
      <w:pPr>
        <w:pStyle w:val="ab"/>
        <w:ind w:firstLine="709"/>
        <w:jc w:val="both"/>
        <w:rPr>
          <w:rFonts w:cs="Times New Roman"/>
          <w:sz w:val="28"/>
          <w:szCs w:val="28"/>
          <w:lang w:eastAsia="ru-RU"/>
        </w:rPr>
      </w:pPr>
      <w:r w:rsidRPr="001F030F">
        <w:rPr>
          <w:rFonts w:cs="Times New Roman"/>
          <w:sz w:val="28"/>
          <w:szCs w:val="28"/>
        </w:rPr>
        <w:t>1</w:t>
      </w:r>
      <w:r>
        <w:rPr>
          <w:rFonts w:cs="Times New Roman"/>
          <w:sz w:val="28"/>
          <w:szCs w:val="28"/>
        </w:rPr>
        <w:t>6</w:t>
      </w:r>
      <w:r w:rsidRPr="001F030F">
        <w:rPr>
          <w:rFonts w:cs="Times New Roman"/>
          <w:sz w:val="28"/>
          <w:szCs w:val="28"/>
        </w:rPr>
        <w:t>. В целях проведения Конкурса Организатор размещает в информационно-телекоммуникационной сети «Интернет» на портале государственных органов Костромской области и сайте департамента экономического развития Костромской области информацию о сроках и порядке проведении Конкурса.</w:t>
      </w:r>
      <w:r w:rsidRPr="001F030F">
        <w:rPr>
          <w:rFonts w:cs="Times New Roman"/>
          <w:sz w:val="28"/>
          <w:szCs w:val="28"/>
          <w:lang w:eastAsia="ru-RU"/>
        </w:rPr>
        <w:t xml:space="preserve"> </w:t>
      </w:r>
    </w:p>
    <w:p w:rsidR="00844108" w:rsidRPr="001F030F" w:rsidRDefault="00844108" w:rsidP="00844108">
      <w:pPr>
        <w:autoSpaceDE w:val="0"/>
        <w:autoSpaceDN w:val="0"/>
        <w:adjustRightInd w:val="0"/>
        <w:ind w:firstLine="709"/>
        <w:jc w:val="both"/>
        <w:rPr>
          <w:sz w:val="28"/>
          <w:szCs w:val="28"/>
        </w:rPr>
      </w:pPr>
      <w:r>
        <w:rPr>
          <w:sz w:val="28"/>
          <w:szCs w:val="28"/>
        </w:rPr>
        <w:t>17</w:t>
      </w:r>
      <w:r w:rsidRPr="001F030F">
        <w:rPr>
          <w:sz w:val="28"/>
          <w:szCs w:val="28"/>
        </w:rPr>
        <w:t>. Для участия в конкурсе носители практик (далее – участники Конкурса) направляют в адрес Организатора заявки и материалы, содержащие описание практик.</w:t>
      </w:r>
    </w:p>
    <w:p w:rsidR="00844108" w:rsidRDefault="00844108" w:rsidP="00844108">
      <w:pPr>
        <w:autoSpaceDE w:val="0"/>
        <w:autoSpaceDN w:val="0"/>
        <w:adjustRightInd w:val="0"/>
        <w:ind w:firstLine="709"/>
        <w:jc w:val="both"/>
        <w:rPr>
          <w:sz w:val="28"/>
          <w:szCs w:val="28"/>
        </w:rPr>
      </w:pPr>
      <w:r w:rsidRPr="001F030F">
        <w:rPr>
          <w:sz w:val="28"/>
          <w:szCs w:val="28"/>
        </w:rPr>
        <w:t>Заявки подаются</w:t>
      </w:r>
      <w:r>
        <w:rPr>
          <w:sz w:val="28"/>
          <w:szCs w:val="28"/>
        </w:rPr>
        <w:t xml:space="preserve"> </w:t>
      </w:r>
      <w:r w:rsidRPr="007325F9">
        <w:rPr>
          <w:sz w:val="28"/>
          <w:szCs w:val="28"/>
        </w:rPr>
        <w:t xml:space="preserve">в электронном виде на адрес: </w:t>
      </w:r>
      <w:hyperlink r:id="rId10" w:history="1">
        <w:r w:rsidRPr="007325F9">
          <w:rPr>
            <w:rStyle w:val="af"/>
            <w:sz w:val="28"/>
            <w:szCs w:val="28"/>
            <w:lang w:eastAsia="hi-IN" w:bidi="hi-IN"/>
          </w:rPr>
          <w:t>der@adm44.ru</w:t>
        </w:r>
      </w:hyperlink>
      <w:r w:rsidRPr="007325F9">
        <w:rPr>
          <w:sz w:val="28"/>
          <w:szCs w:val="28"/>
        </w:rPr>
        <w:t xml:space="preserve"> и в печатном виде</w:t>
      </w:r>
      <w:r w:rsidRPr="007325F9">
        <w:rPr>
          <w:color w:val="7030A0"/>
          <w:sz w:val="28"/>
          <w:szCs w:val="28"/>
        </w:rPr>
        <w:t xml:space="preserve"> </w:t>
      </w:r>
      <w:r w:rsidRPr="00CD59A8">
        <w:rPr>
          <w:sz w:val="28"/>
          <w:szCs w:val="28"/>
        </w:rPr>
        <w:t>по адресу: г. Кострома, ул. Калиновская,</w:t>
      </w:r>
      <w:r>
        <w:rPr>
          <w:sz w:val="28"/>
          <w:szCs w:val="28"/>
        </w:rPr>
        <w:t xml:space="preserve"> д.</w:t>
      </w:r>
      <w:r w:rsidRPr="00CD59A8">
        <w:rPr>
          <w:sz w:val="28"/>
          <w:szCs w:val="28"/>
        </w:rPr>
        <w:t xml:space="preserve"> 38, </w:t>
      </w:r>
      <w:r>
        <w:rPr>
          <w:sz w:val="28"/>
          <w:szCs w:val="28"/>
        </w:rPr>
        <w:t xml:space="preserve">3 </w:t>
      </w:r>
      <w:r w:rsidRPr="00CD59A8">
        <w:rPr>
          <w:sz w:val="28"/>
          <w:szCs w:val="28"/>
        </w:rPr>
        <w:t xml:space="preserve">этаж, кабинет </w:t>
      </w:r>
      <w:r>
        <w:rPr>
          <w:sz w:val="28"/>
          <w:szCs w:val="28"/>
        </w:rPr>
        <w:t xml:space="preserve">№ </w:t>
      </w:r>
      <w:r w:rsidRPr="00CD59A8">
        <w:rPr>
          <w:sz w:val="28"/>
          <w:szCs w:val="28"/>
        </w:rPr>
        <w:t>32</w:t>
      </w:r>
      <w:r>
        <w:rPr>
          <w:sz w:val="28"/>
          <w:szCs w:val="28"/>
        </w:rPr>
        <w:t>3, в течение 30 календарных дней со дня опубликования Организатором информации о проведении Конкурса</w:t>
      </w:r>
      <w:r w:rsidRPr="00CD59A8">
        <w:rPr>
          <w:sz w:val="28"/>
          <w:szCs w:val="28"/>
        </w:rPr>
        <w:t>.</w:t>
      </w:r>
    </w:p>
    <w:p w:rsidR="00844108" w:rsidRDefault="00844108" w:rsidP="00844108">
      <w:pPr>
        <w:pStyle w:val="ab"/>
        <w:ind w:firstLine="709"/>
        <w:jc w:val="both"/>
        <w:rPr>
          <w:rFonts w:cs="Times New Roman"/>
          <w:sz w:val="28"/>
          <w:szCs w:val="28"/>
        </w:rPr>
      </w:pPr>
      <w:r>
        <w:rPr>
          <w:rFonts w:cs="Times New Roman"/>
          <w:sz w:val="28"/>
          <w:szCs w:val="28"/>
        </w:rPr>
        <w:lastRenderedPageBreak/>
        <w:t>18. Р</w:t>
      </w:r>
      <w:r w:rsidRPr="00D51B62">
        <w:rPr>
          <w:rFonts w:cs="Times New Roman"/>
          <w:sz w:val="28"/>
          <w:szCs w:val="28"/>
        </w:rPr>
        <w:t>асходы, связанные с подготовкой и представлением</w:t>
      </w:r>
      <w:r w:rsidRPr="00C66F6C">
        <w:rPr>
          <w:rFonts w:cs="Times New Roman"/>
          <w:sz w:val="28"/>
          <w:szCs w:val="28"/>
        </w:rPr>
        <w:t xml:space="preserve"> </w:t>
      </w:r>
      <w:r>
        <w:rPr>
          <w:rFonts w:cs="Times New Roman"/>
          <w:sz w:val="28"/>
          <w:szCs w:val="28"/>
        </w:rPr>
        <w:t>з</w:t>
      </w:r>
      <w:r w:rsidRPr="00C66F6C">
        <w:rPr>
          <w:rFonts w:cs="Times New Roman"/>
          <w:sz w:val="28"/>
          <w:szCs w:val="28"/>
        </w:rPr>
        <w:t>аявки</w:t>
      </w:r>
      <w:r>
        <w:rPr>
          <w:rFonts w:cs="Times New Roman"/>
          <w:sz w:val="28"/>
          <w:szCs w:val="28"/>
        </w:rPr>
        <w:t xml:space="preserve"> и материалов, содержащих описание практик (далее – конкурсные материалы), несут</w:t>
      </w:r>
      <w:r w:rsidRPr="00D51B62">
        <w:rPr>
          <w:rFonts w:cs="Times New Roman"/>
          <w:sz w:val="28"/>
          <w:szCs w:val="28"/>
        </w:rPr>
        <w:t xml:space="preserve"> </w:t>
      </w:r>
      <w:r>
        <w:rPr>
          <w:rFonts w:cs="Times New Roman"/>
          <w:sz w:val="28"/>
          <w:szCs w:val="28"/>
        </w:rPr>
        <w:t xml:space="preserve">участники Конкурса. </w:t>
      </w:r>
    </w:p>
    <w:p w:rsidR="00844108" w:rsidRDefault="00844108" w:rsidP="00844108">
      <w:pPr>
        <w:pStyle w:val="ab"/>
        <w:ind w:firstLine="709"/>
        <w:jc w:val="both"/>
        <w:rPr>
          <w:rFonts w:cs="Times New Roman"/>
          <w:sz w:val="28"/>
          <w:szCs w:val="28"/>
        </w:rPr>
      </w:pPr>
      <w:r>
        <w:rPr>
          <w:rFonts w:cs="Times New Roman"/>
          <w:sz w:val="28"/>
          <w:szCs w:val="28"/>
        </w:rPr>
        <w:t xml:space="preserve">Конкурсные материалы, представленные на Конкурс </w:t>
      </w:r>
      <w:r w:rsidRPr="00CD59A8">
        <w:rPr>
          <w:rFonts w:cs="Times New Roman"/>
          <w:sz w:val="28"/>
          <w:szCs w:val="28"/>
        </w:rPr>
        <w:t xml:space="preserve"> возврату не подлежат.</w:t>
      </w:r>
    </w:p>
    <w:p w:rsidR="00844108" w:rsidRPr="00ED4768" w:rsidRDefault="00844108" w:rsidP="00844108">
      <w:pPr>
        <w:pStyle w:val="ab"/>
        <w:ind w:firstLine="709"/>
        <w:jc w:val="both"/>
        <w:rPr>
          <w:rFonts w:cs="Times New Roman"/>
          <w:sz w:val="28"/>
          <w:szCs w:val="28"/>
        </w:rPr>
      </w:pPr>
      <w:r>
        <w:rPr>
          <w:rFonts w:cs="Times New Roman"/>
          <w:sz w:val="28"/>
          <w:szCs w:val="28"/>
        </w:rPr>
        <w:t>19</w:t>
      </w:r>
      <w:r w:rsidRPr="00ED4768">
        <w:rPr>
          <w:rFonts w:cs="Times New Roman"/>
          <w:sz w:val="28"/>
          <w:szCs w:val="28"/>
        </w:rPr>
        <w:t>.</w:t>
      </w:r>
      <w:r>
        <w:rPr>
          <w:rFonts w:cs="Times New Roman"/>
          <w:sz w:val="28"/>
          <w:szCs w:val="28"/>
        </w:rPr>
        <w:t xml:space="preserve"> </w:t>
      </w:r>
      <w:r w:rsidRPr="00ED4768">
        <w:rPr>
          <w:rFonts w:cs="Times New Roman"/>
          <w:sz w:val="28"/>
          <w:szCs w:val="28"/>
        </w:rPr>
        <w:t xml:space="preserve">Организатор Конкурса: </w:t>
      </w:r>
    </w:p>
    <w:p w:rsidR="00844108" w:rsidRPr="00ED4768" w:rsidRDefault="00844108" w:rsidP="00844108">
      <w:pPr>
        <w:autoSpaceDE w:val="0"/>
        <w:autoSpaceDN w:val="0"/>
        <w:adjustRightInd w:val="0"/>
        <w:ind w:firstLine="709"/>
        <w:jc w:val="both"/>
        <w:rPr>
          <w:sz w:val="28"/>
          <w:szCs w:val="28"/>
        </w:rPr>
      </w:pPr>
      <w:r w:rsidRPr="00ED4768">
        <w:rPr>
          <w:sz w:val="28"/>
          <w:szCs w:val="28"/>
        </w:rPr>
        <w:t>1) регистрирует представленные конкурсные материалы в день их поступления;</w:t>
      </w:r>
    </w:p>
    <w:p w:rsidR="00844108" w:rsidRPr="001F030F" w:rsidRDefault="00844108" w:rsidP="00844108">
      <w:pPr>
        <w:autoSpaceDE w:val="0"/>
        <w:autoSpaceDN w:val="0"/>
        <w:adjustRightInd w:val="0"/>
        <w:ind w:firstLine="709"/>
        <w:jc w:val="both"/>
        <w:rPr>
          <w:sz w:val="28"/>
          <w:szCs w:val="28"/>
        </w:rPr>
      </w:pPr>
      <w:r w:rsidRPr="00ED4768">
        <w:rPr>
          <w:sz w:val="28"/>
          <w:szCs w:val="28"/>
        </w:rPr>
        <w:t xml:space="preserve">2) </w:t>
      </w:r>
      <w:r>
        <w:rPr>
          <w:sz w:val="28"/>
          <w:szCs w:val="28"/>
        </w:rPr>
        <w:t xml:space="preserve">формирует предоставленные </w:t>
      </w:r>
      <w:r w:rsidRPr="00ED4768">
        <w:rPr>
          <w:sz w:val="28"/>
          <w:szCs w:val="28"/>
        </w:rPr>
        <w:t>конкурсные материалы</w:t>
      </w:r>
      <w:r>
        <w:rPr>
          <w:sz w:val="28"/>
          <w:szCs w:val="28"/>
        </w:rPr>
        <w:t xml:space="preserve"> по номинациям и в течение  2 рабочих дней со дня окончания приема заявок</w:t>
      </w:r>
      <w:r w:rsidRPr="00ED4768">
        <w:rPr>
          <w:sz w:val="28"/>
          <w:szCs w:val="28"/>
        </w:rPr>
        <w:t xml:space="preserve"> </w:t>
      </w:r>
      <w:r>
        <w:rPr>
          <w:sz w:val="28"/>
          <w:szCs w:val="28"/>
        </w:rPr>
        <w:t xml:space="preserve">передает их </w:t>
      </w:r>
      <w:r w:rsidRPr="00ED4768">
        <w:rPr>
          <w:sz w:val="28"/>
          <w:szCs w:val="28"/>
        </w:rPr>
        <w:t>на рассмотрение Экспертны</w:t>
      </w:r>
      <w:r>
        <w:rPr>
          <w:sz w:val="28"/>
          <w:szCs w:val="28"/>
        </w:rPr>
        <w:t>м</w:t>
      </w:r>
      <w:r w:rsidRPr="00ED4768">
        <w:rPr>
          <w:sz w:val="28"/>
          <w:szCs w:val="28"/>
        </w:rPr>
        <w:t xml:space="preserve"> групп</w:t>
      </w:r>
      <w:r>
        <w:rPr>
          <w:sz w:val="28"/>
          <w:szCs w:val="28"/>
        </w:rPr>
        <w:t>ам</w:t>
      </w:r>
      <w:r w:rsidRPr="00ED4768">
        <w:rPr>
          <w:sz w:val="28"/>
          <w:szCs w:val="28"/>
        </w:rPr>
        <w:t xml:space="preserve"> по номинациям Конкурса.</w:t>
      </w:r>
    </w:p>
    <w:p w:rsidR="00844108" w:rsidRDefault="00844108" w:rsidP="00844108">
      <w:pPr>
        <w:autoSpaceDE w:val="0"/>
        <w:autoSpaceDN w:val="0"/>
        <w:adjustRightInd w:val="0"/>
        <w:ind w:firstLine="709"/>
        <w:jc w:val="both"/>
        <w:rPr>
          <w:sz w:val="28"/>
          <w:szCs w:val="28"/>
        </w:rPr>
      </w:pPr>
      <w:r>
        <w:rPr>
          <w:sz w:val="28"/>
          <w:szCs w:val="28"/>
        </w:rPr>
        <w:t>20</w:t>
      </w:r>
      <w:r w:rsidRPr="001F030F">
        <w:rPr>
          <w:sz w:val="28"/>
          <w:szCs w:val="28"/>
        </w:rPr>
        <w:t xml:space="preserve">. </w:t>
      </w:r>
      <w:r w:rsidRPr="0022370B">
        <w:rPr>
          <w:sz w:val="28"/>
          <w:szCs w:val="28"/>
        </w:rPr>
        <w:t>Экспертные группы</w:t>
      </w:r>
      <w:r w:rsidRPr="001F030F">
        <w:rPr>
          <w:sz w:val="28"/>
          <w:szCs w:val="28"/>
        </w:rPr>
        <w:t xml:space="preserve"> рассматривают предоставленные Организатором конкурсные материалы в течение 15 рабочих дней с момента их получения</w:t>
      </w:r>
      <w:r>
        <w:rPr>
          <w:sz w:val="28"/>
          <w:szCs w:val="28"/>
        </w:rPr>
        <w:t>, отбирают</w:t>
      </w:r>
      <w:r w:rsidRPr="001F030F">
        <w:rPr>
          <w:sz w:val="28"/>
          <w:szCs w:val="28"/>
        </w:rPr>
        <w:t xml:space="preserve"> </w:t>
      </w:r>
      <w:r>
        <w:rPr>
          <w:sz w:val="28"/>
          <w:szCs w:val="28"/>
        </w:rPr>
        <w:t>практики</w:t>
      </w:r>
      <w:r w:rsidRPr="00407148">
        <w:rPr>
          <w:sz w:val="28"/>
          <w:szCs w:val="28"/>
        </w:rPr>
        <w:t xml:space="preserve"> </w:t>
      </w:r>
      <w:r w:rsidRPr="00574DA4">
        <w:rPr>
          <w:sz w:val="28"/>
          <w:szCs w:val="28"/>
        </w:rPr>
        <w:t>по каждой номинации Конкурса</w:t>
      </w:r>
      <w:r>
        <w:rPr>
          <w:sz w:val="28"/>
          <w:szCs w:val="28"/>
        </w:rPr>
        <w:t xml:space="preserve">, описание которых содержит всю обязательную информацию согласно требованиям, указанным в главе </w:t>
      </w:r>
      <w:hyperlink r:id="rId11" w:history="1">
        <w:r>
          <w:rPr>
            <w:sz w:val="28"/>
            <w:szCs w:val="28"/>
          </w:rPr>
          <w:t>4</w:t>
        </w:r>
      </w:hyperlink>
      <w:r w:rsidRPr="00117374">
        <w:rPr>
          <w:sz w:val="28"/>
          <w:szCs w:val="28"/>
        </w:rPr>
        <w:t xml:space="preserve"> настоящего Положения</w:t>
      </w:r>
      <w:r>
        <w:rPr>
          <w:sz w:val="28"/>
          <w:szCs w:val="28"/>
        </w:rPr>
        <w:t>,</w:t>
      </w:r>
      <w:r w:rsidRPr="001F030F">
        <w:rPr>
          <w:sz w:val="28"/>
          <w:szCs w:val="28"/>
        </w:rPr>
        <w:t xml:space="preserve"> </w:t>
      </w:r>
      <w:r>
        <w:rPr>
          <w:sz w:val="28"/>
          <w:szCs w:val="28"/>
        </w:rPr>
        <w:t>рассматривают практики, претендующие на поощрение знаком отличия губернатора Костромской области «Почетный наставник Костромской области».</w:t>
      </w:r>
    </w:p>
    <w:p w:rsidR="00844108" w:rsidRDefault="00844108" w:rsidP="00844108">
      <w:pPr>
        <w:autoSpaceDE w:val="0"/>
        <w:autoSpaceDN w:val="0"/>
        <w:adjustRightInd w:val="0"/>
        <w:ind w:firstLine="709"/>
        <w:jc w:val="both"/>
        <w:rPr>
          <w:sz w:val="28"/>
          <w:szCs w:val="28"/>
        </w:rPr>
      </w:pPr>
      <w:r>
        <w:rPr>
          <w:sz w:val="28"/>
          <w:szCs w:val="28"/>
        </w:rPr>
        <w:t>Каждый конкурсный материал подлежит рассмотрению  не менее чем двумя членами Экспертной группы.</w:t>
      </w:r>
    </w:p>
    <w:p w:rsidR="00844108" w:rsidRPr="00CA5CCC" w:rsidRDefault="00844108" w:rsidP="00844108">
      <w:pPr>
        <w:pStyle w:val="ab"/>
        <w:ind w:firstLine="709"/>
        <w:jc w:val="both"/>
        <w:rPr>
          <w:rFonts w:cs="Times New Roman"/>
          <w:sz w:val="28"/>
          <w:szCs w:val="28"/>
        </w:rPr>
      </w:pPr>
      <w:r w:rsidRPr="00CA5CCC">
        <w:rPr>
          <w:rFonts w:cs="Times New Roman"/>
          <w:sz w:val="28"/>
          <w:szCs w:val="28"/>
        </w:rPr>
        <w:t xml:space="preserve">Член экспертной группы не вправе рассматривать </w:t>
      </w:r>
      <w:r>
        <w:rPr>
          <w:rFonts w:cs="Times New Roman"/>
          <w:sz w:val="28"/>
          <w:szCs w:val="28"/>
        </w:rPr>
        <w:t>конкурсные материалы</w:t>
      </w:r>
      <w:r w:rsidRPr="00CA5CCC">
        <w:rPr>
          <w:rFonts w:cs="Times New Roman"/>
          <w:sz w:val="28"/>
          <w:szCs w:val="28"/>
        </w:rPr>
        <w:t xml:space="preserve"> участника от организации, где он осуществляет непосредственную </w:t>
      </w:r>
      <w:r>
        <w:rPr>
          <w:rFonts w:cs="Times New Roman"/>
          <w:sz w:val="28"/>
          <w:szCs w:val="28"/>
        </w:rPr>
        <w:t xml:space="preserve">трудовую (служебную) </w:t>
      </w:r>
      <w:r w:rsidRPr="00CA5CCC">
        <w:rPr>
          <w:rFonts w:cs="Times New Roman"/>
          <w:sz w:val="28"/>
          <w:szCs w:val="28"/>
        </w:rPr>
        <w:t>деятельность.</w:t>
      </w:r>
    </w:p>
    <w:p w:rsidR="00844108" w:rsidRDefault="00844108" w:rsidP="00844108">
      <w:pPr>
        <w:autoSpaceDE w:val="0"/>
        <w:autoSpaceDN w:val="0"/>
        <w:adjustRightInd w:val="0"/>
        <w:ind w:firstLine="709"/>
        <w:jc w:val="both"/>
        <w:rPr>
          <w:sz w:val="28"/>
          <w:szCs w:val="28"/>
        </w:rPr>
      </w:pPr>
      <w:r>
        <w:rPr>
          <w:sz w:val="28"/>
          <w:szCs w:val="28"/>
        </w:rPr>
        <w:t>Отобранные практики направляются на рассмотрение членам Экспертного совета.</w:t>
      </w:r>
    </w:p>
    <w:p w:rsidR="00844108" w:rsidRDefault="00844108" w:rsidP="00844108">
      <w:pPr>
        <w:pStyle w:val="ab"/>
        <w:ind w:firstLine="709"/>
        <w:jc w:val="both"/>
        <w:rPr>
          <w:rFonts w:cs="Times New Roman"/>
          <w:sz w:val="28"/>
          <w:szCs w:val="28"/>
        </w:rPr>
      </w:pPr>
      <w:r>
        <w:rPr>
          <w:rFonts w:cs="Times New Roman"/>
          <w:sz w:val="28"/>
          <w:szCs w:val="28"/>
        </w:rPr>
        <w:t>21</w:t>
      </w:r>
      <w:r w:rsidRPr="0022370B">
        <w:rPr>
          <w:rFonts w:cs="Times New Roman"/>
          <w:sz w:val="28"/>
          <w:szCs w:val="28"/>
        </w:rPr>
        <w:t>. Экспертный совет</w:t>
      </w:r>
      <w:r>
        <w:rPr>
          <w:rFonts w:cs="Times New Roman"/>
          <w:sz w:val="28"/>
          <w:szCs w:val="28"/>
        </w:rPr>
        <w:t xml:space="preserve"> рассматривает отобранные практики по номинациям Конкурса в течение 10 рабочих дней со дня их получения от Экспертных групп.</w:t>
      </w:r>
    </w:p>
    <w:p w:rsidR="00844108" w:rsidRPr="0051701E" w:rsidRDefault="00844108" w:rsidP="00844108">
      <w:pPr>
        <w:pStyle w:val="ab"/>
        <w:ind w:firstLine="709"/>
        <w:jc w:val="both"/>
        <w:rPr>
          <w:rFonts w:cs="Times New Roman"/>
          <w:sz w:val="28"/>
          <w:szCs w:val="28"/>
        </w:rPr>
      </w:pPr>
      <w:r w:rsidRPr="0051701E">
        <w:rPr>
          <w:rFonts w:cs="Times New Roman"/>
          <w:sz w:val="28"/>
          <w:szCs w:val="28"/>
        </w:rPr>
        <w:t>2</w:t>
      </w:r>
      <w:r>
        <w:rPr>
          <w:rFonts w:cs="Times New Roman"/>
          <w:sz w:val="28"/>
          <w:szCs w:val="28"/>
        </w:rPr>
        <w:t>2</w:t>
      </w:r>
      <w:r w:rsidRPr="0051701E">
        <w:rPr>
          <w:rFonts w:cs="Times New Roman"/>
          <w:sz w:val="28"/>
          <w:szCs w:val="28"/>
        </w:rPr>
        <w:t xml:space="preserve">. </w:t>
      </w:r>
      <w:r>
        <w:rPr>
          <w:rFonts w:cs="Times New Roman"/>
          <w:sz w:val="28"/>
          <w:szCs w:val="28"/>
        </w:rPr>
        <w:t>Э</w:t>
      </w:r>
      <w:r w:rsidRPr="0051701E">
        <w:rPr>
          <w:rFonts w:cs="Times New Roman"/>
          <w:sz w:val="28"/>
          <w:szCs w:val="28"/>
        </w:rPr>
        <w:t xml:space="preserve">кспертиза заявок участников Конкурса осуществляется каждым членом Экспертного совета индивидуально по десятибалльной шкале и представляет собой сумму баллов по критериям для всех номинаций: </w:t>
      </w:r>
    </w:p>
    <w:p w:rsidR="00844108" w:rsidRPr="0051701E" w:rsidRDefault="00844108" w:rsidP="00844108">
      <w:pPr>
        <w:pStyle w:val="ab"/>
        <w:ind w:firstLine="709"/>
        <w:jc w:val="both"/>
        <w:rPr>
          <w:rFonts w:cs="Times New Roman"/>
          <w:sz w:val="28"/>
          <w:szCs w:val="28"/>
        </w:rPr>
      </w:pPr>
      <w:r w:rsidRPr="0051701E">
        <w:rPr>
          <w:rFonts w:cs="Times New Roman"/>
          <w:sz w:val="28"/>
          <w:szCs w:val="28"/>
        </w:rPr>
        <w:t>возможность тиражирования практики – практика носит универсальный характер и может быть применена на других территориях, в организациях, командах;</w:t>
      </w:r>
    </w:p>
    <w:p w:rsidR="00844108" w:rsidRPr="0051701E" w:rsidRDefault="00844108" w:rsidP="00844108">
      <w:pPr>
        <w:pStyle w:val="ab"/>
        <w:ind w:firstLine="709"/>
        <w:jc w:val="both"/>
        <w:rPr>
          <w:rFonts w:cs="Times New Roman"/>
          <w:sz w:val="28"/>
          <w:szCs w:val="28"/>
        </w:rPr>
      </w:pPr>
      <w:r w:rsidRPr="0051701E">
        <w:rPr>
          <w:rFonts w:cs="Times New Roman"/>
          <w:sz w:val="28"/>
          <w:szCs w:val="28"/>
        </w:rPr>
        <w:t xml:space="preserve">возможность масштабирования практики – в практике может быть увеличено количество участников без изменения качества результата; </w:t>
      </w:r>
    </w:p>
    <w:p w:rsidR="00844108" w:rsidRPr="0051701E" w:rsidRDefault="00844108" w:rsidP="00844108">
      <w:pPr>
        <w:pStyle w:val="ab"/>
        <w:ind w:firstLine="709"/>
        <w:jc w:val="both"/>
        <w:rPr>
          <w:rFonts w:cs="Times New Roman"/>
          <w:sz w:val="28"/>
          <w:szCs w:val="28"/>
        </w:rPr>
      </w:pPr>
      <w:r w:rsidRPr="0051701E">
        <w:rPr>
          <w:rFonts w:cs="Times New Roman"/>
          <w:sz w:val="28"/>
          <w:szCs w:val="28"/>
        </w:rPr>
        <w:t xml:space="preserve">результативность практики – наличие критериев эффективности практики и результатов измерения эффективности; </w:t>
      </w:r>
    </w:p>
    <w:p w:rsidR="00844108" w:rsidRDefault="00844108" w:rsidP="00844108">
      <w:pPr>
        <w:pStyle w:val="ab"/>
        <w:ind w:firstLine="709"/>
        <w:jc w:val="both"/>
        <w:rPr>
          <w:rFonts w:cs="Times New Roman"/>
          <w:sz w:val="28"/>
          <w:szCs w:val="28"/>
        </w:rPr>
      </w:pPr>
      <w:r w:rsidRPr="0051701E">
        <w:rPr>
          <w:rFonts w:cs="Times New Roman"/>
          <w:sz w:val="28"/>
          <w:szCs w:val="28"/>
        </w:rPr>
        <w:t>уникальность практики – наличие уникальных элементов практики, которые выделяют ее среди других практик в данной номинации.</w:t>
      </w:r>
    </w:p>
    <w:p w:rsidR="00844108" w:rsidRPr="00654C1B" w:rsidRDefault="00844108" w:rsidP="00844108">
      <w:pPr>
        <w:pStyle w:val="ab"/>
        <w:ind w:firstLine="709"/>
        <w:jc w:val="both"/>
        <w:rPr>
          <w:rFonts w:cs="Times New Roman"/>
          <w:sz w:val="28"/>
          <w:szCs w:val="28"/>
        </w:rPr>
      </w:pPr>
    </w:p>
    <w:p w:rsidR="00844108" w:rsidRDefault="00844108" w:rsidP="00844108">
      <w:pPr>
        <w:autoSpaceDE w:val="0"/>
        <w:autoSpaceDN w:val="0"/>
        <w:adjustRightInd w:val="0"/>
        <w:ind w:firstLine="709"/>
        <w:jc w:val="center"/>
        <w:rPr>
          <w:sz w:val="28"/>
          <w:szCs w:val="28"/>
        </w:rPr>
      </w:pPr>
      <w:r>
        <w:rPr>
          <w:sz w:val="28"/>
          <w:szCs w:val="28"/>
        </w:rPr>
        <w:lastRenderedPageBreak/>
        <w:t>Глава 7. Подведение итогов Конкурса и награждение победителей  и финалистов Конкурса</w:t>
      </w:r>
    </w:p>
    <w:p w:rsidR="00844108" w:rsidRDefault="00844108" w:rsidP="00844108">
      <w:pPr>
        <w:autoSpaceDE w:val="0"/>
        <w:autoSpaceDN w:val="0"/>
        <w:adjustRightInd w:val="0"/>
        <w:ind w:firstLine="709"/>
        <w:jc w:val="center"/>
        <w:rPr>
          <w:sz w:val="28"/>
          <w:szCs w:val="28"/>
        </w:rPr>
      </w:pPr>
    </w:p>
    <w:p w:rsidR="00844108" w:rsidRPr="00117374" w:rsidRDefault="00844108" w:rsidP="00844108">
      <w:pPr>
        <w:autoSpaceDE w:val="0"/>
        <w:autoSpaceDN w:val="0"/>
        <w:adjustRightInd w:val="0"/>
        <w:ind w:firstLine="709"/>
        <w:jc w:val="both"/>
        <w:rPr>
          <w:sz w:val="28"/>
          <w:szCs w:val="28"/>
        </w:rPr>
      </w:pPr>
      <w:r>
        <w:rPr>
          <w:sz w:val="28"/>
          <w:szCs w:val="28"/>
        </w:rPr>
        <w:t xml:space="preserve">23. Победители Конкурса определяются Экспертным советом по каждой номинации Конкурса на основе определения </w:t>
      </w:r>
      <w:r w:rsidRPr="00117374">
        <w:rPr>
          <w:sz w:val="28"/>
          <w:szCs w:val="28"/>
        </w:rPr>
        <w:t xml:space="preserve">количества набранных баллов по </w:t>
      </w:r>
      <w:r w:rsidRPr="0051701E">
        <w:rPr>
          <w:sz w:val="28"/>
          <w:szCs w:val="28"/>
        </w:rPr>
        <w:t>критериям для всех номинаций</w:t>
      </w:r>
      <w:r w:rsidRPr="00117374">
        <w:rPr>
          <w:sz w:val="28"/>
          <w:szCs w:val="28"/>
        </w:rPr>
        <w:t xml:space="preserve">, указанным в </w:t>
      </w:r>
      <w:r>
        <w:rPr>
          <w:sz w:val="28"/>
          <w:szCs w:val="28"/>
        </w:rPr>
        <w:t xml:space="preserve">главе </w:t>
      </w:r>
      <w:hyperlink r:id="rId12" w:history="1">
        <w:r>
          <w:rPr>
            <w:sz w:val="28"/>
            <w:szCs w:val="28"/>
          </w:rPr>
          <w:t>6</w:t>
        </w:r>
      </w:hyperlink>
      <w:r w:rsidRPr="00117374">
        <w:rPr>
          <w:sz w:val="28"/>
          <w:szCs w:val="28"/>
        </w:rPr>
        <w:t xml:space="preserve"> настоящего Положения</w:t>
      </w:r>
      <w:r>
        <w:rPr>
          <w:sz w:val="28"/>
          <w:szCs w:val="28"/>
        </w:rPr>
        <w:t xml:space="preserve">. Из победителей Конкурса </w:t>
      </w:r>
    </w:p>
    <w:p w:rsidR="00844108" w:rsidRDefault="00844108" w:rsidP="00844108">
      <w:pPr>
        <w:autoSpaceDE w:val="0"/>
        <w:autoSpaceDN w:val="0"/>
        <w:adjustRightInd w:val="0"/>
        <w:ind w:firstLine="709"/>
        <w:jc w:val="both"/>
        <w:rPr>
          <w:sz w:val="28"/>
          <w:szCs w:val="28"/>
        </w:rPr>
      </w:pPr>
      <w:r>
        <w:rPr>
          <w:sz w:val="28"/>
          <w:szCs w:val="28"/>
        </w:rPr>
        <w:t xml:space="preserve">24. Победителями признаются участники Конкурса, занявшие 1 место по количеству набранных  баллов по критериям оценки, указанным </w:t>
      </w:r>
      <w:r w:rsidRPr="00117374">
        <w:rPr>
          <w:sz w:val="28"/>
          <w:szCs w:val="28"/>
        </w:rPr>
        <w:t xml:space="preserve">в </w:t>
      </w:r>
      <w:r>
        <w:rPr>
          <w:sz w:val="28"/>
          <w:szCs w:val="28"/>
        </w:rPr>
        <w:t xml:space="preserve">главе </w:t>
      </w:r>
      <w:hyperlink r:id="rId13" w:history="1">
        <w:r>
          <w:rPr>
            <w:sz w:val="28"/>
            <w:szCs w:val="28"/>
          </w:rPr>
          <w:t>6</w:t>
        </w:r>
      </w:hyperlink>
      <w:r w:rsidRPr="00117374">
        <w:rPr>
          <w:sz w:val="28"/>
          <w:szCs w:val="28"/>
        </w:rPr>
        <w:t xml:space="preserve"> настоящего Положения</w:t>
      </w:r>
      <w:r>
        <w:rPr>
          <w:sz w:val="28"/>
          <w:szCs w:val="28"/>
        </w:rPr>
        <w:t xml:space="preserve"> в каждой из номинаций Конкурса.</w:t>
      </w:r>
    </w:p>
    <w:p w:rsidR="00844108" w:rsidRDefault="00844108" w:rsidP="00844108">
      <w:pPr>
        <w:autoSpaceDE w:val="0"/>
        <w:autoSpaceDN w:val="0"/>
        <w:adjustRightInd w:val="0"/>
        <w:ind w:firstLine="709"/>
        <w:jc w:val="both"/>
        <w:rPr>
          <w:sz w:val="28"/>
          <w:szCs w:val="28"/>
        </w:rPr>
      </w:pPr>
      <w:r>
        <w:rPr>
          <w:sz w:val="28"/>
          <w:szCs w:val="28"/>
        </w:rPr>
        <w:t xml:space="preserve">25. Финалистами конкурса признаются участники Конкурса, занявшие 2 и 3 место по количеству набранных баллов по критериям оценки, указанным </w:t>
      </w:r>
      <w:r w:rsidRPr="00117374">
        <w:rPr>
          <w:sz w:val="28"/>
          <w:szCs w:val="28"/>
        </w:rPr>
        <w:t xml:space="preserve">в </w:t>
      </w:r>
      <w:r>
        <w:rPr>
          <w:sz w:val="28"/>
          <w:szCs w:val="28"/>
        </w:rPr>
        <w:t xml:space="preserve">главе </w:t>
      </w:r>
      <w:hyperlink r:id="rId14" w:history="1">
        <w:r>
          <w:rPr>
            <w:sz w:val="28"/>
            <w:szCs w:val="28"/>
          </w:rPr>
          <w:t>6</w:t>
        </w:r>
      </w:hyperlink>
      <w:r w:rsidRPr="00117374">
        <w:rPr>
          <w:sz w:val="28"/>
          <w:szCs w:val="28"/>
        </w:rPr>
        <w:t xml:space="preserve"> настоящего Положения</w:t>
      </w:r>
      <w:r>
        <w:rPr>
          <w:sz w:val="28"/>
          <w:szCs w:val="28"/>
        </w:rPr>
        <w:t xml:space="preserve"> в каждой из номинаций Конкурса.</w:t>
      </w:r>
    </w:p>
    <w:p w:rsidR="00844108" w:rsidRDefault="00844108" w:rsidP="00844108">
      <w:pPr>
        <w:autoSpaceDE w:val="0"/>
        <w:autoSpaceDN w:val="0"/>
        <w:adjustRightInd w:val="0"/>
        <w:ind w:firstLine="709"/>
        <w:jc w:val="both"/>
        <w:rPr>
          <w:sz w:val="28"/>
          <w:szCs w:val="28"/>
        </w:rPr>
      </w:pPr>
      <w:r>
        <w:rPr>
          <w:sz w:val="28"/>
          <w:szCs w:val="28"/>
        </w:rPr>
        <w:t>26. По итогам Конкурса победители и финалисты награждаются дипломами на торжественной церемонии награждения.</w:t>
      </w:r>
    </w:p>
    <w:p w:rsidR="00844108" w:rsidRDefault="00844108" w:rsidP="00844108">
      <w:pPr>
        <w:autoSpaceDE w:val="0"/>
        <w:autoSpaceDN w:val="0"/>
        <w:adjustRightInd w:val="0"/>
        <w:ind w:firstLine="709"/>
        <w:jc w:val="both"/>
        <w:rPr>
          <w:sz w:val="28"/>
          <w:szCs w:val="28"/>
        </w:rPr>
      </w:pPr>
      <w:r>
        <w:rPr>
          <w:sz w:val="28"/>
          <w:szCs w:val="28"/>
        </w:rPr>
        <w:t>27. Победители Конкурса могут претендовать на выдвижение к поощрению знаком отличия губернатора Костромской области «Почетный наставник Костромской области» в порядке, установленном постановлением губернатора Костромской области.</w:t>
      </w:r>
    </w:p>
    <w:p w:rsidR="00844108" w:rsidRPr="00A709CB" w:rsidRDefault="00844108" w:rsidP="00844108">
      <w:pPr>
        <w:autoSpaceDE w:val="0"/>
        <w:autoSpaceDN w:val="0"/>
        <w:adjustRightInd w:val="0"/>
        <w:ind w:firstLine="709"/>
        <w:jc w:val="both"/>
        <w:rPr>
          <w:sz w:val="28"/>
          <w:szCs w:val="28"/>
        </w:rPr>
      </w:pPr>
      <w:r>
        <w:rPr>
          <w:sz w:val="28"/>
          <w:szCs w:val="28"/>
        </w:rPr>
        <w:t xml:space="preserve">28. Дата и </w:t>
      </w:r>
      <w:r w:rsidRPr="00A709CB">
        <w:rPr>
          <w:sz w:val="28"/>
          <w:szCs w:val="28"/>
        </w:rPr>
        <w:t>место проведения торжественной церемонии награждения победителей и финалистов Конкурса определяется Организатором.</w:t>
      </w:r>
    </w:p>
    <w:p w:rsidR="00844108" w:rsidRDefault="00844108" w:rsidP="00844108">
      <w:pPr>
        <w:shd w:val="clear" w:color="auto" w:fill="FFFFFF"/>
        <w:jc w:val="both"/>
        <w:rPr>
          <w:sz w:val="28"/>
          <w:szCs w:val="28"/>
        </w:rPr>
      </w:pPr>
      <w:r w:rsidRPr="00A709CB">
        <w:rPr>
          <w:sz w:val="28"/>
          <w:szCs w:val="28"/>
        </w:rPr>
        <w:t>29. Информация об итогах Конкурса, а также о дате и месте награждения победителей Конкурса размещается Организатором на его официальном сайте (</w:t>
      </w:r>
      <w:hyperlink r:id="rId15" w:history="1">
        <w:r w:rsidRPr="00A709CB">
          <w:rPr>
            <w:rStyle w:val="af"/>
            <w:color w:val="000040"/>
            <w:sz w:val="28"/>
            <w:szCs w:val="28"/>
          </w:rPr>
          <w:t>http://www.dep-economy44.ru</w:t>
        </w:r>
      </w:hyperlink>
      <w:r>
        <w:rPr>
          <w:sz w:val="28"/>
          <w:szCs w:val="28"/>
        </w:rPr>
        <w:t>) в информационно-телекоммуникационной сети «Интернет» и иных средствах массовой информации.</w:t>
      </w: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autoSpaceDE w:val="0"/>
        <w:autoSpaceDN w:val="0"/>
        <w:adjustRightInd w:val="0"/>
        <w:ind w:firstLine="709"/>
        <w:jc w:val="both"/>
        <w:rPr>
          <w:sz w:val="28"/>
          <w:szCs w:val="28"/>
        </w:rPr>
      </w:pPr>
    </w:p>
    <w:p w:rsidR="00844108" w:rsidRDefault="00844108" w:rsidP="00844108">
      <w:pPr>
        <w:pStyle w:val="ab"/>
        <w:jc w:val="right"/>
        <w:rPr>
          <w:rFonts w:cs="Times New Roman"/>
          <w:sz w:val="28"/>
          <w:szCs w:val="28"/>
        </w:rPr>
      </w:pPr>
    </w:p>
    <w:p w:rsidR="00844108" w:rsidRDefault="00844108" w:rsidP="00844108">
      <w:pPr>
        <w:pStyle w:val="ab"/>
        <w:jc w:val="right"/>
        <w:rPr>
          <w:rFonts w:cs="Times New Roman"/>
          <w:sz w:val="28"/>
          <w:szCs w:val="28"/>
        </w:rPr>
      </w:pPr>
      <w:r w:rsidRPr="00EC4027">
        <w:rPr>
          <w:rFonts w:cs="Times New Roman"/>
          <w:sz w:val="28"/>
          <w:szCs w:val="28"/>
        </w:rPr>
        <w:t xml:space="preserve">Приложение </w:t>
      </w:r>
      <w:r>
        <w:rPr>
          <w:rFonts w:cs="Times New Roman"/>
          <w:sz w:val="28"/>
          <w:szCs w:val="28"/>
        </w:rPr>
        <w:t>№ 1</w:t>
      </w:r>
    </w:p>
    <w:p w:rsidR="00844108" w:rsidRDefault="00844108" w:rsidP="00844108">
      <w:pPr>
        <w:pStyle w:val="ab"/>
        <w:jc w:val="right"/>
        <w:rPr>
          <w:rFonts w:cs="Times New Roman"/>
          <w:sz w:val="28"/>
          <w:szCs w:val="28"/>
        </w:rPr>
      </w:pPr>
      <w:r w:rsidRPr="00EC4027">
        <w:rPr>
          <w:rFonts w:cs="Times New Roman"/>
          <w:sz w:val="28"/>
          <w:szCs w:val="28"/>
        </w:rPr>
        <w:t xml:space="preserve">к </w:t>
      </w:r>
      <w:r>
        <w:rPr>
          <w:rFonts w:cs="Times New Roman"/>
          <w:sz w:val="28"/>
          <w:szCs w:val="28"/>
        </w:rPr>
        <w:t>П</w:t>
      </w:r>
      <w:r w:rsidRPr="00EC4027">
        <w:rPr>
          <w:rFonts w:cs="Times New Roman"/>
          <w:sz w:val="28"/>
          <w:szCs w:val="28"/>
        </w:rPr>
        <w:t xml:space="preserve">оложению о </w:t>
      </w:r>
      <w:r>
        <w:rPr>
          <w:rFonts w:cs="Times New Roman"/>
          <w:sz w:val="28"/>
          <w:szCs w:val="28"/>
        </w:rPr>
        <w:t xml:space="preserve">проведении областного </w:t>
      </w:r>
    </w:p>
    <w:p w:rsidR="00844108" w:rsidRDefault="00844108" w:rsidP="00844108">
      <w:pPr>
        <w:pStyle w:val="ab"/>
        <w:jc w:val="right"/>
        <w:rPr>
          <w:rFonts w:cs="Times New Roman"/>
          <w:sz w:val="28"/>
          <w:szCs w:val="28"/>
        </w:rPr>
      </w:pPr>
      <w:r w:rsidRPr="00EC4027">
        <w:rPr>
          <w:rFonts w:cs="Times New Roman"/>
          <w:sz w:val="28"/>
          <w:szCs w:val="28"/>
        </w:rPr>
        <w:t>конкурс</w:t>
      </w:r>
      <w:r>
        <w:rPr>
          <w:rFonts w:cs="Times New Roman"/>
          <w:sz w:val="28"/>
          <w:szCs w:val="28"/>
        </w:rPr>
        <w:t>а</w:t>
      </w:r>
      <w:r w:rsidRPr="00EC4027">
        <w:rPr>
          <w:rFonts w:cs="Times New Roman"/>
          <w:sz w:val="28"/>
          <w:szCs w:val="28"/>
        </w:rPr>
        <w:t xml:space="preserve"> «Лучший наставник</w:t>
      </w:r>
      <w:r>
        <w:rPr>
          <w:rFonts w:cs="Times New Roman"/>
          <w:sz w:val="28"/>
          <w:szCs w:val="28"/>
        </w:rPr>
        <w:t xml:space="preserve"> </w:t>
      </w:r>
    </w:p>
    <w:p w:rsidR="00844108" w:rsidRPr="00EC4027" w:rsidRDefault="00844108" w:rsidP="00844108">
      <w:pPr>
        <w:pStyle w:val="ab"/>
        <w:jc w:val="right"/>
        <w:rPr>
          <w:rFonts w:cs="Times New Roman"/>
          <w:sz w:val="28"/>
          <w:szCs w:val="28"/>
        </w:rPr>
      </w:pPr>
      <w:r>
        <w:rPr>
          <w:rFonts w:cs="Times New Roman"/>
          <w:sz w:val="28"/>
          <w:szCs w:val="28"/>
        </w:rPr>
        <w:t>К</w:t>
      </w:r>
      <w:r w:rsidRPr="00EC4027">
        <w:rPr>
          <w:rFonts w:cs="Times New Roman"/>
          <w:sz w:val="28"/>
          <w:szCs w:val="28"/>
        </w:rPr>
        <w:t>остромской</w:t>
      </w:r>
      <w:r>
        <w:rPr>
          <w:rFonts w:cs="Times New Roman"/>
          <w:sz w:val="28"/>
          <w:szCs w:val="28"/>
        </w:rPr>
        <w:t xml:space="preserve"> о</w:t>
      </w:r>
      <w:r w:rsidRPr="00EC4027">
        <w:rPr>
          <w:rFonts w:cs="Times New Roman"/>
          <w:sz w:val="28"/>
          <w:szCs w:val="28"/>
        </w:rPr>
        <w:t>бласти»</w:t>
      </w:r>
    </w:p>
    <w:p w:rsidR="00844108" w:rsidRPr="00EC4027" w:rsidRDefault="00844108" w:rsidP="00844108">
      <w:pPr>
        <w:pStyle w:val="ab"/>
        <w:jc w:val="center"/>
        <w:rPr>
          <w:rFonts w:cs="Times New Roman"/>
          <w:sz w:val="28"/>
          <w:szCs w:val="28"/>
        </w:rPr>
      </w:pPr>
    </w:p>
    <w:p w:rsidR="00844108" w:rsidRDefault="00844108" w:rsidP="00844108">
      <w:pPr>
        <w:pStyle w:val="ab"/>
        <w:jc w:val="center"/>
        <w:rPr>
          <w:rFonts w:cs="Times New Roman"/>
          <w:sz w:val="28"/>
          <w:szCs w:val="28"/>
        </w:rPr>
      </w:pPr>
    </w:p>
    <w:p w:rsidR="00844108" w:rsidRPr="00114859" w:rsidRDefault="00844108" w:rsidP="00844108">
      <w:pPr>
        <w:pStyle w:val="ab"/>
        <w:jc w:val="center"/>
        <w:rPr>
          <w:rFonts w:cs="Times New Roman"/>
          <w:sz w:val="28"/>
          <w:szCs w:val="28"/>
        </w:rPr>
      </w:pPr>
      <w:r w:rsidRPr="00114859">
        <w:rPr>
          <w:rFonts w:cs="Times New Roman"/>
          <w:sz w:val="28"/>
          <w:szCs w:val="28"/>
        </w:rPr>
        <w:t>ЗАЯВКА</w:t>
      </w:r>
    </w:p>
    <w:p w:rsidR="00844108" w:rsidRPr="00114859" w:rsidRDefault="00844108" w:rsidP="00844108">
      <w:pPr>
        <w:pStyle w:val="ab"/>
        <w:jc w:val="center"/>
        <w:rPr>
          <w:rFonts w:cs="Times New Roman"/>
          <w:sz w:val="28"/>
          <w:szCs w:val="28"/>
        </w:rPr>
      </w:pPr>
      <w:r w:rsidRPr="00114859">
        <w:rPr>
          <w:rFonts w:cs="Times New Roman"/>
          <w:sz w:val="28"/>
          <w:szCs w:val="28"/>
        </w:rPr>
        <w:t>на участие в областном конкурсе</w:t>
      </w:r>
    </w:p>
    <w:p w:rsidR="00844108" w:rsidRDefault="00844108" w:rsidP="00844108">
      <w:pPr>
        <w:pStyle w:val="ab"/>
        <w:jc w:val="center"/>
        <w:rPr>
          <w:rFonts w:cs="Times New Roman"/>
          <w:sz w:val="28"/>
          <w:szCs w:val="28"/>
        </w:rPr>
      </w:pPr>
      <w:r w:rsidRPr="004900D3">
        <w:rPr>
          <w:rFonts w:cs="Times New Roman"/>
          <w:sz w:val="28"/>
          <w:szCs w:val="28"/>
        </w:rPr>
        <w:t xml:space="preserve">«Лучший наставник Костромской </w:t>
      </w:r>
      <w:r>
        <w:rPr>
          <w:rFonts w:cs="Times New Roman"/>
          <w:sz w:val="28"/>
          <w:szCs w:val="28"/>
        </w:rPr>
        <w:t>области</w:t>
      </w:r>
      <w:r w:rsidRPr="004900D3">
        <w:rPr>
          <w:rFonts w:cs="Times New Roman"/>
          <w:sz w:val="28"/>
          <w:szCs w:val="28"/>
        </w:rPr>
        <w:t>»</w:t>
      </w:r>
    </w:p>
    <w:p w:rsidR="00844108" w:rsidRPr="00114859" w:rsidRDefault="00844108" w:rsidP="00844108">
      <w:pPr>
        <w:pStyle w:val="ab"/>
        <w:jc w:val="both"/>
        <w:rPr>
          <w:rFonts w:cs="Times New Roman"/>
          <w:sz w:val="28"/>
          <w:szCs w:val="28"/>
        </w:rPr>
      </w:pPr>
      <w:r w:rsidRPr="00114859">
        <w:rPr>
          <w:rFonts w:cs="Times New Roman"/>
          <w:sz w:val="28"/>
          <w:szCs w:val="28"/>
        </w:rPr>
        <w:t>____________________________</w:t>
      </w:r>
      <w:r>
        <w:rPr>
          <w:rFonts w:cs="Times New Roman"/>
          <w:sz w:val="28"/>
          <w:szCs w:val="28"/>
        </w:rPr>
        <w:t>_______________________________</w:t>
      </w:r>
    </w:p>
    <w:p w:rsidR="00844108" w:rsidRDefault="00844108" w:rsidP="00844108">
      <w:pPr>
        <w:pStyle w:val="ab"/>
        <w:jc w:val="center"/>
        <w:rPr>
          <w:rFonts w:cs="Times New Roman"/>
          <w:szCs w:val="28"/>
        </w:rPr>
      </w:pPr>
      <w:r w:rsidRPr="004900D3">
        <w:rPr>
          <w:rFonts w:cs="Times New Roman"/>
          <w:szCs w:val="28"/>
        </w:rPr>
        <w:t>(ФИО (</w:t>
      </w:r>
      <w:r>
        <w:rPr>
          <w:rFonts w:cs="Times New Roman"/>
          <w:szCs w:val="28"/>
        </w:rPr>
        <w:t xml:space="preserve">при наличии) </w:t>
      </w:r>
      <w:r w:rsidRPr="004900D3">
        <w:rPr>
          <w:rFonts w:cs="Times New Roman"/>
          <w:szCs w:val="28"/>
        </w:rPr>
        <w:t xml:space="preserve">для физического лица), полное наименование </w:t>
      </w:r>
      <w:r>
        <w:rPr>
          <w:rFonts w:cs="Times New Roman"/>
          <w:szCs w:val="28"/>
        </w:rPr>
        <w:t>юридического лица</w:t>
      </w:r>
      <w:r w:rsidRPr="004900D3">
        <w:rPr>
          <w:rFonts w:cs="Times New Roman"/>
          <w:szCs w:val="28"/>
        </w:rPr>
        <w:t xml:space="preserve"> с указанием организационно-правовой формы</w:t>
      </w:r>
      <w:r>
        <w:rPr>
          <w:rFonts w:cs="Times New Roman"/>
          <w:szCs w:val="28"/>
        </w:rPr>
        <w:t xml:space="preserve">  для юридического лица</w:t>
      </w:r>
      <w:r w:rsidRPr="004900D3">
        <w:rPr>
          <w:rFonts w:cs="Times New Roman"/>
          <w:szCs w:val="28"/>
        </w:rPr>
        <w:t>)</w:t>
      </w:r>
    </w:p>
    <w:p w:rsidR="00844108" w:rsidRPr="004900D3" w:rsidRDefault="00844108" w:rsidP="00844108">
      <w:pPr>
        <w:pStyle w:val="ab"/>
        <w:jc w:val="center"/>
        <w:rPr>
          <w:rFonts w:cs="Times New Roman"/>
          <w:szCs w:val="28"/>
        </w:rPr>
      </w:pPr>
    </w:p>
    <w:p w:rsidR="00844108" w:rsidRPr="00114859" w:rsidRDefault="00844108" w:rsidP="00844108">
      <w:pPr>
        <w:pStyle w:val="ab"/>
        <w:ind w:firstLine="709"/>
        <w:jc w:val="both"/>
        <w:rPr>
          <w:rFonts w:cs="Times New Roman"/>
          <w:sz w:val="28"/>
          <w:szCs w:val="28"/>
        </w:rPr>
      </w:pPr>
      <w:r w:rsidRPr="00114859">
        <w:rPr>
          <w:rFonts w:cs="Times New Roman"/>
          <w:sz w:val="28"/>
          <w:szCs w:val="28"/>
        </w:rPr>
        <w:t xml:space="preserve">просит включить в число участников областного конкурса </w:t>
      </w:r>
      <w:r w:rsidRPr="004900D3">
        <w:rPr>
          <w:rFonts w:cs="Times New Roman"/>
          <w:sz w:val="28"/>
          <w:szCs w:val="28"/>
        </w:rPr>
        <w:t>«Лучши</w:t>
      </w:r>
      <w:r>
        <w:rPr>
          <w:rFonts w:cs="Times New Roman"/>
          <w:sz w:val="28"/>
          <w:szCs w:val="28"/>
        </w:rPr>
        <w:t>й наставник Костромской области</w:t>
      </w:r>
      <w:r w:rsidRPr="004900D3">
        <w:rPr>
          <w:rFonts w:cs="Times New Roman"/>
          <w:sz w:val="28"/>
          <w:szCs w:val="28"/>
        </w:rPr>
        <w:t>»</w:t>
      </w:r>
      <w:r>
        <w:rPr>
          <w:rFonts w:cs="Times New Roman"/>
          <w:sz w:val="28"/>
          <w:szCs w:val="28"/>
        </w:rPr>
        <w:t xml:space="preserve"> по номинации ________________.</w:t>
      </w:r>
    </w:p>
    <w:p w:rsidR="00844108" w:rsidRDefault="00844108" w:rsidP="00844108">
      <w:pPr>
        <w:pStyle w:val="ab"/>
        <w:ind w:firstLine="709"/>
        <w:jc w:val="both"/>
        <w:rPr>
          <w:rFonts w:cs="Times New Roman"/>
          <w:sz w:val="28"/>
          <w:szCs w:val="28"/>
        </w:rPr>
      </w:pPr>
    </w:p>
    <w:p w:rsidR="00844108" w:rsidRPr="00114859" w:rsidRDefault="00844108" w:rsidP="00844108">
      <w:pPr>
        <w:pStyle w:val="ab"/>
        <w:ind w:firstLine="709"/>
        <w:jc w:val="both"/>
        <w:rPr>
          <w:rFonts w:cs="Times New Roman"/>
          <w:sz w:val="28"/>
          <w:szCs w:val="28"/>
        </w:rPr>
      </w:pPr>
      <w:r w:rsidRPr="00114859">
        <w:rPr>
          <w:rFonts w:cs="Times New Roman"/>
          <w:sz w:val="28"/>
          <w:szCs w:val="28"/>
        </w:rPr>
        <w:t>Контактная информация:</w:t>
      </w:r>
    </w:p>
    <w:p w:rsidR="00844108" w:rsidRPr="00114859" w:rsidRDefault="00844108" w:rsidP="00844108">
      <w:pPr>
        <w:pStyle w:val="ab"/>
        <w:ind w:firstLine="709"/>
        <w:jc w:val="both"/>
        <w:rPr>
          <w:rFonts w:cs="Times New Roman"/>
          <w:sz w:val="28"/>
          <w:szCs w:val="28"/>
        </w:rPr>
      </w:pPr>
      <w:r w:rsidRPr="00114859">
        <w:rPr>
          <w:rFonts w:cs="Times New Roman"/>
          <w:sz w:val="28"/>
          <w:szCs w:val="28"/>
        </w:rPr>
        <w:t>номер телефона: ________________________</w:t>
      </w:r>
      <w:r>
        <w:rPr>
          <w:rFonts w:cs="Times New Roman"/>
          <w:sz w:val="28"/>
          <w:szCs w:val="28"/>
        </w:rPr>
        <w:t>____________________</w:t>
      </w:r>
      <w:r w:rsidRPr="00114859">
        <w:rPr>
          <w:rFonts w:cs="Times New Roman"/>
          <w:sz w:val="28"/>
          <w:szCs w:val="28"/>
        </w:rPr>
        <w:t>;</w:t>
      </w:r>
    </w:p>
    <w:p w:rsidR="00844108" w:rsidRPr="00114859" w:rsidRDefault="00844108" w:rsidP="00844108">
      <w:pPr>
        <w:pStyle w:val="ab"/>
        <w:ind w:firstLine="709"/>
        <w:jc w:val="both"/>
        <w:rPr>
          <w:rFonts w:cs="Times New Roman"/>
          <w:sz w:val="28"/>
          <w:szCs w:val="28"/>
        </w:rPr>
      </w:pPr>
      <w:r w:rsidRPr="00114859">
        <w:rPr>
          <w:rFonts w:cs="Times New Roman"/>
          <w:sz w:val="28"/>
          <w:szCs w:val="28"/>
        </w:rPr>
        <w:t>номер факса: ____________________________________</w:t>
      </w:r>
      <w:r>
        <w:rPr>
          <w:rFonts w:cs="Times New Roman"/>
          <w:sz w:val="28"/>
          <w:szCs w:val="28"/>
        </w:rPr>
        <w:t>___________</w:t>
      </w:r>
      <w:r w:rsidRPr="00114859">
        <w:rPr>
          <w:rFonts w:cs="Times New Roman"/>
          <w:sz w:val="28"/>
          <w:szCs w:val="28"/>
        </w:rPr>
        <w:t>;</w:t>
      </w:r>
    </w:p>
    <w:p w:rsidR="00844108" w:rsidRPr="00114859" w:rsidRDefault="00844108" w:rsidP="00844108">
      <w:pPr>
        <w:pStyle w:val="ab"/>
        <w:ind w:firstLine="709"/>
        <w:jc w:val="both"/>
        <w:rPr>
          <w:rFonts w:cs="Times New Roman"/>
          <w:sz w:val="28"/>
          <w:szCs w:val="28"/>
        </w:rPr>
      </w:pPr>
      <w:r w:rsidRPr="00114859">
        <w:rPr>
          <w:rFonts w:cs="Times New Roman"/>
          <w:sz w:val="28"/>
          <w:szCs w:val="28"/>
        </w:rPr>
        <w:t>адрес электронной почты: __________________________________</w:t>
      </w:r>
      <w:r>
        <w:rPr>
          <w:rFonts w:cs="Times New Roman"/>
          <w:sz w:val="28"/>
          <w:szCs w:val="28"/>
        </w:rPr>
        <w:t>__</w:t>
      </w:r>
      <w:r w:rsidRPr="00114859">
        <w:rPr>
          <w:rFonts w:cs="Times New Roman"/>
          <w:sz w:val="28"/>
          <w:szCs w:val="28"/>
        </w:rPr>
        <w:t>;</w:t>
      </w:r>
    </w:p>
    <w:p w:rsidR="00844108" w:rsidRPr="00114859" w:rsidRDefault="00844108" w:rsidP="00844108">
      <w:pPr>
        <w:pStyle w:val="ab"/>
        <w:ind w:firstLine="709"/>
        <w:jc w:val="both"/>
        <w:rPr>
          <w:rFonts w:cs="Times New Roman"/>
          <w:sz w:val="28"/>
          <w:szCs w:val="28"/>
        </w:rPr>
      </w:pPr>
      <w:r w:rsidRPr="00114859">
        <w:rPr>
          <w:rFonts w:cs="Times New Roman"/>
          <w:sz w:val="28"/>
          <w:szCs w:val="28"/>
        </w:rPr>
        <w:t>почтовый адрес: ________________________________________</w:t>
      </w:r>
      <w:r>
        <w:rPr>
          <w:rFonts w:cs="Times New Roman"/>
          <w:sz w:val="28"/>
          <w:szCs w:val="28"/>
        </w:rPr>
        <w:t>____</w:t>
      </w:r>
      <w:r w:rsidRPr="00114859">
        <w:rPr>
          <w:rFonts w:cs="Times New Roman"/>
          <w:sz w:val="28"/>
          <w:szCs w:val="28"/>
        </w:rPr>
        <w:t>;</w:t>
      </w:r>
    </w:p>
    <w:p w:rsidR="00844108" w:rsidRPr="00114859" w:rsidRDefault="00844108" w:rsidP="00844108">
      <w:pPr>
        <w:pStyle w:val="ab"/>
        <w:ind w:firstLine="709"/>
        <w:jc w:val="both"/>
        <w:rPr>
          <w:rFonts w:cs="Times New Roman"/>
          <w:sz w:val="28"/>
          <w:szCs w:val="28"/>
        </w:rPr>
      </w:pPr>
      <w:r w:rsidRPr="00114859">
        <w:rPr>
          <w:rFonts w:cs="Times New Roman"/>
          <w:sz w:val="28"/>
          <w:szCs w:val="28"/>
        </w:rPr>
        <w:t>контактное лицо: _______________________</w:t>
      </w:r>
      <w:r>
        <w:rPr>
          <w:rFonts w:cs="Times New Roman"/>
          <w:sz w:val="28"/>
          <w:szCs w:val="28"/>
        </w:rPr>
        <w:t>____________________</w:t>
      </w:r>
      <w:r w:rsidRPr="00114859">
        <w:rPr>
          <w:rFonts w:cs="Times New Roman"/>
          <w:sz w:val="28"/>
          <w:szCs w:val="28"/>
        </w:rPr>
        <w:t>;</w:t>
      </w:r>
    </w:p>
    <w:p w:rsidR="00844108" w:rsidRPr="0013733A" w:rsidRDefault="00844108" w:rsidP="00844108">
      <w:pPr>
        <w:pStyle w:val="ab"/>
        <w:ind w:firstLine="709"/>
        <w:jc w:val="both"/>
        <w:rPr>
          <w:rFonts w:cs="Times New Roman"/>
        </w:rPr>
      </w:pPr>
      <w:r w:rsidRPr="0013733A">
        <w:rPr>
          <w:rFonts w:cs="Times New Roman"/>
        </w:rPr>
        <w:t xml:space="preserve">                                              </w:t>
      </w:r>
      <w:r>
        <w:rPr>
          <w:rFonts w:cs="Times New Roman"/>
        </w:rPr>
        <w:t xml:space="preserve">            </w:t>
      </w:r>
      <w:r w:rsidRPr="0013733A">
        <w:rPr>
          <w:rFonts w:cs="Times New Roman"/>
        </w:rPr>
        <w:t xml:space="preserve">   (фамилия, имя, отчество</w:t>
      </w:r>
      <w:r>
        <w:rPr>
          <w:rFonts w:cs="Times New Roman"/>
        </w:rPr>
        <w:t xml:space="preserve"> (при наличии</w:t>
      </w:r>
      <w:r w:rsidRPr="0013733A">
        <w:rPr>
          <w:rFonts w:cs="Times New Roman"/>
        </w:rPr>
        <w:t>)</w:t>
      </w:r>
    </w:p>
    <w:p w:rsidR="00844108" w:rsidRPr="00114859" w:rsidRDefault="00844108" w:rsidP="00844108">
      <w:pPr>
        <w:pStyle w:val="ab"/>
        <w:jc w:val="both"/>
        <w:rPr>
          <w:rFonts w:cs="Times New Roman"/>
          <w:sz w:val="28"/>
          <w:szCs w:val="28"/>
        </w:rPr>
      </w:pPr>
      <w:r w:rsidRPr="00114859">
        <w:rPr>
          <w:rFonts w:cs="Times New Roman"/>
          <w:sz w:val="28"/>
          <w:szCs w:val="28"/>
        </w:rPr>
        <w:t>__________________________________________________________________________________________________________________</w:t>
      </w:r>
      <w:r>
        <w:rPr>
          <w:rFonts w:cs="Times New Roman"/>
          <w:sz w:val="28"/>
          <w:szCs w:val="28"/>
        </w:rPr>
        <w:t>______________</w:t>
      </w:r>
    </w:p>
    <w:p w:rsidR="00844108" w:rsidRDefault="00844108" w:rsidP="00844108">
      <w:pPr>
        <w:pStyle w:val="ab"/>
        <w:ind w:firstLine="709"/>
        <w:jc w:val="center"/>
        <w:rPr>
          <w:rFonts w:cs="Times New Roman"/>
        </w:rPr>
      </w:pPr>
      <w:r w:rsidRPr="0013733A">
        <w:rPr>
          <w:rFonts w:cs="Times New Roman"/>
        </w:rPr>
        <w:t>(номер телефона, адрес электронной почты</w:t>
      </w:r>
      <w:r>
        <w:rPr>
          <w:rFonts w:cs="Times New Roman"/>
        </w:rPr>
        <w:t xml:space="preserve"> контактного лица</w:t>
      </w:r>
      <w:r w:rsidRPr="0013733A">
        <w:rPr>
          <w:rFonts w:cs="Times New Roman"/>
        </w:rPr>
        <w:t>)</w:t>
      </w:r>
    </w:p>
    <w:p w:rsidR="00844108" w:rsidRPr="0013733A" w:rsidRDefault="00844108" w:rsidP="00844108">
      <w:pPr>
        <w:pStyle w:val="ab"/>
        <w:ind w:firstLine="709"/>
        <w:jc w:val="center"/>
        <w:rPr>
          <w:rFonts w:cs="Times New Roman"/>
        </w:rPr>
      </w:pPr>
    </w:p>
    <w:p w:rsidR="00844108" w:rsidRPr="00114859" w:rsidRDefault="00844108" w:rsidP="00844108">
      <w:pPr>
        <w:pStyle w:val="ab"/>
        <w:ind w:firstLine="709"/>
        <w:jc w:val="both"/>
        <w:rPr>
          <w:rFonts w:cs="Times New Roman"/>
          <w:sz w:val="28"/>
          <w:szCs w:val="28"/>
        </w:rPr>
      </w:pPr>
      <w:r w:rsidRPr="00114859">
        <w:rPr>
          <w:rFonts w:cs="Times New Roman"/>
          <w:sz w:val="28"/>
          <w:szCs w:val="28"/>
        </w:rPr>
        <w:t>С условиями проведения конкурса ознакомлен</w:t>
      </w:r>
      <w:r>
        <w:rPr>
          <w:rFonts w:cs="Times New Roman"/>
          <w:sz w:val="28"/>
          <w:szCs w:val="28"/>
        </w:rPr>
        <w:t>(а)</w:t>
      </w:r>
      <w:r w:rsidRPr="00114859">
        <w:rPr>
          <w:rFonts w:cs="Times New Roman"/>
          <w:sz w:val="28"/>
          <w:szCs w:val="28"/>
        </w:rPr>
        <w:t xml:space="preserve"> и соглас</w:t>
      </w:r>
      <w:r>
        <w:rPr>
          <w:rFonts w:cs="Times New Roman"/>
          <w:sz w:val="28"/>
          <w:szCs w:val="28"/>
        </w:rPr>
        <w:t>ен(на)</w:t>
      </w:r>
      <w:r w:rsidRPr="00114859">
        <w:rPr>
          <w:rFonts w:cs="Times New Roman"/>
          <w:sz w:val="28"/>
          <w:szCs w:val="28"/>
        </w:rPr>
        <w:t>.</w:t>
      </w:r>
    </w:p>
    <w:p w:rsidR="00844108" w:rsidRPr="00114859" w:rsidRDefault="00844108" w:rsidP="00844108">
      <w:pPr>
        <w:pStyle w:val="ab"/>
        <w:ind w:firstLine="709"/>
        <w:jc w:val="both"/>
        <w:rPr>
          <w:rFonts w:cs="Times New Roman"/>
          <w:sz w:val="28"/>
          <w:szCs w:val="28"/>
        </w:rPr>
      </w:pPr>
      <w:r w:rsidRPr="00114859">
        <w:rPr>
          <w:rFonts w:cs="Times New Roman"/>
          <w:sz w:val="28"/>
          <w:szCs w:val="28"/>
        </w:rPr>
        <w:t>Полноту и достоверность сведений, указанных в настоящей заявке и прилагаемых к ней документах, подтвержда</w:t>
      </w:r>
      <w:r>
        <w:rPr>
          <w:rFonts w:cs="Times New Roman"/>
          <w:sz w:val="28"/>
          <w:szCs w:val="28"/>
        </w:rPr>
        <w:t>ю</w:t>
      </w:r>
      <w:r w:rsidRPr="00114859">
        <w:rPr>
          <w:rFonts w:cs="Times New Roman"/>
          <w:sz w:val="28"/>
          <w:szCs w:val="28"/>
        </w:rPr>
        <w:t>.</w:t>
      </w:r>
    </w:p>
    <w:p w:rsidR="00844108" w:rsidRPr="00114859" w:rsidRDefault="00844108" w:rsidP="00844108">
      <w:pPr>
        <w:pStyle w:val="ab"/>
        <w:ind w:firstLine="709"/>
        <w:jc w:val="both"/>
        <w:rPr>
          <w:rFonts w:cs="Times New Roman"/>
          <w:sz w:val="28"/>
          <w:szCs w:val="28"/>
        </w:rPr>
      </w:pPr>
      <w:r>
        <w:rPr>
          <w:rFonts w:cs="Times New Roman"/>
          <w:sz w:val="28"/>
          <w:szCs w:val="28"/>
        </w:rPr>
        <w:t>К настоящей заявке прилагаются материалы, содержащие следующую информацию:</w:t>
      </w:r>
    </w:p>
    <w:p w:rsidR="00844108" w:rsidRDefault="00844108" w:rsidP="00844108">
      <w:pPr>
        <w:pStyle w:val="ab"/>
        <w:ind w:firstLine="709"/>
        <w:jc w:val="both"/>
        <w:rPr>
          <w:rFonts w:cs="Times New Roman"/>
          <w:sz w:val="28"/>
          <w:szCs w:val="28"/>
        </w:rPr>
      </w:pPr>
      <w:r>
        <w:rPr>
          <w:rFonts w:cs="Times New Roman"/>
          <w:sz w:val="28"/>
          <w:szCs w:val="28"/>
        </w:rPr>
        <w:t>1) о</w:t>
      </w:r>
      <w:r w:rsidRPr="004900D3">
        <w:rPr>
          <w:rFonts w:cs="Times New Roman"/>
          <w:sz w:val="28"/>
          <w:szCs w:val="28"/>
        </w:rPr>
        <w:t>писание текущей с</w:t>
      </w:r>
      <w:r>
        <w:rPr>
          <w:rFonts w:cs="Times New Roman"/>
          <w:sz w:val="28"/>
          <w:szCs w:val="28"/>
        </w:rPr>
        <w:t>итуации и актуальность практики;</w:t>
      </w:r>
    </w:p>
    <w:p w:rsidR="00844108" w:rsidRPr="00114859" w:rsidRDefault="00844108" w:rsidP="00844108">
      <w:pPr>
        <w:pStyle w:val="ab"/>
        <w:ind w:firstLine="709"/>
        <w:jc w:val="both"/>
        <w:rPr>
          <w:rFonts w:cs="Times New Roman"/>
          <w:sz w:val="28"/>
          <w:szCs w:val="28"/>
        </w:rPr>
      </w:pPr>
      <w:r w:rsidRPr="00114859">
        <w:rPr>
          <w:rFonts w:cs="Times New Roman"/>
          <w:sz w:val="28"/>
          <w:szCs w:val="28"/>
        </w:rPr>
        <w:t>2</w:t>
      </w:r>
      <w:r>
        <w:rPr>
          <w:rFonts w:cs="Times New Roman"/>
          <w:sz w:val="28"/>
          <w:szCs w:val="28"/>
        </w:rPr>
        <w:t>) о</w:t>
      </w:r>
      <w:r w:rsidRPr="004900D3">
        <w:rPr>
          <w:rFonts w:cs="Times New Roman"/>
          <w:sz w:val="28"/>
          <w:szCs w:val="28"/>
        </w:rPr>
        <w:t>писание практики</w:t>
      </w:r>
      <w:r>
        <w:rPr>
          <w:rFonts w:cs="Times New Roman"/>
          <w:sz w:val="28"/>
          <w:szCs w:val="28"/>
        </w:rPr>
        <w:t>;</w:t>
      </w:r>
    </w:p>
    <w:p w:rsidR="00844108" w:rsidRDefault="00844108" w:rsidP="00844108">
      <w:pPr>
        <w:pStyle w:val="ab"/>
        <w:ind w:firstLine="709"/>
        <w:jc w:val="both"/>
        <w:rPr>
          <w:rFonts w:cs="Times New Roman"/>
          <w:sz w:val="28"/>
          <w:szCs w:val="28"/>
        </w:rPr>
      </w:pPr>
      <w:r>
        <w:rPr>
          <w:rFonts w:cs="Times New Roman"/>
          <w:sz w:val="28"/>
          <w:szCs w:val="28"/>
        </w:rPr>
        <w:t>3) результативность практики;</w:t>
      </w:r>
    </w:p>
    <w:p w:rsidR="00844108" w:rsidRDefault="00844108" w:rsidP="00844108">
      <w:pPr>
        <w:pStyle w:val="ab"/>
        <w:ind w:firstLine="709"/>
        <w:jc w:val="both"/>
        <w:rPr>
          <w:rFonts w:cs="Times New Roman"/>
          <w:sz w:val="28"/>
          <w:szCs w:val="28"/>
        </w:rPr>
      </w:pPr>
      <w:r>
        <w:rPr>
          <w:rFonts w:cs="Times New Roman"/>
          <w:sz w:val="28"/>
          <w:szCs w:val="28"/>
        </w:rPr>
        <w:t>4) в</w:t>
      </w:r>
      <w:r w:rsidRPr="004900D3">
        <w:rPr>
          <w:rFonts w:cs="Times New Roman"/>
          <w:sz w:val="28"/>
          <w:szCs w:val="28"/>
        </w:rPr>
        <w:t>озможность тиражирования практики</w:t>
      </w:r>
      <w:r>
        <w:rPr>
          <w:rFonts w:cs="Times New Roman"/>
          <w:sz w:val="28"/>
          <w:szCs w:val="28"/>
        </w:rPr>
        <w:t>.</w:t>
      </w:r>
    </w:p>
    <w:p w:rsidR="00844108" w:rsidRPr="00114859" w:rsidRDefault="00844108" w:rsidP="00844108">
      <w:pPr>
        <w:pStyle w:val="ab"/>
        <w:ind w:firstLine="709"/>
        <w:jc w:val="both"/>
        <w:rPr>
          <w:rFonts w:cs="Times New Roman"/>
          <w:sz w:val="28"/>
          <w:szCs w:val="28"/>
        </w:rPr>
      </w:pPr>
      <w:r>
        <w:rPr>
          <w:rFonts w:cs="Times New Roman"/>
          <w:sz w:val="28"/>
          <w:szCs w:val="28"/>
        </w:rPr>
        <w:t>5) в</w:t>
      </w:r>
      <w:r w:rsidRPr="004900D3">
        <w:rPr>
          <w:rFonts w:cs="Times New Roman"/>
          <w:sz w:val="28"/>
          <w:szCs w:val="28"/>
        </w:rPr>
        <w:t>озможность масштабирования практики</w:t>
      </w:r>
      <w:r>
        <w:rPr>
          <w:rFonts w:cs="Times New Roman"/>
          <w:sz w:val="28"/>
          <w:szCs w:val="28"/>
        </w:rPr>
        <w:t>.</w:t>
      </w:r>
    </w:p>
    <w:p w:rsidR="00844108" w:rsidRPr="00114859" w:rsidRDefault="00844108" w:rsidP="00844108">
      <w:pPr>
        <w:pStyle w:val="ab"/>
        <w:ind w:firstLine="709"/>
        <w:jc w:val="both"/>
        <w:rPr>
          <w:rFonts w:cs="Times New Roman"/>
          <w:sz w:val="28"/>
          <w:szCs w:val="28"/>
        </w:rPr>
      </w:pPr>
      <w:r>
        <w:rPr>
          <w:rFonts w:cs="Times New Roman"/>
          <w:sz w:val="28"/>
          <w:szCs w:val="28"/>
        </w:rPr>
        <w:lastRenderedPageBreak/>
        <w:t>6) д</w:t>
      </w:r>
      <w:r w:rsidRPr="00114859">
        <w:rPr>
          <w:rFonts w:cs="Times New Roman"/>
          <w:sz w:val="28"/>
          <w:szCs w:val="28"/>
        </w:rPr>
        <w:t>р</w:t>
      </w:r>
      <w:r>
        <w:rPr>
          <w:rFonts w:cs="Times New Roman"/>
          <w:sz w:val="28"/>
          <w:szCs w:val="28"/>
        </w:rPr>
        <w:t xml:space="preserve">угие материалы, представляемые по желанию </w:t>
      </w:r>
      <w:r w:rsidRPr="00114859">
        <w:rPr>
          <w:rFonts w:cs="Times New Roman"/>
          <w:sz w:val="28"/>
          <w:szCs w:val="28"/>
        </w:rPr>
        <w:t>уча</w:t>
      </w:r>
      <w:r>
        <w:rPr>
          <w:rFonts w:cs="Times New Roman"/>
          <w:sz w:val="28"/>
          <w:szCs w:val="28"/>
        </w:rPr>
        <w:t>стника конкурса (указать какие).</w:t>
      </w:r>
    </w:p>
    <w:p w:rsidR="00844108" w:rsidRDefault="00844108" w:rsidP="00844108">
      <w:pPr>
        <w:pStyle w:val="ab"/>
        <w:ind w:firstLine="709"/>
        <w:jc w:val="both"/>
        <w:rPr>
          <w:rFonts w:cs="Times New Roman"/>
          <w:sz w:val="28"/>
          <w:szCs w:val="28"/>
        </w:rPr>
      </w:pPr>
      <w:r>
        <w:rPr>
          <w:rFonts w:cs="Times New Roman"/>
          <w:sz w:val="28"/>
          <w:szCs w:val="28"/>
        </w:rPr>
        <w:t>__________________________________;</w:t>
      </w:r>
    </w:p>
    <w:p w:rsidR="00844108" w:rsidRDefault="00844108" w:rsidP="00844108">
      <w:pPr>
        <w:pStyle w:val="ab"/>
        <w:ind w:firstLine="709"/>
        <w:jc w:val="both"/>
        <w:rPr>
          <w:rFonts w:cs="Times New Roman"/>
          <w:sz w:val="28"/>
          <w:szCs w:val="28"/>
        </w:rPr>
      </w:pPr>
      <w:r>
        <w:rPr>
          <w:rFonts w:cs="Times New Roman"/>
          <w:sz w:val="28"/>
          <w:szCs w:val="28"/>
        </w:rPr>
        <w:t>__________________________________.</w:t>
      </w:r>
    </w:p>
    <w:p w:rsidR="00844108" w:rsidRDefault="00844108" w:rsidP="00844108">
      <w:pPr>
        <w:pStyle w:val="ab"/>
        <w:ind w:firstLine="709"/>
        <w:jc w:val="both"/>
        <w:rPr>
          <w:rFonts w:cs="Times New Roman"/>
          <w:sz w:val="28"/>
          <w:szCs w:val="28"/>
        </w:rPr>
      </w:pPr>
    </w:p>
    <w:p w:rsidR="00844108" w:rsidRPr="00114859" w:rsidRDefault="00844108" w:rsidP="00844108">
      <w:pPr>
        <w:pStyle w:val="ab"/>
        <w:ind w:firstLine="709"/>
        <w:jc w:val="both"/>
        <w:rPr>
          <w:rFonts w:cs="Times New Roman"/>
          <w:sz w:val="28"/>
          <w:szCs w:val="28"/>
        </w:rPr>
      </w:pPr>
      <w:r w:rsidRPr="00114859">
        <w:rPr>
          <w:rFonts w:cs="Times New Roman"/>
          <w:sz w:val="28"/>
          <w:szCs w:val="28"/>
        </w:rPr>
        <w:t>____________                                    _________________________</w:t>
      </w:r>
    </w:p>
    <w:p w:rsidR="00844108" w:rsidRPr="0013733A" w:rsidRDefault="00844108" w:rsidP="00844108">
      <w:pPr>
        <w:pStyle w:val="ab"/>
        <w:ind w:firstLine="709"/>
        <w:jc w:val="both"/>
        <w:rPr>
          <w:rFonts w:cs="Times New Roman"/>
        </w:rPr>
      </w:pPr>
      <w:r>
        <w:rPr>
          <w:rFonts w:cs="Times New Roman"/>
        </w:rPr>
        <w:t xml:space="preserve">   </w:t>
      </w:r>
      <w:r w:rsidRPr="0013733A">
        <w:rPr>
          <w:rFonts w:cs="Times New Roman"/>
        </w:rPr>
        <w:t xml:space="preserve">    (подпись)                                                </w:t>
      </w:r>
      <w:r>
        <w:rPr>
          <w:rFonts w:cs="Times New Roman"/>
        </w:rPr>
        <w:t xml:space="preserve">               </w:t>
      </w:r>
      <w:r w:rsidRPr="0013733A">
        <w:rPr>
          <w:rFonts w:cs="Times New Roman"/>
        </w:rPr>
        <w:t xml:space="preserve">  (ФИО</w:t>
      </w:r>
      <w:r>
        <w:rPr>
          <w:rFonts w:cs="Times New Roman"/>
        </w:rPr>
        <w:t xml:space="preserve"> (при наличии) участника)</w:t>
      </w:r>
    </w:p>
    <w:p w:rsidR="00844108" w:rsidRPr="002C502C" w:rsidRDefault="00844108" w:rsidP="00844108">
      <w:pPr>
        <w:pStyle w:val="ab"/>
        <w:ind w:firstLine="709"/>
        <w:jc w:val="right"/>
        <w:rPr>
          <w:rFonts w:cs="Times New Roman"/>
          <w:szCs w:val="24"/>
        </w:rPr>
      </w:pPr>
      <w:r w:rsidRPr="002C502C">
        <w:rPr>
          <w:rFonts w:cs="Times New Roman"/>
          <w:szCs w:val="24"/>
        </w:rPr>
        <w:t>«___»  __________ 20___ г.</w:t>
      </w:r>
    </w:p>
    <w:p w:rsidR="00844108" w:rsidRDefault="00844108" w:rsidP="00844108">
      <w:pPr>
        <w:pStyle w:val="ab"/>
        <w:jc w:val="right"/>
        <w:rPr>
          <w:rFonts w:cs="Times New Roman"/>
          <w:sz w:val="28"/>
          <w:szCs w:val="28"/>
        </w:rPr>
      </w:pPr>
    </w:p>
    <w:p w:rsidR="00844108" w:rsidRDefault="00844108" w:rsidP="00844108">
      <w:pPr>
        <w:pStyle w:val="ab"/>
        <w:jc w:val="right"/>
        <w:rPr>
          <w:rFonts w:cs="Times New Roman"/>
          <w:sz w:val="28"/>
          <w:szCs w:val="28"/>
        </w:rPr>
      </w:pPr>
      <w:r w:rsidRPr="00EC4027">
        <w:rPr>
          <w:rFonts w:cs="Times New Roman"/>
          <w:sz w:val="28"/>
          <w:szCs w:val="28"/>
        </w:rPr>
        <w:t>Приложение</w:t>
      </w:r>
      <w:r>
        <w:rPr>
          <w:rFonts w:cs="Times New Roman"/>
          <w:sz w:val="28"/>
          <w:szCs w:val="28"/>
        </w:rPr>
        <w:t xml:space="preserve"> № 2</w:t>
      </w:r>
      <w:r w:rsidRPr="00EC4027">
        <w:rPr>
          <w:rFonts w:cs="Times New Roman"/>
          <w:sz w:val="28"/>
          <w:szCs w:val="28"/>
        </w:rPr>
        <w:t xml:space="preserve"> </w:t>
      </w:r>
    </w:p>
    <w:p w:rsidR="00844108" w:rsidRDefault="00844108" w:rsidP="00844108">
      <w:pPr>
        <w:pStyle w:val="ab"/>
        <w:jc w:val="right"/>
        <w:rPr>
          <w:rFonts w:cs="Times New Roman"/>
          <w:sz w:val="28"/>
          <w:szCs w:val="28"/>
        </w:rPr>
      </w:pPr>
      <w:r w:rsidRPr="00EC4027">
        <w:rPr>
          <w:rFonts w:cs="Times New Roman"/>
          <w:sz w:val="28"/>
          <w:szCs w:val="28"/>
        </w:rPr>
        <w:t xml:space="preserve">к </w:t>
      </w:r>
      <w:r>
        <w:rPr>
          <w:rFonts w:cs="Times New Roman"/>
          <w:sz w:val="28"/>
          <w:szCs w:val="28"/>
        </w:rPr>
        <w:t>П</w:t>
      </w:r>
      <w:r w:rsidRPr="00EC4027">
        <w:rPr>
          <w:rFonts w:cs="Times New Roman"/>
          <w:sz w:val="28"/>
          <w:szCs w:val="28"/>
        </w:rPr>
        <w:t xml:space="preserve">оложению о </w:t>
      </w:r>
      <w:r>
        <w:rPr>
          <w:rFonts w:cs="Times New Roman"/>
          <w:sz w:val="28"/>
          <w:szCs w:val="28"/>
        </w:rPr>
        <w:t xml:space="preserve">проведении областного </w:t>
      </w:r>
    </w:p>
    <w:p w:rsidR="00844108" w:rsidRDefault="00844108" w:rsidP="00844108">
      <w:pPr>
        <w:pStyle w:val="ab"/>
        <w:jc w:val="right"/>
        <w:rPr>
          <w:rFonts w:cs="Times New Roman"/>
          <w:sz w:val="28"/>
          <w:szCs w:val="28"/>
        </w:rPr>
      </w:pPr>
      <w:r w:rsidRPr="00EC4027">
        <w:rPr>
          <w:rFonts w:cs="Times New Roman"/>
          <w:sz w:val="28"/>
          <w:szCs w:val="28"/>
        </w:rPr>
        <w:t>конкурс</w:t>
      </w:r>
      <w:r>
        <w:rPr>
          <w:rFonts w:cs="Times New Roman"/>
          <w:sz w:val="28"/>
          <w:szCs w:val="28"/>
        </w:rPr>
        <w:t>а</w:t>
      </w:r>
      <w:r w:rsidRPr="00EC4027">
        <w:rPr>
          <w:rFonts w:cs="Times New Roman"/>
          <w:sz w:val="28"/>
          <w:szCs w:val="28"/>
        </w:rPr>
        <w:t xml:space="preserve"> «Лучший наставник</w:t>
      </w:r>
      <w:r>
        <w:rPr>
          <w:rFonts w:cs="Times New Roman"/>
          <w:sz w:val="28"/>
          <w:szCs w:val="28"/>
        </w:rPr>
        <w:t xml:space="preserve"> </w:t>
      </w:r>
    </w:p>
    <w:p w:rsidR="00844108" w:rsidRPr="00C81B72" w:rsidRDefault="00844108" w:rsidP="00844108">
      <w:pPr>
        <w:pStyle w:val="ab"/>
        <w:ind w:left="5245"/>
        <w:jc w:val="right"/>
        <w:rPr>
          <w:rFonts w:cs="Times New Roman"/>
          <w:sz w:val="28"/>
          <w:szCs w:val="28"/>
        </w:rPr>
      </w:pPr>
      <w:r>
        <w:rPr>
          <w:rFonts w:cs="Times New Roman"/>
          <w:sz w:val="28"/>
          <w:szCs w:val="28"/>
        </w:rPr>
        <w:t>К</w:t>
      </w:r>
      <w:r w:rsidRPr="00EC4027">
        <w:rPr>
          <w:rFonts w:cs="Times New Roman"/>
          <w:sz w:val="28"/>
          <w:szCs w:val="28"/>
        </w:rPr>
        <w:t>остромской</w:t>
      </w:r>
      <w:r>
        <w:rPr>
          <w:rFonts w:cs="Times New Roman"/>
          <w:sz w:val="28"/>
          <w:szCs w:val="28"/>
        </w:rPr>
        <w:t xml:space="preserve"> о</w:t>
      </w:r>
      <w:r w:rsidRPr="00EC4027">
        <w:rPr>
          <w:rFonts w:cs="Times New Roman"/>
          <w:sz w:val="28"/>
          <w:szCs w:val="28"/>
        </w:rPr>
        <w:t>бласти»</w:t>
      </w:r>
    </w:p>
    <w:p w:rsidR="00844108" w:rsidRDefault="00844108" w:rsidP="00844108">
      <w:pPr>
        <w:pStyle w:val="ConsPlusTitle"/>
        <w:jc w:val="center"/>
        <w:rPr>
          <w:rFonts w:ascii="Times New Roman" w:hAnsi="Times New Roman" w:cs="Times New Roman"/>
          <w:b w:val="0"/>
          <w:sz w:val="28"/>
          <w:szCs w:val="28"/>
        </w:rPr>
      </w:pPr>
    </w:p>
    <w:p w:rsidR="00844108" w:rsidRPr="00C81B72" w:rsidRDefault="00844108" w:rsidP="00844108">
      <w:pPr>
        <w:pStyle w:val="ConsPlusTitle"/>
        <w:jc w:val="center"/>
        <w:rPr>
          <w:rFonts w:ascii="Times New Roman" w:hAnsi="Times New Roman" w:cs="Times New Roman"/>
          <w:b w:val="0"/>
          <w:sz w:val="28"/>
          <w:szCs w:val="28"/>
        </w:rPr>
      </w:pPr>
      <w:r w:rsidRPr="00C81B72">
        <w:rPr>
          <w:rFonts w:ascii="Times New Roman" w:hAnsi="Times New Roman" w:cs="Times New Roman"/>
          <w:b w:val="0"/>
          <w:sz w:val="28"/>
          <w:szCs w:val="28"/>
        </w:rPr>
        <w:t>ХАРАКТЕРИСТИКА</w:t>
      </w:r>
    </w:p>
    <w:p w:rsidR="00844108" w:rsidRPr="00C81B72" w:rsidRDefault="00844108" w:rsidP="00844108">
      <w:pPr>
        <w:pStyle w:val="ConsPlusTitle"/>
        <w:jc w:val="center"/>
        <w:rPr>
          <w:rFonts w:ascii="Times New Roman" w:hAnsi="Times New Roman" w:cs="Times New Roman"/>
          <w:b w:val="0"/>
          <w:sz w:val="28"/>
          <w:szCs w:val="28"/>
        </w:rPr>
      </w:pPr>
      <w:r w:rsidRPr="00C81B72">
        <w:rPr>
          <w:rFonts w:ascii="Times New Roman" w:hAnsi="Times New Roman" w:cs="Times New Roman"/>
          <w:b w:val="0"/>
          <w:sz w:val="28"/>
          <w:szCs w:val="28"/>
        </w:rPr>
        <w:t xml:space="preserve">для представления к поощрению </w:t>
      </w:r>
      <w:r>
        <w:rPr>
          <w:rFonts w:ascii="Times New Roman" w:hAnsi="Times New Roman" w:cs="Times New Roman"/>
          <w:b w:val="0"/>
          <w:sz w:val="28"/>
          <w:szCs w:val="28"/>
        </w:rPr>
        <w:t>знаком отличия</w:t>
      </w:r>
      <w:r w:rsidRPr="00C81B72">
        <w:rPr>
          <w:rFonts w:ascii="Times New Roman" w:hAnsi="Times New Roman" w:cs="Times New Roman"/>
          <w:b w:val="0"/>
          <w:sz w:val="28"/>
          <w:szCs w:val="28"/>
        </w:rPr>
        <w:t xml:space="preserve"> губернатора</w:t>
      </w:r>
    </w:p>
    <w:p w:rsidR="00844108" w:rsidRPr="00C81B72" w:rsidRDefault="00844108" w:rsidP="00844108">
      <w:pPr>
        <w:pStyle w:val="ConsPlusNonformat"/>
        <w:jc w:val="center"/>
        <w:rPr>
          <w:rFonts w:ascii="Times New Roman" w:hAnsi="Times New Roman" w:cs="Times New Roman"/>
          <w:sz w:val="28"/>
          <w:szCs w:val="28"/>
        </w:rPr>
      </w:pPr>
      <w:r w:rsidRPr="00C81B72">
        <w:rPr>
          <w:rFonts w:ascii="Times New Roman" w:hAnsi="Times New Roman" w:cs="Times New Roman"/>
          <w:sz w:val="28"/>
          <w:szCs w:val="28"/>
        </w:rPr>
        <w:t>Костромской области «Почетный наставник Костромской области»</w:t>
      </w:r>
    </w:p>
    <w:p w:rsidR="00844108" w:rsidRPr="00C81B72" w:rsidRDefault="00844108" w:rsidP="00844108">
      <w:pPr>
        <w:pStyle w:val="ConsPlusNonformat"/>
        <w:jc w:val="both"/>
        <w:rPr>
          <w:rFonts w:ascii="Times New Roman" w:hAnsi="Times New Roman" w:cs="Times New Roman"/>
          <w:sz w:val="28"/>
          <w:szCs w:val="28"/>
        </w:rPr>
      </w:pPr>
    </w:p>
    <w:p w:rsidR="00844108" w:rsidRPr="0043673C" w:rsidRDefault="00844108" w:rsidP="00844108">
      <w:pPr>
        <w:pStyle w:val="ConsPlusNormal"/>
        <w:jc w:val="center"/>
        <w:outlineLvl w:val="0"/>
        <w:rPr>
          <w:rFonts w:ascii="Times New Roman" w:hAnsi="Times New Roman" w:cs="Times New Roman"/>
        </w:rPr>
      </w:pP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1. Фамилия, имя, отчество ____________________________________________________</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2. Должность, место работы, контактный телефон________________________________</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___________________________________________________________________________</w:t>
      </w:r>
    </w:p>
    <w:p w:rsidR="00844108" w:rsidRPr="00C81B72" w:rsidRDefault="00844108" w:rsidP="00844108">
      <w:pPr>
        <w:pStyle w:val="ConsPlusNonformat"/>
        <w:jc w:val="center"/>
        <w:rPr>
          <w:rFonts w:ascii="Times New Roman" w:hAnsi="Times New Roman" w:cs="Times New Roman"/>
          <w:sz w:val="24"/>
          <w:szCs w:val="24"/>
        </w:rPr>
      </w:pPr>
      <w:r w:rsidRPr="00C81B72">
        <w:rPr>
          <w:rFonts w:ascii="Times New Roman" w:hAnsi="Times New Roman" w:cs="Times New Roman"/>
          <w:sz w:val="24"/>
          <w:szCs w:val="24"/>
        </w:rPr>
        <w:t>(наименование организации)</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3. Пол ___________________</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4. Дата рождения _____________________________</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 xml:space="preserve">                                          (число, месяц, год)</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5. Место рождения __________________________________________________________</w:t>
      </w:r>
    </w:p>
    <w:p w:rsidR="00844108" w:rsidRPr="00C81B72" w:rsidRDefault="00844108" w:rsidP="00844108">
      <w:pPr>
        <w:pStyle w:val="ConsPlusNonformat"/>
        <w:jc w:val="center"/>
        <w:rPr>
          <w:rFonts w:ascii="Times New Roman" w:hAnsi="Times New Roman" w:cs="Times New Roman"/>
          <w:sz w:val="24"/>
          <w:szCs w:val="24"/>
        </w:rPr>
      </w:pPr>
      <w:r w:rsidRPr="00C81B72">
        <w:rPr>
          <w:rFonts w:ascii="Times New Roman" w:hAnsi="Times New Roman" w:cs="Times New Roman"/>
          <w:sz w:val="24"/>
          <w:szCs w:val="24"/>
        </w:rPr>
        <w:t>(республика, край, область, округ, город,</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___________________________________________________________________________</w:t>
      </w:r>
    </w:p>
    <w:p w:rsidR="00844108" w:rsidRPr="00C81B72" w:rsidRDefault="00844108" w:rsidP="00844108">
      <w:pPr>
        <w:pStyle w:val="ConsPlusNonformat"/>
        <w:jc w:val="center"/>
        <w:rPr>
          <w:rFonts w:ascii="Times New Roman" w:hAnsi="Times New Roman" w:cs="Times New Roman"/>
          <w:sz w:val="24"/>
          <w:szCs w:val="24"/>
        </w:rPr>
      </w:pPr>
      <w:r w:rsidRPr="00C81B72">
        <w:rPr>
          <w:rFonts w:ascii="Times New Roman" w:hAnsi="Times New Roman" w:cs="Times New Roman"/>
          <w:sz w:val="24"/>
          <w:szCs w:val="24"/>
        </w:rPr>
        <w:t>район, поселок, село, деревня)</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6. Образование ______________________________________________________________</w:t>
      </w:r>
    </w:p>
    <w:p w:rsidR="00844108" w:rsidRPr="00C81B72" w:rsidRDefault="00844108" w:rsidP="00844108">
      <w:pPr>
        <w:pStyle w:val="ConsPlusNonformat"/>
        <w:jc w:val="center"/>
        <w:rPr>
          <w:rFonts w:ascii="Times New Roman" w:hAnsi="Times New Roman" w:cs="Times New Roman"/>
          <w:sz w:val="24"/>
          <w:szCs w:val="24"/>
        </w:rPr>
      </w:pPr>
      <w:r w:rsidRPr="00C81B72">
        <w:rPr>
          <w:rFonts w:ascii="Times New Roman" w:hAnsi="Times New Roman" w:cs="Times New Roman"/>
          <w:sz w:val="24"/>
          <w:szCs w:val="24"/>
        </w:rPr>
        <w:t>(специальность по образованию,</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___________________________________________________________________________</w:t>
      </w:r>
    </w:p>
    <w:p w:rsidR="00844108" w:rsidRPr="00C81B72" w:rsidRDefault="00844108" w:rsidP="00844108">
      <w:pPr>
        <w:pStyle w:val="ConsPlusNonformat"/>
        <w:jc w:val="center"/>
        <w:rPr>
          <w:rFonts w:ascii="Times New Roman" w:hAnsi="Times New Roman" w:cs="Times New Roman"/>
          <w:sz w:val="24"/>
          <w:szCs w:val="24"/>
        </w:rPr>
      </w:pPr>
      <w:r w:rsidRPr="00C81B72">
        <w:rPr>
          <w:rFonts w:ascii="Times New Roman" w:hAnsi="Times New Roman" w:cs="Times New Roman"/>
          <w:sz w:val="24"/>
          <w:szCs w:val="24"/>
        </w:rPr>
        <w:t>наименование образовательной организации, год окончания)</w:t>
      </w:r>
    </w:p>
    <w:p w:rsidR="00844108" w:rsidRPr="00C81B72" w:rsidRDefault="00844108" w:rsidP="00844108">
      <w:pPr>
        <w:pStyle w:val="ConsPlusNonformat"/>
        <w:jc w:val="center"/>
        <w:rPr>
          <w:rFonts w:ascii="Times New Roman" w:hAnsi="Times New Roman" w:cs="Times New Roman"/>
          <w:sz w:val="24"/>
          <w:szCs w:val="24"/>
        </w:rPr>
      </w:pPr>
    </w:p>
    <w:p w:rsidR="00844108" w:rsidRPr="00C81B72" w:rsidRDefault="00844108" w:rsidP="00844108">
      <w:pPr>
        <w:pStyle w:val="ConsPlusNonformat"/>
        <w:ind w:right="-143"/>
        <w:jc w:val="both"/>
        <w:rPr>
          <w:rFonts w:ascii="Times New Roman" w:hAnsi="Times New Roman" w:cs="Times New Roman"/>
          <w:sz w:val="24"/>
          <w:szCs w:val="24"/>
        </w:rPr>
      </w:pPr>
      <w:r w:rsidRPr="00C81B72">
        <w:rPr>
          <w:rFonts w:ascii="Times New Roman" w:hAnsi="Times New Roman" w:cs="Times New Roman"/>
          <w:sz w:val="24"/>
          <w:szCs w:val="24"/>
        </w:rPr>
        <w:t>7. Послевузовское профессиональное образо</w:t>
      </w:r>
      <w:r>
        <w:rPr>
          <w:rFonts w:ascii="Times New Roman" w:hAnsi="Times New Roman" w:cs="Times New Roman"/>
          <w:sz w:val="24"/>
          <w:szCs w:val="24"/>
        </w:rPr>
        <w:t xml:space="preserve">вание (аспирантура, адъюнктура, </w:t>
      </w:r>
      <w:r w:rsidRPr="00C81B72">
        <w:rPr>
          <w:rFonts w:ascii="Times New Roman" w:hAnsi="Times New Roman" w:cs="Times New Roman"/>
          <w:sz w:val="24"/>
          <w:szCs w:val="24"/>
        </w:rPr>
        <w:t>докторантура),</w:t>
      </w:r>
      <w:r>
        <w:rPr>
          <w:rFonts w:ascii="Times New Roman" w:hAnsi="Times New Roman" w:cs="Times New Roman"/>
          <w:sz w:val="24"/>
          <w:szCs w:val="24"/>
        </w:rPr>
        <w:t xml:space="preserve"> </w:t>
      </w:r>
      <w:r w:rsidRPr="00C81B72">
        <w:rPr>
          <w:rFonts w:ascii="Times New Roman" w:hAnsi="Times New Roman" w:cs="Times New Roman"/>
          <w:sz w:val="24"/>
          <w:szCs w:val="24"/>
        </w:rPr>
        <w:t>повышение</w:t>
      </w:r>
      <w:r>
        <w:rPr>
          <w:rFonts w:ascii="Times New Roman" w:hAnsi="Times New Roman" w:cs="Times New Roman"/>
          <w:sz w:val="24"/>
          <w:szCs w:val="24"/>
        </w:rPr>
        <w:t xml:space="preserve"> </w:t>
      </w:r>
      <w:r w:rsidRPr="00C81B72">
        <w:rPr>
          <w:rFonts w:ascii="Times New Roman" w:hAnsi="Times New Roman" w:cs="Times New Roman"/>
          <w:sz w:val="24"/>
          <w:szCs w:val="24"/>
        </w:rPr>
        <w:t>квалификации</w:t>
      </w:r>
      <w:r>
        <w:rPr>
          <w:rFonts w:ascii="Times New Roman" w:hAnsi="Times New Roman" w:cs="Times New Roman"/>
          <w:sz w:val="24"/>
          <w:szCs w:val="24"/>
        </w:rPr>
        <w:t>__________________________________________ _</w:t>
      </w:r>
      <w:r w:rsidRPr="00C81B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rsidR="00844108" w:rsidRPr="00C81B72" w:rsidRDefault="00844108" w:rsidP="00844108">
      <w:pPr>
        <w:pStyle w:val="ConsPlusNonformat"/>
        <w:jc w:val="both"/>
        <w:rPr>
          <w:rFonts w:ascii="Times New Roman" w:hAnsi="Times New Roman" w:cs="Times New Roman"/>
          <w:sz w:val="24"/>
          <w:szCs w:val="24"/>
        </w:rPr>
      </w:pP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Ученая степень, ученое звание ________________________________________________</w:t>
      </w:r>
    </w:p>
    <w:p w:rsidR="00844108" w:rsidRPr="00C81B72" w:rsidRDefault="00844108" w:rsidP="00844108">
      <w:pPr>
        <w:pStyle w:val="ConsPlusNonformat"/>
        <w:jc w:val="both"/>
        <w:rPr>
          <w:rFonts w:ascii="Times New Roman" w:hAnsi="Times New Roman" w:cs="Times New Roman"/>
          <w:sz w:val="24"/>
          <w:szCs w:val="24"/>
        </w:rPr>
      </w:pP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8. Общий стаж работы _______________, стаж работы в отрасли ______________,</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стаж работы (членства) в данной организации _______________.</w:t>
      </w:r>
    </w:p>
    <w:p w:rsidR="00844108" w:rsidRPr="00C81B72" w:rsidRDefault="00844108" w:rsidP="00844108">
      <w:pPr>
        <w:pStyle w:val="ConsPlusNonformat"/>
        <w:jc w:val="both"/>
        <w:rPr>
          <w:rFonts w:ascii="Times New Roman" w:hAnsi="Times New Roman" w:cs="Times New Roman"/>
          <w:sz w:val="24"/>
          <w:szCs w:val="24"/>
        </w:rPr>
      </w:pPr>
      <w:r w:rsidRPr="00C81B72">
        <w:rPr>
          <w:rFonts w:ascii="Times New Roman" w:hAnsi="Times New Roman" w:cs="Times New Roman"/>
          <w:sz w:val="24"/>
          <w:szCs w:val="24"/>
        </w:rPr>
        <w:t>9. Трудовая деятельность:</w:t>
      </w:r>
    </w:p>
    <w:p w:rsidR="00844108" w:rsidRPr="00C81B72" w:rsidRDefault="00844108" w:rsidP="0084410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701"/>
        <w:gridCol w:w="3578"/>
        <w:gridCol w:w="2835"/>
      </w:tblGrid>
      <w:tr w:rsidR="00844108" w:rsidRPr="0043673C" w:rsidTr="00EC63F0">
        <w:tc>
          <w:tcPr>
            <w:tcW w:w="3288" w:type="dxa"/>
            <w:gridSpan w:val="2"/>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lastRenderedPageBreak/>
              <w:t>Месяц и год</w:t>
            </w:r>
          </w:p>
        </w:tc>
        <w:tc>
          <w:tcPr>
            <w:tcW w:w="3578" w:type="dxa"/>
            <w:vMerge w:val="restart"/>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Должность с указанием организации</w:t>
            </w:r>
          </w:p>
        </w:tc>
        <w:tc>
          <w:tcPr>
            <w:tcW w:w="2835" w:type="dxa"/>
            <w:vMerge w:val="restart"/>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Адрес организации</w:t>
            </w:r>
          </w:p>
        </w:tc>
      </w:tr>
      <w:tr w:rsidR="00844108" w:rsidRPr="0043673C" w:rsidTr="00EC63F0">
        <w:tc>
          <w:tcPr>
            <w:tcW w:w="1587"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поступления</w:t>
            </w:r>
          </w:p>
        </w:tc>
        <w:tc>
          <w:tcPr>
            <w:tcW w:w="1701"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ухода</w:t>
            </w:r>
          </w:p>
        </w:tc>
        <w:tc>
          <w:tcPr>
            <w:tcW w:w="3578" w:type="dxa"/>
            <w:vMerge/>
          </w:tcPr>
          <w:p w:rsidR="00844108" w:rsidRPr="0043673C" w:rsidRDefault="00844108" w:rsidP="00EC63F0">
            <w:pPr>
              <w:jc w:val="center"/>
            </w:pPr>
          </w:p>
        </w:tc>
        <w:tc>
          <w:tcPr>
            <w:tcW w:w="2835" w:type="dxa"/>
            <w:vMerge/>
          </w:tcPr>
          <w:p w:rsidR="00844108" w:rsidRPr="0043673C" w:rsidRDefault="00844108" w:rsidP="00EC63F0">
            <w:pPr>
              <w:jc w:val="center"/>
            </w:pPr>
          </w:p>
        </w:tc>
      </w:tr>
      <w:tr w:rsidR="00844108" w:rsidRPr="0043673C" w:rsidTr="00EC63F0">
        <w:tc>
          <w:tcPr>
            <w:tcW w:w="1587" w:type="dxa"/>
          </w:tcPr>
          <w:p w:rsidR="00844108" w:rsidRPr="0043673C" w:rsidRDefault="00844108" w:rsidP="00EC63F0">
            <w:pPr>
              <w:pStyle w:val="ConsPlusNormal"/>
              <w:ind w:firstLine="0"/>
              <w:jc w:val="center"/>
              <w:rPr>
                <w:rFonts w:ascii="Times New Roman" w:hAnsi="Times New Roman" w:cs="Times New Roman"/>
                <w:sz w:val="24"/>
                <w:szCs w:val="24"/>
              </w:rPr>
            </w:pPr>
          </w:p>
        </w:tc>
        <w:tc>
          <w:tcPr>
            <w:tcW w:w="1701" w:type="dxa"/>
          </w:tcPr>
          <w:p w:rsidR="00844108" w:rsidRPr="0043673C" w:rsidRDefault="00844108" w:rsidP="00EC63F0">
            <w:pPr>
              <w:pStyle w:val="ConsPlusNormal"/>
              <w:ind w:firstLine="0"/>
              <w:jc w:val="center"/>
              <w:rPr>
                <w:rFonts w:ascii="Times New Roman" w:hAnsi="Times New Roman" w:cs="Times New Roman"/>
                <w:sz w:val="24"/>
                <w:szCs w:val="24"/>
              </w:rPr>
            </w:pPr>
          </w:p>
        </w:tc>
        <w:tc>
          <w:tcPr>
            <w:tcW w:w="3578" w:type="dxa"/>
          </w:tcPr>
          <w:p w:rsidR="00844108" w:rsidRPr="0043673C" w:rsidRDefault="00844108" w:rsidP="00EC63F0">
            <w:pPr>
              <w:pStyle w:val="ConsPlusNormal"/>
              <w:ind w:firstLine="0"/>
              <w:jc w:val="center"/>
              <w:rPr>
                <w:rFonts w:ascii="Times New Roman" w:hAnsi="Times New Roman" w:cs="Times New Roman"/>
                <w:sz w:val="24"/>
                <w:szCs w:val="24"/>
              </w:rPr>
            </w:pPr>
          </w:p>
        </w:tc>
        <w:tc>
          <w:tcPr>
            <w:tcW w:w="2835" w:type="dxa"/>
          </w:tcPr>
          <w:p w:rsidR="00844108" w:rsidRPr="0043673C" w:rsidRDefault="00844108" w:rsidP="00EC63F0">
            <w:pPr>
              <w:pStyle w:val="ConsPlusNormal"/>
              <w:ind w:firstLine="0"/>
              <w:jc w:val="center"/>
              <w:rPr>
                <w:rFonts w:ascii="Times New Roman" w:hAnsi="Times New Roman" w:cs="Times New Roman"/>
                <w:sz w:val="24"/>
                <w:szCs w:val="24"/>
              </w:rPr>
            </w:pPr>
          </w:p>
        </w:tc>
      </w:tr>
      <w:tr w:rsidR="00844108" w:rsidRPr="0043673C" w:rsidTr="00EC63F0">
        <w:tc>
          <w:tcPr>
            <w:tcW w:w="1587" w:type="dxa"/>
          </w:tcPr>
          <w:p w:rsidR="00844108" w:rsidRPr="0043673C" w:rsidRDefault="00844108" w:rsidP="00EC63F0">
            <w:pPr>
              <w:pStyle w:val="ConsPlusNormal"/>
              <w:rPr>
                <w:rFonts w:ascii="Times New Roman" w:hAnsi="Times New Roman" w:cs="Times New Roman"/>
                <w:sz w:val="24"/>
                <w:szCs w:val="24"/>
              </w:rPr>
            </w:pPr>
          </w:p>
        </w:tc>
        <w:tc>
          <w:tcPr>
            <w:tcW w:w="1701" w:type="dxa"/>
          </w:tcPr>
          <w:p w:rsidR="00844108" w:rsidRPr="0043673C" w:rsidRDefault="00844108" w:rsidP="00EC63F0">
            <w:pPr>
              <w:pStyle w:val="ConsPlusNormal"/>
              <w:rPr>
                <w:rFonts w:ascii="Times New Roman" w:hAnsi="Times New Roman" w:cs="Times New Roman"/>
                <w:sz w:val="24"/>
                <w:szCs w:val="24"/>
              </w:rPr>
            </w:pPr>
          </w:p>
        </w:tc>
        <w:tc>
          <w:tcPr>
            <w:tcW w:w="3578" w:type="dxa"/>
          </w:tcPr>
          <w:p w:rsidR="00844108" w:rsidRPr="0043673C" w:rsidRDefault="00844108" w:rsidP="00EC63F0">
            <w:pPr>
              <w:pStyle w:val="ConsPlusNormal"/>
              <w:rPr>
                <w:rFonts w:ascii="Times New Roman" w:hAnsi="Times New Roman" w:cs="Times New Roman"/>
                <w:sz w:val="24"/>
                <w:szCs w:val="24"/>
              </w:rPr>
            </w:pPr>
          </w:p>
        </w:tc>
        <w:tc>
          <w:tcPr>
            <w:tcW w:w="2835" w:type="dxa"/>
          </w:tcPr>
          <w:p w:rsidR="00844108" w:rsidRPr="0043673C" w:rsidRDefault="00844108" w:rsidP="00EC63F0">
            <w:pPr>
              <w:pStyle w:val="ConsPlusNormal"/>
              <w:rPr>
                <w:rFonts w:ascii="Times New Roman" w:hAnsi="Times New Roman" w:cs="Times New Roman"/>
                <w:sz w:val="24"/>
                <w:szCs w:val="24"/>
              </w:rPr>
            </w:pPr>
          </w:p>
        </w:tc>
      </w:tr>
      <w:tr w:rsidR="00844108" w:rsidRPr="0043673C" w:rsidTr="00EC63F0">
        <w:tc>
          <w:tcPr>
            <w:tcW w:w="1587" w:type="dxa"/>
          </w:tcPr>
          <w:p w:rsidR="00844108" w:rsidRPr="0043673C" w:rsidRDefault="00844108" w:rsidP="00EC63F0">
            <w:pPr>
              <w:pStyle w:val="ConsPlusNormal"/>
              <w:rPr>
                <w:rFonts w:ascii="Times New Roman" w:hAnsi="Times New Roman" w:cs="Times New Roman"/>
                <w:sz w:val="24"/>
                <w:szCs w:val="24"/>
              </w:rPr>
            </w:pPr>
          </w:p>
        </w:tc>
        <w:tc>
          <w:tcPr>
            <w:tcW w:w="1701" w:type="dxa"/>
          </w:tcPr>
          <w:p w:rsidR="00844108" w:rsidRPr="0043673C" w:rsidRDefault="00844108" w:rsidP="00EC63F0">
            <w:pPr>
              <w:pStyle w:val="ConsPlusNormal"/>
              <w:rPr>
                <w:rFonts w:ascii="Times New Roman" w:hAnsi="Times New Roman" w:cs="Times New Roman"/>
                <w:sz w:val="24"/>
                <w:szCs w:val="24"/>
              </w:rPr>
            </w:pPr>
          </w:p>
        </w:tc>
        <w:tc>
          <w:tcPr>
            <w:tcW w:w="3578" w:type="dxa"/>
          </w:tcPr>
          <w:p w:rsidR="00844108" w:rsidRPr="0043673C" w:rsidRDefault="00844108" w:rsidP="00EC63F0">
            <w:pPr>
              <w:pStyle w:val="ConsPlusNormal"/>
              <w:rPr>
                <w:rFonts w:ascii="Times New Roman" w:hAnsi="Times New Roman" w:cs="Times New Roman"/>
                <w:sz w:val="24"/>
                <w:szCs w:val="24"/>
              </w:rPr>
            </w:pPr>
          </w:p>
        </w:tc>
        <w:tc>
          <w:tcPr>
            <w:tcW w:w="2835" w:type="dxa"/>
          </w:tcPr>
          <w:p w:rsidR="00844108" w:rsidRPr="0043673C" w:rsidRDefault="00844108" w:rsidP="00EC63F0">
            <w:pPr>
              <w:pStyle w:val="ConsPlusNormal"/>
              <w:rPr>
                <w:rFonts w:ascii="Times New Roman" w:hAnsi="Times New Roman" w:cs="Times New Roman"/>
                <w:sz w:val="24"/>
                <w:szCs w:val="24"/>
              </w:rPr>
            </w:pPr>
          </w:p>
        </w:tc>
      </w:tr>
    </w:tbl>
    <w:p w:rsidR="00844108" w:rsidRDefault="00844108" w:rsidP="00844108">
      <w:pPr>
        <w:pStyle w:val="ConsPlusNonformat"/>
        <w:jc w:val="both"/>
        <w:rPr>
          <w:rFonts w:ascii="Times New Roman" w:hAnsi="Times New Roman" w:cs="Times New Roman"/>
          <w:sz w:val="24"/>
          <w:szCs w:val="24"/>
        </w:rPr>
      </w:pPr>
    </w:p>
    <w:p w:rsidR="00844108" w:rsidRDefault="00844108" w:rsidP="00844108">
      <w:pPr>
        <w:pStyle w:val="ConsPlusNonformat"/>
        <w:jc w:val="both"/>
        <w:rPr>
          <w:rFonts w:ascii="Times New Roman" w:hAnsi="Times New Roman" w:cs="Times New Roman"/>
          <w:sz w:val="24"/>
          <w:szCs w:val="24"/>
        </w:rPr>
      </w:pPr>
      <w:r>
        <w:rPr>
          <w:rFonts w:ascii="Times New Roman" w:hAnsi="Times New Roman" w:cs="Times New Roman"/>
          <w:sz w:val="24"/>
          <w:szCs w:val="24"/>
        </w:rPr>
        <w:t>10. Награды и поощрения за заслуги в профессиональной деятельности, за победы в конкурсах профессионального мастерства:</w:t>
      </w:r>
    </w:p>
    <w:p w:rsidR="00844108" w:rsidRPr="0043673C" w:rsidRDefault="00844108" w:rsidP="00844108">
      <w:pPr>
        <w:pStyle w:val="ConsPlusNonformat"/>
        <w:jc w:val="both"/>
        <w:rPr>
          <w:rFonts w:ascii="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694"/>
        <w:gridCol w:w="3543"/>
        <w:gridCol w:w="2834"/>
      </w:tblGrid>
      <w:tr w:rsidR="00844108" w:rsidRPr="0043673C" w:rsidTr="00EC63F0">
        <w:tc>
          <w:tcPr>
            <w:tcW w:w="629"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 п</w:t>
            </w:r>
            <w:r>
              <w:rPr>
                <w:rFonts w:ascii="Times New Roman" w:hAnsi="Times New Roman" w:cs="Times New Roman"/>
                <w:sz w:val="24"/>
                <w:szCs w:val="24"/>
              </w:rPr>
              <w:t>/п</w:t>
            </w:r>
          </w:p>
        </w:tc>
        <w:tc>
          <w:tcPr>
            <w:tcW w:w="2694"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Вид поощрения, награждения</w:t>
            </w:r>
          </w:p>
        </w:tc>
        <w:tc>
          <w:tcPr>
            <w:tcW w:w="3543"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Наименование организации</w:t>
            </w:r>
          </w:p>
        </w:tc>
        <w:tc>
          <w:tcPr>
            <w:tcW w:w="2834" w:type="dxa"/>
          </w:tcPr>
          <w:p w:rsidR="00844108" w:rsidRPr="0043673C" w:rsidRDefault="00844108" w:rsidP="00EC63F0">
            <w:pPr>
              <w:pStyle w:val="ConsPlusNormal"/>
              <w:ind w:firstLine="1"/>
              <w:jc w:val="center"/>
              <w:rPr>
                <w:rFonts w:ascii="Times New Roman" w:hAnsi="Times New Roman" w:cs="Times New Roman"/>
                <w:sz w:val="24"/>
                <w:szCs w:val="24"/>
              </w:rPr>
            </w:pPr>
            <w:r w:rsidRPr="0043673C">
              <w:rPr>
                <w:rFonts w:ascii="Times New Roman" w:hAnsi="Times New Roman" w:cs="Times New Roman"/>
                <w:sz w:val="24"/>
                <w:szCs w:val="24"/>
              </w:rPr>
              <w:t>Номер документа и дата</w:t>
            </w:r>
          </w:p>
        </w:tc>
      </w:tr>
      <w:tr w:rsidR="00844108" w:rsidRPr="0043673C" w:rsidTr="00EC63F0">
        <w:tc>
          <w:tcPr>
            <w:tcW w:w="629" w:type="dxa"/>
          </w:tcPr>
          <w:p w:rsidR="00844108" w:rsidRPr="0043673C" w:rsidRDefault="00844108" w:rsidP="00EC63F0">
            <w:pPr>
              <w:pStyle w:val="ConsPlusNormal"/>
              <w:rPr>
                <w:rFonts w:ascii="Times New Roman" w:hAnsi="Times New Roman" w:cs="Times New Roman"/>
                <w:sz w:val="24"/>
                <w:szCs w:val="24"/>
              </w:rPr>
            </w:pPr>
          </w:p>
        </w:tc>
        <w:tc>
          <w:tcPr>
            <w:tcW w:w="2694" w:type="dxa"/>
          </w:tcPr>
          <w:p w:rsidR="00844108" w:rsidRPr="0043673C" w:rsidRDefault="00844108" w:rsidP="00EC63F0">
            <w:pPr>
              <w:pStyle w:val="ConsPlusNormal"/>
              <w:jc w:val="center"/>
              <w:rPr>
                <w:rFonts w:ascii="Times New Roman" w:hAnsi="Times New Roman" w:cs="Times New Roman"/>
                <w:sz w:val="24"/>
                <w:szCs w:val="24"/>
              </w:rPr>
            </w:pPr>
          </w:p>
        </w:tc>
        <w:tc>
          <w:tcPr>
            <w:tcW w:w="3543" w:type="dxa"/>
          </w:tcPr>
          <w:p w:rsidR="00844108" w:rsidRPr="0043673C" w:rsidRDefault="00844108" w:rsidP="00EC63F0">
            <w:pPr>
              <w:pStyle w:val="ConsPlusNormal"/>
              <w:jc w:val="center"/>
              <w:rPr>
                <w:rFonts w:ascii="Times New Roman" w:hAnsi="Times New Roman" w:cs="Times New Roman"/>
                <w:sz w:val="24"/>
                <w:szCs w:val="24"/>
              </w:rPr>
            </w:pPr>
          </w:p>
        </w:tc>
        <w:tc>
          <w:tcPr>
            <w:tcW w:w="2834" w:type="dxa"/>
          </w:tcPr>
          <w:p w:rsidR="00844108" w:rsidRPr="0043673C" w:rsidRDefault="00844108" w:rsidP="00EC63F0">
            <w:pPr>
              <w:pStyle w:val="ConsPlusNormal"/>
              <w:jc w:val="center"/>
              <w:rPr>
                <w:rFonts w:ascii="Times New Roman" w:hAnsi="Times New Roman" w:cs="Times New Roman"/>
                <w:sz w:val="24"/>
                <w:szCs w:val="24"/>
              </w:rPr>
            </w:pPr>
          </w:p>
        </w:tc>
      </w:tr>
      <w:tr w:rsidR="00844108" w:rsidRPr="0043673C" w:rsidTr="00EC63F0">
        <w:tc>
          <w:tcPr>
            <w:tcW w:w="629" w:type="dxa"/>
          </w:tcPr>
          <w:p w:rsidR="00844108" w:rsidRPr="0043673C" w:rsidRDefault="00844108" w:rsidP="00EC63F0">
            <w:pPr>
              <w:pStyle w:val="ConsPlusNormal"/>
              <w:rPr>
                <w:rFonts w:ascii="Times New Roman" w:hAnsi="Times New Roman" w:cs="Times New Roman"/>
                <w:sz w:val="24"/>
                <w:szCs w:val="24"/>
              </w:rPr>
            </w:pPr>
          </w:p>
        </w:tc>
        <w:tc>
          <w:tcPr>
            <w:tcW w:w="2694" w:type="dxa"/>
          </w:tcPr>
          <w:p w:rsidR="00844108" w:rsidRPr="0043673C" w:rsidRDefault="00844108" w:rsidP="00EC63F0">
            <w:pPr>
              <w:pStyle w:val="ConsPlusNormal"/>
              <w:jc w:val="center"/>
              <w:rPr>
                <w:rFonts w:ascii="Times New Roman" w:hAnsi="Times New Roman" w:cs="Times New Roman"/>
                <w:sz w:val="24"/>
                <w:szCs w:val="24"/>
              </w:rPr>
            </w:pPr>
          </w:p>
        </w:tc>
        <w:tc>
          <w:tcPr>
            <w:tcW w:w="3543" w:type="dxa"/>
          </w:tcPr>
          <w:p w:rsidR="00844108" w:rsidRPr="0043673C" w:rsidRDefault="00844108" w:rsidP="00EC63F0">
            <w:pPr>
              <w:pStyle w:val="ConsPlusNormal"/>
              <w:jc w:val="center"/>
              <w:rPr>
                <w:rFonts w:ascii="Times New Roman" w:hAnsi="Times New Roman" w:cs="Times New Roman"/>
                <w:sz w:val="24"/>
                <w:szCs w:val="24"/>
              </w:rPr>
            </w:pPr>
          </w:p>
        </w:tc>
        <w:tc>
          <w:tcPr>
            <w:tcW w:w="2834" w:type="dxa"/>
          </w:tcPr>
          <w:p w:rsidR="00844108" w:rsidRPr="0043673C" w:rsidRDefault="00844108" w:rsidP="00EC63F0">
            <w:pPr>
              <w:pStyle w:val="ConsPlusNormal"/>
              <w:jc w:val="center"/>
              <w:rPr>
                <w:rFonts w:ascii="Times New Roman" w:hAnsi="Times New Roman" w:cs="Times New Roman"/>
                <w:sz w:val="24"/>
                <w:szCs w:val="24"/>
              </w:rPr>
            </w:pPr>
          </w:p>
        </w:tc>
      </w:tr>
      <w:tr w:rsidR="00844108" w:rsidRPr="0043673C" w:rsidTr="00EC63F0">
        <w:tc>
          <w:tcPr>
            <w:tcW w:w="629" w:type="dxa"/>
          </w:tcPr>
          <w:p w:rsidR="00844108" w:rsidRPr="0043673C" w:rsidRDefault="00844108" w:rsidP="00EC63F0">
            <w:pPr>
              <w:pStyle w:val="ConsPlusNormal"/>
              <w:rPr>
                <w:rFonts w:ascii="Times New Roman" w:hAnsi="Times New Roman" w:cs="Times New Roman"/>
                <w:sz w:val="24"/>
                <w:szCs w:val="24"/>
              </w:rPr>
            </w:pPr>
          </w:p>
        </w:tc>
        <w:tc>
          <w:tcPr>
            <w:tcW w:w="2694" w:type="dxa"/>
          </w:tcPr>
          <w:p w:rsidR="00844108" w:rsidRPr="0043673C" w:rsidRDefault="00844108" w:rsidP="00EC63F0">
            <w:pPr>
              <w:pStyle w:val="ConsPlusNormal"/>
              <w:jc w:val="center"/>
              <w:rPr>
                <w:rFonts w:ascii="Times New Roman" w:hAnsi="Times New Roman" w:cs="Times New Roman"/>
                <w:sz w:val="24"/>
                <w:szCs w:val="24"/>
              </w:rPr>
            </w:pPr>
          </w:p>
        </w:tc>
        <w:tc>
          <w:tcPr>
            <w:tcW w:w="3543" w:type="dxa"/>
          </w:tcPr>
          <w:p w:rsidR="00844108" w:rsidRPr="0043673C" w:rsidRDefault="00844108" w:rsidP="00EC63F0">
            <w:pPr>
              <w:pStyle w:val="ConsPlusNormal"/>
              <w:jc w:val="center"/>
              <w:rPr>
                <w:rFonts w:ascii="Times New Roman" w:hAnsi="Times New Roman" w:cs="Times New Roman"/>
                <w:sz w:val="24"/>
                <w:szCs w:val="24"/>
              </w:rPr>
            </w:pPr>
          </w:p>
        </w:tc>
        <w:tc>
          <w:tcPr>
            <w:tcW w:w="2834" w:type="dxa"/>
          </w:tcPr>
          <w:p w:rsidR="00844108" w:rsidRPr="0043673C" w:rsidRDefault="00844108" w:rsidP="00EC63F0">
            <w:pPr>
              <w:pStyle w:val="ConsPlusNormal"/>
              <w:jc w:val="center"/>
              <w:rPr>
                <w:rFonts w:ascii="Times New Roman" w:hAnsi="Times New Roman" w:cs="Times New Roman"/>
                <w:sz w:val="24"/>
                <w:szCs w:val="24"/>
              </w:rPr>
            </w:pPr>
          </w:p>
        </w:tc>
      </w:tr>
    </w:tbl>
    <w:p w:rsidR="00844108" w:rsidRPr="0043673C" w:rsidRDefault="00844108" w:rsidP="00844108">
      <w:pPr>
        <w:pStyle w:val="ConsPlusNormal"/>
        <w:rPr>
          <w:rFonts w:ascii="Times New Roman" w:hAnsi="Times New Roman" w:cs="Times New Roman"/>
          <w:sz w:val="24"/>
          <w:szCs w:val="24"/>
        </w:rPr>
      </w:pPr>
    </w:p>
    <w:p w:rsidR="00844108" w:rsidRPr="0043673C" w:rsidRDefault="00844108" w:rsidP="008441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Характеристика с указанием конкретных заслуг представляемого </w:t>
      </w:r>
      <w:r w:rsidRPr="0043673C">
        <w:rPr>
          <w:rFonts w:ascii="Times New Roman" w:hAnsi="Times New Roman" w:cs="Times New Roman"/>
          <w:sz w:val="24"/>
          <w:szCs w:val="24"/>
        </w:rPr>
        <w:t>к</w:t>
      </w:r>
      <w:r>
        <w:rPr>
          <w:rFonts w:ascii="Times New Roman" w:hAnsi="Times New Roman" w:cs="Times New Roman"/>
          <w:sz w:val="24"/>
          <w:szCs w:val="24"/>
        </w:rPr>
        <w:t xml:space="preserve"> </w:t>
      </w:r>
      <w:r w:rsidRPr="0043673C">
        <w:rPr>
          <w:rFonts w:ascii="Times New Roman" w:hAnsi="Times New Roman" w:cs="Times New Roman"/>
          <w:sz w:val="24"/>
          <w:szCs w:val="24"/>
        </w:rPr>
        <w:t>поощрению</w:t>
      </w:r>
      <w:r>
        <w:rPr>
          <w:rFonts w:ascii="Times New Roman" w:hAnsi="Times New Roman" w:cs="Times New Roman"/>
          <w:sz w:val="24"/>
          <w:szCs w:val="24"/>
        </w:rPr>
        <w:t xml:space="preserve"> (в том числе положение в коллективе и профессиональном сообществе, деловая репутация и нравственные качества, наличие или отсутствие дисциплинарных взысканий):</w:t>
      </w:r>
    </w:p>
    <w:p w:rsidR="00844108" w:rsidRPr="0043673C" w:rsidRDefault="00844108" w:rsidP="00844108">
      <w:pPr>
        <w:pStyle w:val="ConsPlusNonformat"/>
        <w:jc w:val="both"/>
        <w:rPr>
          <w:rFonts w:ascii="Times New Roman" w:hAnsi="Times New Roman" w:cs="Times New Roman"/>
          <w:sz w:val="24"/>
          <w:szCs w:val="24"/>
        </w:rPr>
      </w:pPr>
      <w:r w:rsidRPr="0043673C">
        <w:rPr>
          <w:rFonts w:ascii="Times New Roman" w:hAnsi="Times New Roman" w:cs="Times New Roman"/>
          <w:sz w:val="24"/>
          <w:szCs w:val="24"/>
        </w:rPr>
        <w:t>___________________________________________________________________________</w:t>
      </w:r>
    </w:p>
    <w:p w:rsidR="00844108" w:rsidRPr="0043673C" w:rsidRDefault="00844108" w:rsidP="00844108">
      <w:pPr>
        <w:pStyle w:val="ConsPlusNonformat"/>
        <w:jc w:val="both"/>
        <w:rPr>
          <w:rFonts w:ascii="Times New Roman" w:hAnsi="Times New Roman" w:cs="Times New Roman"/>
          <w:sz w:val="24"/>
          <w:szCs w:val="24"/>
        </w:rPr>
      </w:pPr>
      <w:r w:rsidRPr="0043673C">
        <w:rPr>
          <w:rFonts w:ascii="Times New Roman" w:hAnsi="Times New Roman" w:cs="Times New Roman"/>
          <w:sz w:val="24"/>
          <w:szCs w:val="24"/>
        </w:rPr>
        <w:t>___________________________________________________________________________</w:t>
      </w:r>
    </w:p>
    <w:p w:rsidR="00844108" w:rsidRPr="0043673C" w:rsidRDefault="00844108" w:rsidP="00844108">
      <w:pPr>
        <w:pStyle w:val="ConsPlusNonformat"/>
        <w:jc w:val="both"/>
        <w:rPr>
          <w:rFonts w:ascii="Times New Roman" w:hAnsi="Times New Roman" w:cs="Times New Roman"/>
          <w:sz w:val="24"/>
          <w:szCs w:val="24"/>
        </w:rPr>
      </w:pPr>
      <w:r w:rsidRPr="0043673C">
        <w:rPr>
          <w:rFonts w:ascii="Times New Roman" w:hAnsi="Times New Roman" w:cs="Times New Roman"/>
          <w:sz w:val="24"/>
          <w:szCs w:val="24"/>
        </w:rPr>
        <w:t>___________________________________________________________________________</w:t>
      </w:r>
    </w:p>
    <w:p w:rsidR="00844108" w:rsidRPr="0043673C" w:rsidRDefault="00844108" w:rsidP="00844108">
      <w:pPr>
        <w:pStyle w:val="ConsPlusNonformat"/>
        <w:jc w:val="both"/>
        <w:rPr>
          <w:rFonts w:ascii="Times New Roman" w:hAnsi="Times New Roman" w:cs="Times New Roman"/>
          <w:sz w:val="24"/>
          <w:szCs w:val="24"/>
        </w:rPr>
      </w:pPr>
      <w:r w:rsidRPr="0043673C">
        <w:rPr>
          <w:rFonts w:ascii="Times New Roman" w:hAnsi="Times New Roman" w:cs="Times New Roman"/>
          <w:sz w:val="24"/>
          <w:szCs w:val="24"/>
        </w:rPr>
        <w:t>___________________________________________________________________________</w:t>
      </w:r>
    </w:p>
    <w:p w:rsidR="00844108" w:rsidRPr="0043673C" w:rsidRDefault="00844108" w:rsidP="00844108">
      <w:pPr>
        <w:pStyle w:val="ConsPlusNonformat"/>
        <w:jc w:val="both"/>
        <w:rPr>
          <w:rFonts w:ascii="Times New Roman" w:hAnsi="Times New Roman" w:cs="Times New Roman"/>
          <w:sz w:val="24"/>
          <w:szCs w:val="24"/>
        </w:rPr>
      </w:pPr>
      <w:r w:rsidRPr="0043673C">
        <w:rPr>
          <w:rFonts w:ascii="Times New Roman" w:hAnsi="Times New Roman" w:cs="Times New Roman"/>
          <w:sz w:val="24"/>
          <w:szCs w:val="24"/>
        </w:rPr>
        <w:t>___________________________________________________________________________</w:t>
      </w:r>
    </w:p>
    <w:p w:rsidR="00844108" w:rsidRDefault="00844108" w:rsidP="00844108">
      <w:pPr>
        <w:pStyle w:val="ConsPlusNonformat"/>
        <w:jc w:val="both"/>
        <w:rPr>
          <w:rFonts w:ascii="Times New Roman" w:hAnsi="Times New Roman" w:cs="Times New Roman"/>
          <w:sz w:val="24"/>
          <w:szCs w:val="24"/>
        </w:rPr>
      </w:pPr>
      <w:r w:rsidRPr="0043673C">
        <w:rPr>
          <w:rFonts w:ascii="Times New Roman" w:hAnsi="Times New Roman" w:cs="Times New Roman"/>
          <w:sz w:val="24"/>
          <w:szCs w:val="24"/>
        </w:rPr>
        <w:t>______________________________________________________________________________________________________________________________________________________</w:t>
      </w:r>
    </w:p>
    <w:p w:rsidR="00844108" w:rsidRDefault="00844108" w:rsidP="0084410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844108" w:rsidRDefault="00844108" w:rsidP="00844108">
      <w:pPr>
        <w:pStyle w:val="ConsPlusNonformat"/>
        <w:jc w:val="both"/>
        <w:rPr>
          <w:rFonts w:ascii="Times New Roman" w:hAnsi="Times New Roman" w:cs="Times New Roman"/>
          <w:sz w:val="24"/>
          <w:szCs w:val="24"/>
        </w:rPr>
      </w:pPr>
    </w:p>
    <w:p w:rsidR="00844108" w:rsidRDefault="00844108" w:rsidP="008441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12. Стаж наставнической деятельности __________________________. </w:t>
      </w:r>
    </w:p>
    <w:p w:rsidR="00844108" w:rsidRDefault="00844108" w:rsidP="00844108">
      <w:pPr>
        <w:pStyle w:val="ConsPlusNonformat"/>
        <w:jc w:val="both"/>
        <w:rPr>
          <w:rFonts w:ascii="Times New Roman" w:hAnsi="Times New Roman" w:cs="Times New Roman"/>
          <w:sz w:val="24"/>
          <w:szCs w:val="24"/>
        </w:rPr>
      </w:pPr>
      <w:r>
        <w:rPr>
          <w:rFonts w:ascii="Times New Roman" w:hAnsi="Times New Roman" w:cs="Times New Roman"/>
          <w:sz w:val="24"/>
          <w:szCs w:val="24"/>
        </w:rPr>
        <w:t>13. Награды и поощрения за активную и добросовестную наставническую деятельность:</w:t>
      </w:r>
    </w:p>
    <w:p w:rsidR="00844108" w:rsidRPr="0043673C" w:rsidRDefault="00844108" w:rsidP="00844108">
      <w:pPr>
        <w:pStyle w:val="ConsPlusNonformat"/>
        <w:jc w:val="both"/>
        <w:rPr>
          <w:rFonts w:ascii="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694"/>
        <w:gridCol w:w="3543"/>
        <w:gridCol w:w="2834"/>
      </w:tblGrid>
      <w:tr w:rsidR="00844108" w:rsidRPr="0043673C" w:rsidTr="00EC63F0">
        <w:tc>
          <w:tcPr>
            <w:tcW w:w="629"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 п</w:t>
            </w:r>
            <w:r>
              <w:rPr>
                <w:rFonts w:ascii="Times New Roman" w:hAnsi="Times New Roman" w:cs="Times New Roman"/>
                <w:sz w:val="24"/>
                <w:szCs w:val="24"/>
              </w:rPr>
              <w:t>/п</w:t>
            </w:r>
          </w:p>
        </w:tc>
        <w:tc>
          <w:tcPr>
            <w:tcW w:w="2694"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Вид поощрения, награждения</w:t>
            </w:r>
          </w:p>
        </w:tc>
        <w:tc>
          <w:tcPr>
            <w:tcW w:w="3543" w:type="dxa"/>
          </w:tcPr>
          <w:p w:rsidR="00844108" w:rsidRPr="0043673C" w:rsidRDefault="00844108" w:rsidP="00EC63F0">
            <w:pPr>
              <w:pStyle w:val="ConsPlusNormal"/>
              <w:ind w:firstLine="0"/>
              <w:jc w:val="center"/>
              <w:rPr>
                <w:rFonts w:ascii="Times New Roman" w:hAnsi="Times New Roman" w:cs="Times New Roman"/>
                <w:sz w:val="24"/>
                <w:szCs w:val="24"/>
              </w:rPr>
            </w:pPr>
            <w:r w:rsidRPr="0043673C">
              <w:rPr>
                <w:rFonts w:ascii="Times New Roman" w:hAnsi="Times New Roman" w:cs="Times New Roman"/>
                <w:sz w:val="24"/>
                <w:szCs w:val="24"/>
              </w:rPr>
              <w:t>Наименование организации</w:t>
            </w:r>
          </w:p>
        </w:tc>
        <w:tc>
          <w:tcPr>
            <w:tcW w:w="2834" w:type="dxa"/>
          </w:tcPr>
          <w:p w:rsidR="00844108" w:rsidRPr="0043673C" w:rsidRDefault="00844108" w:rsidP="00EC63F0">
            <w:pPr>
              <w:pStyle w:val="ConsPlusNormal"/>
              <w:ind w:firstLine="1"/>
              <w:jc w:val="center"/>
              <w:rPr>
                <w:rFonts w:ascii="Times New Roman" w:hAnsi="Times New Roman" w:cs="Times New Roman"/>
                <w:sz w:val="24"/>
                <w:szCs w:val="24"/>
              </w:rPr>
            </w:pPr>
            <w:r w:rsidRPr="0043673C">
              <w:rPr>
                <w:rFonts w:ascii="Times New Roman" w:hAnsi="Times New Roman" w:cs="Times New Roman"/>
                <w:sz w:val="24"/>
                <w:szCs w:val="24"/>
              </w:rPr>
              <w:t>Номер документа и дата</w:t>
            </w:r>
          </w:p>
        </w:tc>
      </w:tr>
      <w:tr w:rsidR="00844108" w:rsidRPr="0043673C" w:rsidTr="00EC63F0">
        <w:tc>
          <w:tcPr>
            <w:tcW w:w="629" w:type="dxa"/>
          </w:tcPr>
          <w:p w:rsidR="00844108" w:rsidRPr="0043673C" w:rsidRDefault="00844108" w:rsidP="00EC63F0">
            <w:pPr>
              <w:pStyle w:val="ConsPlusNormal"/>
              <w:rPr>
                <w:rFonts w:ascii="Times New Roman" w:hAnsi="Times New Roman" w:cs="Times New Roman"/>
                <w:sz w:val="24"/>
                <w:szCs w:val="24"/>
              </w:rPr>
            </w:pPr>
          </w:p>
        </w:tc>
        <w:tc>
          <w:tcPr>
            <w:tcW w:w="2694" w:type="dxa"/>
          </w:tcPr>
          <w:p w:rsidR="00844108" w:rsidRPr="0043673C" w:rsidRDefault="00844108" w:rsidP="00EC63F0">
            <w:pPr>
              <w:pStyle w:val="ConsPlusNormal"/>
              <w:jc w:val="center"/>
              <w:rPr>
                <w:rFonts w:ascii="Times New Roman" w:hAnsi="Times New Roman" w:cs="Times New Roman"/>
                <w:sz w:val="24"/>
                <w:szCs w:val="24"/>
              </w:rPr>
            </w:pPr>
          </w:p>
        </w:tc>
        <w:tc>
          <w:tcPr>
            <w:tcW w:w="3543" w:type="dxa"/>
          </w:tcPr>
          <w:p w:rsidR="00844108" w:rsidRPr="0043673C" w:rsidRDefault="00844108" w:rsidP="00EC63F0">
            <w:pPr>
              <w:pStyle w:val="ConsPlusNormal"/>
              <w:jc w:val="center"/>
              <w:rPr>
                <w:rFonts w:ascii="Times New Roman" w:hAnsi="Times New Roman" w:cs="Times New Roman"/>
                <w:sz w:val="24"/>
                <w:szCs w:val="24"/>
              </w:rPr>
            </w:pPr>
          </w:p>
        </w:tc>
        <w:tc>
          <w:tcPr>
            <w:tcW w:w="2834" w:type="dxa"/>
          </w:tcPr>
          <w:p w:rsidR="00844108" w:rsidRPr="0043673C" w:rsidRDefault="00844108" w:rsidP="00EC63F0">
            <w:pPr>
              <w:pStyle w:val="ConsPlusNormal"/>
              <w:jc w:val="center"/>
              <w:rPr>
                <w:rFonts w:ascii="Times New Roman" w:hAnsi="Times New Roman" w:cs="Times New Roman"/>
                <w:sz w:val="24"/>
                <w:szCs w:val="24"/>
              </w:rPr>
            </w:pPr>
          </w:p>
        </w:tc>
      </w:tr>
      <w:tr w:rsidR="00844108" w:rsidRPr="0043673C" w:rsidTr="00EC63F0">
        <w:tc>
          <w:tcPr>
            <w:tcW w:w="629" w:type="dxa"/>
          </w:tcPr>
          <w:p w:rsidR="00844108" w:rsidRPr="0043673C" w:rsidRDefault="00844108" w:rsidP="00EC63F0">
            <w:pPr>
              <w:pStyle w:val="ConsPlusNormal"/>
              <w:rPr>
                <w:rFonts w:ascii="Times New Roman" w:hAnsi="Times New Roman" w:cs="Times New Roman"/>
                <w:sz w:val="24"/>
                <w:szCs w:val="24"/>
              </w:rPr>
            </w:pPr>
          </w:p>
        </w:tc>
        <w:tc>
          <w:tcPr>
            <w:tcW w:w="2694" w:type="dxa"/>
          </w:tcPr>
          <w:p w:rsidR="00844108" w:rsidRPr="0043673C" w:rsidRDefault="00844108" w:rsidP="00EC63F0">
            <w:pPr>
              <w:pStyle w:val="ConsPlusNormal"/>
              <w:jc w:val="center"/>
              <w:rPr>
                <w:rFonts w:ascii="Times New Roman" w:hAnsi="Times New Roman" w:cs="Times New Roman"/>
                <w:sz w:val="24"/>
                <w:szCs w:val="24"/>
              </w:rPr>
            </w:pPr>
          </w:p>
        </w:tc>
        <w:tc>
          <w:tcPr>
            <w:tcW w:w="3543" w:type="dxa"/>
          </w:tcPr>
          <w:p w:rsidR="00844108" w:rsidRPr="0043673C" w:rsidRDefault="00844108" w:rsidP="00EC63F0">
            <w:pPr>
              <w:pStyle w:val="ConsPlusNormal"/>
              <w:jc w:val="center"/>
              <w:rPr>
                <w:rFonts w:ascii="Times New Roman" w:hAnsi="Times New Roman" w:cs="Times New Roman"/>
                <w:sz w:val="24"/>
                <w:szCs w:val="24"/>
              </w:rPr>
            </w:pPr>
          </w:p>
        </w:tc>
        <w:tc>
          <w:tcPr>
            <w:tcW w:w="2834" w:type="dxa"/>
          </w:tcPr>
          <w:p w:rsidR="00844108" w:rsidRPr="0043673C" w:rsidRDefault="00844108" w:rsidP="00EC63F0">
            <w:pPr>
              <w:pStyle w:val="ConsPlusNormal"/>
              <w:jc w:val="center"/>
              <w:rPr>
                <w:rFonts w:ascii="Times New Roman" w:hAnsi="Times New Roman" w:cs="Times New Roman"/>
                <w:sz w:val="24"/>
                <w:szCs w:val="24"/>
              </w:rPr>
            </w:pPr>
          </w:p>
        </w:tc>
      </w:tr>
      <w:tr w:rsidR="00844108" w:rsidRPr="0043673C" w:rsidTr="00EC63F0">
        <w:tc>
          <w:tcPr>
            <w:tcW w:w="629" w:type="dxa"/>
          </w:tcPr>
          <w:p w:rsidR="00844108" w:rsidRPr="0043673C" w:rsidRDefault="00844108" w:rsidP="00EC63F0">
            <w:pPr>
              <w:pStyle w:val="ConsPlusNormal"/>
              <w:rPr>
                <w:rFonts w:ascii="Times New Roman" w:hAnsi="Times New Roman" w:cs="Times New Roman"/>
                <w:sz w:val="24"/>
                <w:szCs w:val="24"/>
              </w:rPr>
            </w:pPr>
          </w:p>
        </w:tc>
        <w:tc>
          <w:tcPr>
            <w:tcW w:w="2694" w:type="dxa"/>
          </w:tcPr>
          <w:p w:rsidR="00844108" w:rsidRPr="0043673C" w:rsidRDefault="00844108" w:rsidP="00EC63F0">
            <w:pPr>
              <w:pStyle w:val="ConsPlusNormal"/>
              <w:jc w:val="center"/>
              <w:rPr>
                <w:rFonts w:ascii="Times New Roman" w:hAnsi="Times New Roman" w:cs="Times New Roman"/>
                <w:sz w:val="24"/>
                <w:szCs w:val="24"/>
              </w:rPr>
            </w:pPr>
          </w:p>
        </w:tc>
        <w:tc>
          <w:tcPr>
            <w:tcW w:w="3543" w:type="dxa"/>
          </w:tcPr>
          <w:p w:rsidR="00844108" w:rsidRPr="0043673C" w:rsidRDefault="00844108" w:rsidP="00EC63F0">
            <w:pPr>
              <w:pStyle w:val="ConsPlusNormal"/>
              <w:jc w:val="center"/>
              <w:rPr>
                <w:rFonts w:ascii="Times New Roman" w:hAnsi="Times New Roman" w:cs="Times New Roman"/>
                <w:sz w:val="24"/>
                <w:szCs w:val="24"/>
              </w:rPr>
            </w:pPr>
          </w:p>
        </w:tc>
        <w:tc>
          <w:tcPr>
            <w:tcW w:w="2834" w:type="dxa"/>
          </w:tcPr>
          <w:p w:rsidR="00844108" w:rsidRPr="0043673C" w:rsidRDefault="00844108" w:rsidP="00EC63F0">
            <w:pPr>
              <w:pStyle w:val="ConsPlusNormal"/>
              <w:jc w:val="center"/>
              <w:rPr>
                <w:rFonts w:ascii="Times New Roman" w:hAnsi="Times New Roman" w:cs="Times New Roman"/>
                <w:sz w:val="24"/>
                <w:szCs w:val="24"/>
              </w:rPr>
            </w:pPr>
          </w:p>
        </w:tc>
      </w:tr>
    </w:tbl>
    <w:p w:rsidR="00844108" w:rsidRDefault="00844108" w:rsidP="00844108">
      <w:pPr>
        <w:pStyle w:val="ConsPlusNonformat"/>
        <w:jc w:val="both"/>
        <w:rPr>
          <w:rFonts w:ascii="Times New Roman" w:hAnsi="Times New Roman" w:cs="Times New Roman"/>
          <w:sz w:val="24"/>
          <w:szCs w:val="24"/>
        </w:rPr>
      </w:pPr>
    </w:p>
    <w:p w:rsidR="00844108" w:rsidRDefault="00844108" w:rsidP="008441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14. Опыт наставнической деятельности с лицами с пониженной конкурентоспособностью на рынке труда_________________________________________ </w:t>
      </w:r>
      <w:r>
        <w:rPr>
          <w:rFonts w:ascii="Times New Roman" w:hAnsi="Times New Roman" w:cs="Times New Roman"/>
          <w:sz w:val="24"/>
          <w:szCs w:val="24"/>
        </w:rPr>
        <w:lastRenderedPageBreak/>
        <w:t>____________________________________________________________________________</w:t>
      </w:r>
    </w:p>
    <w:p w:rsidR="00844108" w:rsidRPr="00072EE5" w:rsidRDefault="00844108" w:rsidP="00844108">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2EE5">
        <w:rPr>
          <w:rFonts w:ascii="Times New Roman" w:hAnsi="Times New Roman" w:cs="Times New Roman"/>
        </w:rPr>
        <w:t>(имеется / не имеется)</w:t>
      </w:r>
    </w:p>
    <w:p w:rsidR="00844108" w:rsidRDefault="00844108" w:rsidP="00844108">
      <w:pPr>
        <w:pStyle w:val="ConsPlusNonformat"/>
        <w:jc w:val="both"/>
        <w:rPr>
          <w:rFonts w:ascii="Times New Roman" w:hAnsi="Times New Roman" w:cs="Times New Roman"/>
          <w:sz w:val="24"/>
          <w:szCs w:val="24"/>
        </w:rPr>
      </w:pPr>
    </w:p>
    <w:p w:rsidR="00844108" w:rsidRDefault="00844108" w:rsidP="00844108">
      <w:pPr>
        <w:pStyle w:val="ConsPlusNonformat"/>
        <w:jc w:val="both"/>
        <w:rPr>
          <w:rFonts w:ascii="Times New Roman" w:hAnsi="Times New Roman" w:cs="Times New Roman"/>
          <w:sz w:val="24"/>
          <w:szCs w:val="24"/>
        </w:rPr>
      </w:pPr>
      <w:r>
        <w:rPr>
          <w:rFonts w:ascii="Times New Roman" w:hAnsi="Times New Roman" w:cs="Times New Roman"/>
          <w:sz w:val="24"/>
          <w:szCs w:val="24"/>
        </w:rPr>
        <w:t>15. Уникальные практики (программы) наставнической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108" w:rsidRPr="00072EE5" w:rsidRDefault="00844108" w:rsidP="00844108">
      <w:pPr>
        <w:pStyle w:val="ConsPlusNonformat"/>
        <w:jc w:val="center"/>
        <w:rPr>
          <w:rFonts w:ascii="Times New Roman" w:hAnsi="Times New Roman" w:cs="Times New Roman"/>
        </w:rPr>
      </w:pPr>
      <w:r w:rsidRPr="00072EE5">
        <w:rPr>
          <w:rFonts w:ascii="Times New Roman" w:hAnsi="Times New Roman" w:cs="Times New Roman"/>
        </w:rPr>
        <w:t xml:space="preserve">(имеются / не имеются, если имеются – указать, </w:t>
      </w:r>
    </w:p>
    <w:p w:rsidR="00844108" w:rsidRPr="00072EE5" w:rsidRDefault="00844108" w:rsidP="00844108">
      <w:pPr>
        <w:pStyle w:val="ConsPlusNonformat"/>
        <w:jc w:val="center"/>
        <w:rPr>
          <w:rFonts w:ascii="Times New Roman" w:hAnsi="Times New Roman" w:cs="Times New Roman"/>
        </w:rPr>
      </w:pPr>
      <w:r w:rsidRPr="00072EE5">
        <w:rPr>
          <w:rFonts w:ascii="Times New Roman" w:hAnsi="Times New Roman" w:cs="Times New Roman"/>
        </w:rPr>
        <w:t>возможность тиражирования практики наставничества)</w:t>
      </w:r>
    </w:p>
    <w:p w:rsidR="00844108" w:rsidRDefault="00844108" w:rsidP="00844108">
      <w:pPr>
        <w:pStyle w:val="ConsPlusNonformat"/>
        <w:jc w:val="both"/>
        <w:rPr>
          <w:rFonts w:ascii="Times New Roman" w:hAnsi="Times New Roman" w:cs="Times New Roman"/>
          <w:sz w:val="24"/>
        </w:rPr>
      </w:pPr>
    </w:p>
    <w:p w:rsidR="00844108" w:rsidRDefault="00844108" w:rsidP="00844108">
      <w:pPr>
        <w:pStyle w:val="ConsPlusNonformat"/>
        <w:jc w:val="both"/>
        <w:rPr>
          <w:rFonts w:ascii="Times New Roman" w:hAnsi="Times New Roman" w:cs="Times New Roman"/>
          <w:sz w:val="24"/>
        </w:rPr>
      </w:pPr>
      <w:r>
        <w:rPr>
          <w:rFonts w:ascii="Times New Roman" w:hAnsi="Times New Roman" w:cs="Times New Roman"/>
          <w:sz w:val="24"/>
        </w:rPr>
        <w:t xml:space="preserve">16. Количество работников, прикрепленных к наставнику ______________ человек, в том числе с пониженной </w:t>
      </w:r>
      <w:r w:rsidRPr="00072EE5">
        <w:rPr>
          <w:rFonts w:ascii="Times New Roman" w:hAnsi="Times New Roman" w:cs="Times New Roman"/>
          <w:sz w:val="24"/>
        </w:rPr>
        <w:t>конкурентоспособностью на рынке труда</w:t>
      </w:r>
      <w:r>
        <w:rPr>
          <w:rFonts w:ascii="Times New Roman" w:hAnsi="Times New Roman" w:cs="Times New Roman"/>
          <w:sz w:val="24"/>
        </w:rPr>
        <w:t xml:space="preserve"> ___________ человек.</w:t>
      </w:r>
    </w:p>
    <w:p w:rsidR="00844108" w:rsidRDefault="00844108" w:rsidP="00844108">
      <w:pPr>
        <w:pStyle w:val="ConsPlusNonformat"/>
        <w:jc w:val="both"/>
        <w:rPr>
          <w:rFonts w:ascii="Times New Roman" w:hAnsi="Times New Roman" w:cs="Times New Roman"/>
          <w:sz w:val="24"/>
        </w:rPr>
      </w:pPr>
      <w:r>
        <w:rPr>
          <w:rFonts w:ascii="Times New Roman" w:hAnsi="Times New Roman" w:cs="Times New Roman"/>
          <w:sz w:val="24"/>
        </w:rPr>
        <w:t>17. Сроки профессиональной адаптации работников, прикрепленных к наставнику ___________________________________________________________________________</w:t>
      </w:r>
    </w:p>
    <w:p w:rsidR="00844108" w:rsidRPr="00072EE5" w:rsidRDefault="00844108" w:rsidP="00844108">
      <w:pPr>
        <w:pStyle w:val="ConsPlusNonformat"/>
        <w:jc w:val="both"/>
        <w:rPr>
          <w:rFonts w:ascii="Times New Roman" w:hAnsi="Times New Roman" w:cs="Times New Roman"/>
          <w:sz w:val="24"/>
        </w:rPr>
      </w:pPr>
      <w:r>
        <w:rPr>
          <w:rFonts w:ascii="Times New Roman" w:hAnsi="Times New Roman" w:cs="Times New Roman"/>
          <w:sz w:val="24"/>
        </w:rPr>
        <w:t>18. Профессиональные достижения работников, прикрепленных к наставнику (подтверждение квалификации, награды и поощрения, рационализаторские предложения), закрепляемость на производстве, карьерный рост работников, прикрепленных к наставнику___________________________________________________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108" w:rsidRDefault="00844108" w:rsidP="00844108">
      <w:pPr>
        <w:pStyle w:val="ab"/>
        <w:ind w:firstLine="709"/>
        <w:jc w:val="both"/>
        <w:rPr>
          <w:rFonts w:cs="Times New Roman"/>
          <w:sz w:val="28"/>
          <w:szCs w:val="28"/>
        </w:rPr>
      </w:pPr>
    </w:p>
    <w:p w:rsidR="00844108" w:rsidRDefault="00844108" w:rsidP="00844108">
      <w:pPr>
        <w:pStyle w:val="ab"/>
        <w:ind w:firstLine="709"/>
        <w:jc w:val="both"/>
        <w:rPr>
          <w:rFonts w:cs="Times New Roman"/>
          <w:sz w:val="28"/>
          <w:szCs w:val="28"/>
        </w:rPr>
      </w:pPr>
    </w:p>
    <w:p w:rsidR="00844108" w:rsidRPr="00C71D8C" w:rsidRDefault="00844108" w:rsidP="00844108">
      <w:pPr>
        <w:pStyle w:val="ab"/>
        <w:jc w:val="both"/>
        <w:rPr>
          <w:rFonts w:cs="Times New Roman"/>
          <w:sz w:val="28"/>
          <w:szCs w:val="28"/>
        </w:rPr>
      </w:pPr>
      <w:r w:rsidRPr="00C71D8C">
        <w:rPr>
          <w:rFonts w:cs="Times New Roman"/>
          <w:sz w:val="28"/>
          <w:szCs w:val="28"/>
        </w:rPr>
        <w:t>_____________                                               _________________________</w:t>
      </w:r>
    </w:p>
    <w:p w:rsidR="00844108" w:rsidRPr="00C71D8C" w:rsidRDefault="00844108" w:rsidP="00844108">
      <w:pPr>
        <w:pStyle w:val="ab"/>
        <w:jc w:val="both"/>
        <w:rPr>
          <w:rFonts w:cs="Times New Roman"/>
        </w:rPr>
      </w:pPr>
      <w:r w:rsidRPr="00C71D8C">
        <w:rPr>
          <w:rFonts w:cs="Times New Roman"/>
        </w:rPr>
        <w:t xml:space="preserve">       (подпись)                                                                                 (ФИО/руководитель)</w:t>
      </w:r>
    </w:p>
    <w:p w:rsidR="00844108" w:rsidRPr="00C71D8C" w:rsidRDefault="00844108" w:rsidP="00844108">
      <w:pPr>
        <w:pStyle w:val="ab"/>
        <w:rPr>
          <w:rFonts w:cs="Times New Roman"/>
          <w:sz w:val="28"/>
          <w:szCs w:val="28"/>
        </w:rPr>
      </w:pPr>
    </w:p>
    <w:p w:rsidR="00844108" w:rsidRDefault="00844108" w:rsidP="00844108">
      <w:pPr>
        <w:pStyle w:val="ab"/>
        <w:ind w:left="5245"/>
        <w:jc w:val="center"/>
        <w:rPr>
          <w:rFonts w:cs="Times New Roman"/>
          <w:sz w:val="28"/>
          <w:szCs w:val="28"/>
        </w:rPr>
      </w:pPr>
      <w:r w:rsidRPr="00C71D8C">
        <w:rPr>
          <w:rFonts w:cs="Times New Roman"/>
          <w:sz w:val="28"/>
          <w:szCs w:val="28"/>
        </w:rPr>
        <w:t xml:space="preserve">         «___»  __________ 20___ г.</w:t>
      </w:r>
    </w:p>
    <w:p w:rsidR="00844108" w:rsidRDefault="00844108" w:rsidP="00844108">
      <w:pPr>
        <w:pStyle w:val="ab"/>
        <w:ind w:left="5245"/>
        <w:jc w:val="center"/>
        <w:rPr>
          <w:rFonts w:cs="Times New Roman"/>
          <w:sz w:val="28"/>
          <w:szCs w:val="28"/>
        </w:rPr>
      </w:pPr>
    </w:p>
    <w:p w:rsidR="00844108" w:rsidRDefault="00844108" w:rsidP="00844108">
      <w:pPr>
        <w:pStyle w:val="ab"/>
        <w:ind w:left="5245"/>
        <w:jc w:val="center"/>
        <w:rPr>
          <w:rFonts w:cs="Times New Roman"/>
          <w:sz w:val="28"/>
          <w:szCs w:val="28"/>
        </w:rPr>
      </w:pPr>
    </w:p>
    <w:p w:rsidR="00844108" w:rsidRDefault="00844108" w:rsidP="00844108">
      <w:pPr>
        <w:pStyle w:val="ab"/>
        <w:ind w:left="5245"/>
        <w:jc w:val="center"/>
        <w:rPr>
          <w:rFonts w:cs="Times New Roman"/>
          <w:sz w:val="28"/>
          <w:szCs w:val="28"/>
        </w:rPr>
      </w:pPr>
    </w:p>
    <w:p w:rsidR="00844108" w:rsidRDefault="00844108" w:rsidP="00844108">
      <w:pPr>
        <w:pStyle w:val="ab"/>
        <w:ind w:left="5245"/>
        <w:jc w:val="center"/>
        <w:rPr>
          <w:rFonts w:cs="Times New Roman"/>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ab"/>
        <w:jc w:val="right"/>
        <w:rPr>
          <w:rFonts w:cs="Times New Roman"/>
          <w:sz w:val="28"/>
          <w:szCs w:val="28"/>
        </w:rPr>
      </w:pPr>
      <w:r w:rsidRPr="00EC4027">
        <w:rPr>
          <w:rFonts w:cs="Times New Roman"/>
          <w:sz w:val="28"/>
          <w:szCs w:val="28"/>
        </w:rPr>
        <w:t>Приложение</w:t>
      </w:r>
      <w:r>
        <w:rPr>
          <w:rFonts w:cs="Times New Roman"/>
          <w:sz w:val="28"/>
          <w:szCs w:val="28"/>
        </w:rPr>
        <w:t xml:space="preserve"> № 3</w:t>
      </w:r>
      <w:r w:rsidRPr="00EC4027">
        <w:rPr>
          <w:rFonts w:cs="Times New Roman"/>
          <w:sz w:val="28"/>
          <w:szCs w:val="28"/>
        </w:rPr>
        <w:t xml:space="preserve"> </w:t>
      </w:r>
    </w:p>
    <w:p w:rsidR="00844108" w:rsidRDefault="00844108" w:rsidP="00844108">
      <w:pPr>
        <w:pStyle w:val="ab"/>
        <w:jc w:val="right"/>
        <w:rPr>
          <w:rFonts w:cs="Times New Roman"/>
          <w:sz w:val="28"/>
          <w:szCs w:val="28"/>
        </w:rPr>
      </w:pPr>
      <w:r w:rsidRPr="00EC4027">
        <w:rPr>
          <w:rFonts w:cs="Times New Roman"/>
          <w:sz w:val="28"/>
          <w:szCs w:val="28"/>
        </w:rPr>
        <w:t xml:space="preserve">к </w:t>
      </w:r>
      <w:r>
        <w:rPr>
          <w:rFonts w:cs="Times New Roman"/>
          <w:sz w:val="28"/>
          <w:szCs w:val="28"/>
        </w:rPr>
        <w:t>П</w:t>
      </w:r>
      <w:r w:rsidRPr="00EC4027">
        <w:rPr>
          <w:rFonts w:cs="Times New Roman"/>
          <w:sz w:val="28"/>
          <w:szCs w:val="28"/>
        </w:rPr>
        <w:t xml:space="preserve">оложению о </w:t>
      </w:r>
      <w:r>
        <w:rPr>
          <w:rFonts w:cs="Times New Roman"/>
          <w:sz w:val="28"/>
          <w:szCs w:val="28"/>
        </w:rPr>
        <w:t xml:space="preserve">проведении областного </w:t>
      </w:r>
    </w:p>
    <w:p w:rsidR="00844108" w:rsidRDefault="00844108" w:rsidP="00844108">
      <w:pPr>
        <w:pStyle w:val="ab"/>
        <w:jc w:val="right"/>
        <w:rPr>
          <w:rFonts w:cs="Times New Roman"/>
          <w:sz w:val="28"/>
          <w:szCs w:val="28"/>
        </w:rPr>
      </w:pPr>
      <w:r w:rsidRPr="00EC4027">
        <w:rPr>
          <w:rFonts w:cs="Times New Roman"/>
          <w:sz w:val="28"/>
          <w:szCs w:val="28"/>
        </w:rPr>
        <w:t>конкурс</w:t>
      </w:r>
      <w:r>
        <w:rPr>
          <w:rFonts w:cs="Times New Roman"/>
          <w:sz w:val="28"/>
          <w:szCs w:val="28"/>
        </w:rPr>
        <w:t>а</w:t>
      </w:r>
      <w:r w:rsidRPr="00EC4027">
        <w:rPr>
          <w:rFonts w:cs="Times New Roman"/>
          <w:sz w:val="28"/>
          <w:szCs w:val="28"/>
        </w:rPr>
        <w:t xml:space="preserve"> «Лучший наставник</w:t>
      </w:r>
      <w:r>
        <w:rPr>
          <w:rFonts w:cs="Times New Roman"/>
          <w:sz w:val="28"/>
          <w:szCs w:val="28"/>
        </w:rPr>
        <w:t xml:space="preserve"> </w:t>
      </w:r>
    </w:p>
    <w:p w:rsidR="00844108" w:rsidRPr="00EC4027" w:rsidRDefault="00844108" w:rsidP="00844108">
      <w:pPr>
        <w:pStyle w:val="ab"/>
        <w:ind w:left="5245"/>
        <w:jc w:val="right"/>
        <w:rPr>
          <w:rFonts w:cs="Times New Roman"/>
          <w:sz w:val="28"/>
          <w:szCs w:val="28"/>
        </w:rPr>
      </w:pPr>
      <w:r>
        <w:rPr>
          <w:rFonts w:cs="Times New Roman"/>
          <w:sz w:val="28"/>
          <w:szCs w:val="28"/>
        </w:rPr>
        <w:t>К</w:t>
      </w:r>
      <w:r w:rsidRPr="00EC4027">
        <w:rPr>
          <w:rFonts w:cs="Times New Roman"/>
          <w:sz w:val="28"/>
          <w:szCs w:val="28"/>
        </w:rPr>
        <w:t>остромской</w:t>
      </w:r>
      <w:r>
        <w:rPr>
          <w:rFonts w:cs="Times New Roman"/>
          <w:sz w:val="28"/>
          <w:szCs w:val="28"/>
        </w:rPr>
        <w:t xml:space="preserve"> о</w:t>
      </w:r>
      <w:r w:rsidRPr="00EC4027">
        <w:rPr>
          <w:rFonts w:cs="Times New Roman"/>
          <w:sz w:val="28"/>
          <w:szCs w:val="28"/>
        </w:rPr>
        <w:t>бласти»</w:t>
      </w:r>
    </w:p>
    <w:p w:rsidR="00844108" w:rsidRPr="00EC4027" w:rsidRDefault="00844108" w:rsidP="00844108">
      <w:pPr>
        <w:pStyle w:val="ab"/>
        <w:jc w:val="center"/>
        <w:rPr>
          <w:rFonts w:cs="Times New Roman"/>
          <w:sz w:val="28"/>
          <w:szCs w:val="28"/>
        </w:rPr>
      </w:pPr>
    </w:p>
    <w:p w:rsidR="00844108" w:rsidRDefault="00844108" w:rsidP="00844108">
      <w:pPr>
        <w:jc w:val="center"/>
        <w:rPr>
          <w:sz w:val="26"/>
          <w:szCs w:val="26"/>
          <w:lang w:eastAsia="en-US"/>
        </w:rPr>
      </w:pPr>
      <w:r w:rsidRPr="00A01C9E">
        <w:rPr>
          <w:sz w:val="26"/>
          <w:szCs w:val="26"/>
          <w:lang w:eastAsia="en-US"/>
        </w:rPr>
        <w:t xml:space="preserve">СОГЛАСИЕ </w:t>
      </w:r>
      <w:r w:rsidRPr="00A01C9E">
        <w:rPr>
          <w:sz w:val="26"/>
          <w:szCs w:val="26"/>
          <w:lang w:eastAsia="en-US"/>
        </w:rPr>
        <w:br/>
      </w:r>
      <w:r>
        <w:rPr>
          <w:sz w:val="26"/>
          <w:szCs w:val="26"/>
          <w:lang w:eastAsia="en-US"/>
        </w:rPr>
        <w:t>на обработку персональных данных</w:t>
      </w:r>
    </w:p>
    <w:p w:rsidR="00844108" w:rsidRPr="00A01C9E" w:rsidRDefault="00844108" w:rsidP="00844108">
      <w:pPr>
        <w:jc w:val="center"/>
        <w:rPr>
          <w:sz w:val="26"/>
          <w:szCs w:val="26"/>
          <w:lang w:eastAsia="en-US"/>
        </w:rPr>
      </w:pPr>
    </w:p>
    <w:p w:rsidR="00844108" w:rsidRPr="007E2D82" w:rsidRDefault="00844108" w:rsidP="00844108">
      <w:pPr>
        <w:autoSpaceDE w:val="0"/>
        <w:autoSpaceDN w:val="0"/>
        <w:adjustRightInd w:val="0"/>
        <w:ind w:firstLine="709"/>
        <w:jc w:val="both"/>
        <w:rPr>
          <w:color w:val="000000"/>
          <w:sz w:val="27"/>
          <w:szCs w:val="27"/>
        </w:rPr>
      </w:pPr>
      <w:r w:rsidRPr="007E2D82">
        <w:rPr>
          <w:color w:val="000000"/>
          <w:sz w:val="27"/>
          <w:szCs w:val="27"/>
        </w:rPr>
        <w:t>Я, __________________________________________________________</w:t>
      </w:r>
      <w:r>
        <w:rPr>
          <w:color w:val="000000"/>
          <w:sz w:val="27"/>
          <w:szCs w:val="27"/>
        </w:rPr>
        <w:t>_</w:t>
      </w:r>
      <w:r w:rsidRPr="007E2D82">
        <w:rPr>
          <w:color w:val="000000"/>
          <w:sz w:val="27"/>
          <w:szCs w:val="27"/>
        </w:rPr>
        <w:t>,</w:t>
      </w:r>
    </w:p>
    <w:p w:rsidR="00844108" w:rsidRPr="00FA298A" w:rsidRDefault="00844108" w:rsidP="00844108">
      <w:pPr>
        <w:autoSpaceDE w:val="0"/>
        <w:autoSpaceDN w:val="0"/>
        <w:adjustRightInd w:val="0"/>
        <w:ind w:firstLine="709"/>
        <w:jc w:val="center"/>
        <w:rPr>
          <w:color w:val="000000"/>
          <w:sz w:val="22"/>
          <w:szCs w:val="22"/>
        </w:rPr>
      </w:pPr>
      <w:r w:rsidRPr="00FA298A">
        <w:rPr>
          <w:color w:val="000000"/>
          <w:sz w:val="22"/>
          <w:szCs w:val="22"/>
        </w:rPr>
        <w:t>(ФИО)</w:t>
      </w:r>
    </w:p>
    <w:p w:rsidR="00844108" w:rsidRPr="007E2D82" w:rsidRDefault="00844108" w:rsidP="00844108">
      <w:pPr>
        <w:autoSpaceDE w:val="0"/>
        <w:autoSpaceDN w:val="0"/>
        <w:adjustRightInd w:val="0"/>
        <w:jc w:val="both"/>
        <w:rPr>
          <w:color w:val="000000"/>
          <w:sz w:val="27"/>
          <w:szCs w:val="27"/>
        </w:rPr>
      </w:pPr>
      <w:r w:rsidRPr="007E2D82">
        <w:rPr>
          <w:color w:val="000000"/>
          <w:sz w:val="27"/>
          <w:szCs w:val="27"/>
        </w:rPr>
        <w:t>паспорт _________________ выдан _____________________________</w:t>
      </w:r>
      <w:r>
        <w:rPr>
          <w:color w:val="000000"/>
          <w:sz w:val="27"/>
          <w:szCs w:val="27"/>
        </w:rPr>
        <w:t>_______</w:t>
      </w:r>
      <w:r w:rsidRPr="007E2D82">
        <w:rPr>
          <w:color w:val="000000"/>
          <w:sz w:val="27"/>
          <w:szCs w:val="27"/>
        </w:rPr>
        <w:t>,</w:t>
      </w:r>
    </w:p>
    <w:p w:rsidR="00844108" w:rsidRPr="00FA298A" w:rsidRDefault="00844108" w:rsidP="00844108">
      <w:pPr>
        <w:autoSpaceDE w:val="0"/>
        <w:autoSpaceDN w:val="0"/>
        <w:adjustRightInd w:val="0"/>
        <w:ind w:firstLine="709"/>
        <w:jc w:val="both"/>
        <w:rPr>
          <w:color w:val="000000"/>
          <w:sz w:val="22"/>
          <w:szCs w:val="22"/>
        </w:rPr>
      </w:pPr>
      <w:r w:rsidRPr="00FA298A">
        <w:rPr>
          <w:color w:val="000000"/>
          <w:sz w:val="22"/>
          <w:szCs w:val="22"/>
        </w:rPr>
        <w:t xml:space="preserve">         (серия, номер)                                              (когда и кем выдан)</w:t>
      </w:r>
    </w:p>
    <w:p w:rsidR="00844108" w:rsidRPr="007E2D82" w:rsidRDefault="00844108" w:rsidP="00844108">
      <w:pPr>
        <w:autoSpaceDE w:val="0"/>
        <w:autoSpaceDN w:val="0"/>
        <w:adjustRightInd w:val="0"/>
        <w:jc w:val="both"/>
        <w:rPr>
          <w:color w:val="000000"/>
          <w:sz w:val="27"/>
          <w:szCs w:val="27"/>
        </w:rPr>
      </w:pPr>
      <w:r w:rsidRPr="007E2D82">
        <w:rPr>
          <w:color w:val="000000"/>
          <w:sz w:val="27"/>
          <w:szCs w:val="27"/>
        </w:rPr>
        <w:t>адрес регистрации:______________________________________________</w:t>
      </w:r>
      <w:r>
        <w:rPr>
          <w:color w:val="000000"/>
          <w:sz w:val="27"/>
          <w:szCs w:val="27"/>
        </w:rPr>
        <w:t>____</w:t>
      </w:r>
      <w:r w:rsidRPr="007E2D82">
        <w:rPr>
          <w:color w:val="000000"/>
          <w:sz w:val="27"/>
          <w:szCs w:val="27"/>
        </w:rPr>
        <w:t>,</w:t>
      </w:r>
    </w:p>
    <w:p w:rsidR="00844108" w:rsidRPr="007E2D82" w:rsidRDefault="00844108" w:rsidP="00844108">
      <w:pPr>
        <w:shd w:val="clear" w:color="auto" w:fill="FFFFFF"/>
        <w:jc w:val="both"/>
        <w:rPr>
          <w:sz w:val="27"/>
          <w:szCs w:val="27"/>
          <w:lang w:eastAsia="en-US"/>
        </w:rPr>
      </w:pPr>
      <w:r w:rsidRPr="007E2D82">
        <w:rPr>
          <w:sz w:val="27"/>
          <w:szCs w:val="27"/>
          <w:lang w:eastAsia="en-US"/>
        </w:rPr>
        <w:t>даю свое согласие на обработку в департамент экономического развития Костромской области</w:t>
      </w:r>
      <w:r>
        <w:rPr>
          <w:sz w:val="27"/>
          <w:szCs w:val="27"/>
          <w:lang w:eastAsia="en-US"/>
        </w:rPr>
        <w:t xml:space="preserve"> </w:t>
      </w:r>
      <w:r w:rsidRPr="007E2D82">
        <w:rPr>
          <w:sz w:val="27"/>
          <w:szCs w:val="27"/>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844108" w:rsidRPr="007E2D82" w:rsidRDefault="00844108" w:rsidP="00844108">
      <w:pPr>
        <w:ind w:firstLine="709"/>
        <w:jc w:val="both"/>
        <w:rPr>
          <w:sz w:val="27"/>
          <w:szCs w:val="27"/>
          <w:lang w:eastAsia="en-US"/>
        </w:rPr>
      </w:pPr>
      <w:r w:rsidRPr="007E2D82">
        <w:rPr>
          <w:sz w:val="27"/>
          <w:szCs w:val="27"/>
          <w:lang w:eastAsia="en-US"/>
        </w:rPr>
        <w:t>Я даю согласие на использование персональных данных исключительно</w:t>
      </w:r>
      <w:r w:rsidRPr="007E2D82">
        <w:rPr>
          <w:b/>
          <w:sz w:val="27"/>
          <w:szCs w:val="27"/>
          <w:lang w:eastAsia="en-US"/>
        </w:rPr>
        <w:t xml:space="preserve"> </w:t>
      </w:r>
      <w:r w:rsidRPr="007E2D82">
        <w:rPr>
          <w:sz w:val="27"/>
          <w:szCs w:val="27"/>
          <w:lang w:eastAsia="en-US"/>
        </w:rPr>
        <w:t xml:space="preserve">в целях участия в </w:t>
      </w:r>
      <w:r>
        <w:rPr>
          <w:sz w:val="27"/>
          <w:szCs w:val="27"/>
          <w:lang w:eastAsia="en-US"/>
        </w:rPr>
        <w:t xml:space="preserve">областном </w:t>
      </w:r>
      <w:r w:rsidRPr="007E2D82">
        <w:rPr>
          <w:sz w:val="27"/>
          <w:szCs w:val="27"/>
          <w:lang w:eastAsia="en-US"/>
        </w:rPr>
        <w:t>конкурсе «Лучши</w:t>
      </w:r>
      <w:r>
        <w:rPr>
          <w:sz w:val="27"/>
          <w:szCs w:val="27"/>
          <w:lang w:eastAsia="en-US"/>
        </w:rPr>
        <w:t>й наставник Костромской области</w:t>
      </w:r>
      <w:r w:rsidRPr="007E2D82">
        <w:rPr>
          <w:sz w:val="27"/>
          <w:szCs w:val="27"/>
          <w:lang w:eastAsia="en-US"/>
        </w:rPr>
        <w:t>» по номинации (ям)</w:t>
      </w:r>
    </w:p>
    <w:p w:rsidR="00844108" w:rsidRPr="007E2D82" w:rsidRDefault="00844108" w:rsidP="00844108">
      <w:pPr>
        <w:jc w:val="both"/>
        <w:rPr>
          <w:sz w:val="27"/>
          <w:szCs w:val="27"/>
          <w:lang w:eastAsia="en-US"/>
        </w:rPr>
      </w:pPr>
      <w:r w:rsidRPr="007E2D82">
        <w:rPr>
          <w:sz w:val="27"/>
          <w:szCs w:val="27"/>
          <w:lang w:eastAsia="en-US"/>
        </w:rPr>
        <w:t>________________________________________________________________</w:t>
      </w:r>
      <w:r>
        <w:rPr>
          <w:sz w:val="27"/>
          <w:szCs w:val="27"/>
          <w:lang w:eastAsia="en-US"/>
        </w:rPr>
        <w:t>__</w:t>
      </w:r>
      <w:r w:rsidRPr="007E2D82">
        <w:rPr>
          <w:sz w:val="27"/>
          <w:szCs w:val="27"/>
          <w:lang w:eastAsia="en-US"/>
        </w:rPr>
        <w:t>,</w:t>
      </w:r>
      <w:r w:rsidRPr="007E2D82">
        <w:rPr>
          <w:color w:val="000000"/>
          <w:sz w:val="27"/>
          <w:szCs w:val="27"/>
        </w:rPr>
        <w:t xml:space="preserve"> а также на хранение данных об этих результатах на электронных носителях.</w:t>
      </w:r>
    </w:p>
    <w:p w:rsidR="00844108" w:rsidRPr="007E2D82" w:rsidRDefault="00844108" w:rsidP="00844108">
      <w:pPr>
        <w:shd w:val="clear" w:color="auto" w:fill="FFFFFF"/>
        <w:ind w:firstLine="709"/>
        <w:jc w:val="both"/>
        <w:rPr>
          <w:rFonts w:ascii="Verdana" w:hAnsi="Verdana"/>
          <w:color w:val="000000"/>
          <w:sz w:val="27"/>
          <w:szCs w:val="27"/>
        </w:rPr>
      </w:pPr>
      <w:r w:rsidRPr="007E2D82">
        <w:rPr>
          <w:color w:val="000000"/>
          <w:sz w:val="27"/>
          <w:szCs w:val="27"/>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w:t>
      </w:r>
      <w:r w:rsidRPr="007E2D82">
        <w:rPr>
          <w:color w:val="000000"/>
          <w:sz w:val="27"/>
          <w:szCs w:val="27"/>
        </w:rPr>
        <w:lastRenderedPageBreak/>
        <w:t>также осуществление любых иных действий, предусмотренных действующим законодательством Российской Федерации.</w:t>
      </w:r>
    </w:p>
    <w:p w:rsidR="00844108" w:rsidRPr="007E2D82" w:rsidRDefault="00844108" w:rsidP="00844108">
      <w:pPr>
        <w:shd w:val="clear" w:color="auto" w:fill="FFFFFF"/>
        <w:ind w:firstLine="709"/>
        <w:jc w:val="both"/>
        <w:rPr>
          <w:color w:val="000000"/>
          <w:sz w:val="27"/>
          <w:szCs w:val="27"/>
        </w:rPr>
      </w:pPr>
      <w:r w:rsidRPr="007E2D82">
        <w:rPr>
          <w:color w:val="000000"/>
          <w:sz w:val="27"/>
          <w:szCs w:val="27"/>
        </w:rPr>
        <w:t xml:space="preserve">Я проинформирован, что </w:t>
      </w:r>
      <w:r w:rsidRPr="007E2D82">
        <w:rPr>
          <w:sz w:val="27"/>
          <w:szCs w:val="27"/>
          <w:lang w:eastAsia="en-US"/>
        </w:rPr>
        <w:t>департамент экономического развития Костромской области</w:t>
      </w:r>
      <w:r w:rsidRPr="007E2D82">
        <w:rPr>
          <w:color w:val="000000"/>
          <w:sz w:val="27"/>
          <w:szCs w:val="27"/>
        </w:rPr>
        <w:t xml:space="preserve"> гарантирует</w:t>
      </w:r>
      <w:r w:rsidRPr="007E2D82">
        <w:rPr>
          <w:sz w:val="27"/>
          <w:szCs w:val="27"/>
          <w:lang w:eastAsia="en-US"/>
        </w:rPr>
        <w:t xml:space="preserve"> </w:t>
      </w:r>
      <w:r w:rsidRPr="007E2D82">
        <w:rPr>
          <w:color w:val="000000"/>
          <w:sz w:val="27"/>
          <w:szCs w:val="27"/>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4108" w:rsidRPr="007E2D82" w:rsidRDefault="00844108" w:rsidP="00844108">
      <w:pPr>
        <w:shd w:val="clear" w:color="auto" w:fill="FFFFFF"/>
        <w:ind w:firstLine="709"/>
        <w:jc w:val="both"/>
        <w:rPr>
          <w:rFonts w:ascii="Verdana" w:hAnsi="Verdana"/>
          <w:color w:val="000000"/>
          <w:sz w:val="27"/>
          <w:szCs w:val="27"/>
        </w:rPr>
      </w:pPr>
      <w:r w:rsidRPr="007E2D82">
        <w:rPr>
          <w:color w:val="000000"/>
          <w:sz w:val="27"/>
          <w:szCs w:val="27"/>
        </w:rPr>
        <w:t>Данное согласие действует до достижения целей обработки персональных данных или в течение срока хранения информации.</w:t>
      </w:r>
    </w:p>
    <w:p w:rsidR="00844108" w:rsidRDefault="00844108" w:rsidP="00844108">
      <w:pPr>
        <w:shd w:val="clear" w:color="auto" w:fill="FFFFFF"/>
        <w:ind w:firstLine="709"/>
        <w:jc w:val="both"/>
        <w:rPr>
          <w:color w:val="000000"/>
          <w:sz w:val="27"/>
          <w:szCs w:val="27"/>
        </w:rPr>
      </w:pPr>
      <w:r w:rsidRPr="007E2D82">
        <w:rPr>
          <w:color w:val="000000"/>
          <w:sz w:val="27"/>
          <w:szCs w:val="27"/>
        </w:rPr>
        <w:t>Данное согласие может быть отозвано в любой момент по моему</w:t>
      </w:r>
      <w:r>
        <w:rPr>
          <w:color w:val="000000"/>
          <w:sz w:val="27"/>
          <w:szCs w:val="27"/>
        </w:rPr>
        <w:t xml:space="preserve"> письменному заявлению. </w:t>
      </w:r>
    </w:p>
    <w:p w:rsidR="00844108" w:rsidRDefault="00844108" w:rsidP="00844108">
      <w:pPr>
        <w:shd w:val="clear" w:color="auto" w:fill="FFFFFF"/>
        <w:ind w:firstLine="709"/>
        <w:jc w:val="both"/>
        <w:rPr>
          <w:color w:val="000000"/>
          <w:sz w:val="27"/>
          <w:szCs w:val="27"/>
        </w:rPr>
      </w:pPr>
      <w:r w:rsidRPr="007E2D82">
        <w:rPr>
          <w:color w:val="000000"/>
          <w:sz w:val="27"/>
          <w:szCs w:val="27"/>
        </w:rPr>
        <w:t>Я подтверждаю, что, давая такое согласие, я действую по собственной воле и в своих интересах.</w:t>
      </w:r>
    </w:p>
    <w:p w:rsidR="00844108" w:rsidRPr="007E2D82" w:rsidRDefault="00844108" w:rsidP="00844108">
      <w:pPr>
        <w:shd w:val="clear" w:color="auto" w:fill="FFFFFF"/>
        <w:ind w:firstLine="709"/>
        <w:jc w:val="both"/>
        <w:rPr>
          <w:color w:val="000000"/>
          <w:sz w:val="27"/>
          <w:szCs w:val="27"/>
        </w:rPr>
      </w:pPr>
    </w:p>
    <w:p w:rsidR="00844108" w:rsidRPr="0013733A" w:rsidRDefault="00844108" w:rsidP="00844108">
      <w:pPr>
        <w:shd w:val="clear" w:color="auto" w:fill="FFFFFF"/>
        <w:jc w:val="both"/>
        <w:rPr>
          <w:color w:val="000000"/>
          <w:sz w:val="28"/>
          <w:szCs w:val="28"/>
        </w:rPr>
      </w:pPr>
      <w:r>
        <w:rPr>
          <w:color w:val="000000"/>
          <w:sz w:val="28"/>
          <w:szCs w:val="28"/>
        </w:rPr>
        <w:t>«____» ___________ 20</w:t>
      </w:r>
      <w:r w:rsidRPr="0013733A">
        <w:rPr>
          <w:color w:val="000000"/>
          <w:sz w:val="28"/>
          <w:szCs w:val="28"/>
        </w:rPr>
        <w:t xml:space="preserve">__ г.  </w:t>
      </w:r>
      <w:r>
        <w:rPr>
          <w:color w:val="000000"/>
          <w:sz w:val="28"/>
          <w:szCs w:val="28"/>
        </w:rPr>
        <w:t xml:space="preserve">         </w:t>
      </w:r>
      <w:r w:rsidRPr="0013733A">
        <w:rPr>
          <w:color w:val="000000"/>
          <w:sz w:val="28"/>
          <w:szCs w:val="28"/>
        </w:rPr>
        <w:t xml:space="preserve"> </w:t>
      </w:r>
      <w:r>
        <w:rPr>
          <w:color w:val="000000"/>
          <w:sz w:val="28"/>
          <w:szCs w:val="28"/>
        </w:rPr>
        <w:t>_______________ /_____________</w:t>
      </w:r>
      <w:r w:rsidRPr="0013733A">
        <w:rPr>
          <w:color w:val="000000"/>
          <w:sz w:val="28"/>
          <w:szCs w:val="28"/>
        </w:rPr>
        <w:t>_</w:t>
      </w:r>
      <w:r>
        <w:rPr>
          <w:color w:val="000000"/>
          <w:sz w:val="28"/>
          <w:szCs w:val="28"/>
        </w:rPr>
        <w:t>____</w:t>
      </w:r>
      <w:r w:rsidRPr="0013733A">
        <w:rPr>
          <w:color w:val="000000"/>
          <w:sz w:val="28"/>
          <w:szCs w:val="28"/>
        </w:rPr>
        <w:t>/</w:t>
      </w:r>
    </w:p>
    <w:p w:rsidR="00844108" w:rsidRPr="00CE2FF9" w:rsidRDefault="00844108" w:rsidP="00844108">
      <w:pPr>
        <w:pStyle w:val="ConsPlusNonformat"/>
        <w:widowControl/>
        <w:ind w:left="4536"/>
        <w:jc w:val="center"/>
        <w:rPr>
          <w:rFonts w:ascii="Times New Roman" w:hAnsi="Times New Roman" w:cs="Times New Roman"/>
          <w:bCs/>
          <w:color w:val="000000"/>
          <w:sz w:val="22"/>
          <w:szCs w:val="22"/>
        </w:rPr>
      </w:pPr>
      <w:r>
        <w:rPr>
          <w:rFonts w:cs="Times New Roman"/>
          <w:color w:val="000000"/>
          <w:sz w:val="22"/>
          <w:szCs w:val="22"/>
        </w:rPr>
        <w:t xml:space="preserve">                                                     </w:t>
      </w:r>
      <w:r w:rsidRPr="0013733A">
        <w:rPr>
          <w:rFonts w:cs="Times New Roman"/>
          <w:color w:val="000000"/>
          <w:sz w:val="22"/>
          <w:szCs w:val="22"/>
        </w:rPr>
        <w:t xml:space="preserve"> </w:t>
      </w:r>
      <w:r>
        <w:rPr>
          <w:rFonts w:cs="Times New Roman"/>
          <w:color w:val="000000"/>
          <w:sz w:val="22"/>
          <w:szCs w:val="22"/>
        </w:rPr>
        <w:t xml:space="preserve">       </w:t>
      </w:r>
      <w:r w:rsidRPr="0013733A">
        <w:rPr>
          <w:rFonts w:cs="Times New Roman"/>
          <w:color w:val="000000"/>
          <w:sz w:val="22"/>
          <w:szCs w:val="22"/>
        </w:rPr>
        <w:t xml:space="preserve">  </w:t>
      </w:r>
      <w:r>
        <w:rPr>
          <w:rFonts w:cs="Times New Roman"/>
          <w:color w:val="000000"/>
          <w:sz w:val="22"/>
          <w:szCs w:val="22"/>
        </w:rPr>
        <w:t xml:space="preserve">          </w:t>
      </w:r>
      <w:r w:rsidRPr="00CE2FF9">
        <w:rPr>
          <w:rFonts w:ascii="Times New Roman" w:hAnsi="Times New Roman" w:cs="Times New Roman"/>
          <w:bCs/>
          <w:color w:val="000000"/>
          <w:sz w:val="22"/>
          <w:szCs w:val="22"/>
        </w:rPr>
        <w:t>Подпись                   Расшифровка подписи</w:t>
      </w: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r w:rsidRPr="008338B6">
        <w:rPr>
          <w:rFonts w:ascii="Times New Roman" w:hAnsi="Times New Roman" w:cs="Times New Roman"/>
          <w:bCs/>
          <w:color w:val="000000"/>
          <w:sz w:val="28"/>
          <w:szCs w:val="28"/>
        </w:rPr>
        <w:t>Приложение</w:t>
      </w:r>
      <w:r>
        <w:rPr>
          <w:rFonts w:ascii="Times New Roman" w:hAnsi="Times New Roman" w:cs="Times New Roman"/>
          <w:bCs/>
          <w:color w:val="000000"/>
          <w:sz w:val="28"/>
          <w:szCs w:val="28"/>
        </w:rPr>
        <w:t xml:space="preserve"> № 2</w:t>
      </w:r>
    </w:p>
    <w:p w:rsidR="00844108" w:rsidRPr="006A2339" w:rsidRDefault="00844108" w:rsidP="00844108">
      <w:pPr>
        <w:pStyle w:val="ConsPlusNonformat"/>
        <w:widowControl/>
        <w:ind w:left="4536"/>
        <w:jc w:val="center"/>
        <w:rPr>
          <w:rFonts w:ascii="Times New Roman" w:hAnsi="Times New Roman" w:cs="Times New Roman"/>
          <w:bCs/>
          <w:color w:val="000000"/>
          <w:sz w:val="36"/>
          <w:szCs w:val="36"/>
        </w:rPr>
      </w:pPr>
    </w:p>
    <w:p w:rsidR="00844108" w:rsidRDefault="00844108" w:rsidP="00844108">
      <w:pPr>
        <w:pStyle w:val="ConsPlusNonformat"/>
        <w:widowControl/>
        <w:ind w:left="453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УТВЕРЖДЕНО</w:t>
      </w:r>
    </w:p>
    <w:p w:rsidR="00844108" w:rsidRPr="00116320" w:rsidRDefault="00844108" w:rsidP="00844108">
      <w:pPr>
        <w:pStyle w:val="ConsPlusNonformat"/>
        <w:widowControl/>
        <w:ind w:left="4536"/>
        <w:jc w:val="center"/>
        <w:rPr>
          <w:rFonts w:ascii="Times New Roman" w:hAnsi="Times New Roman" w:cs="Times New Roman"/>
          <w:bCs/>
          <w:color w:val="000000"/>
          <w:sz w:val="28"/>
          <w:szCs w:val="28"/>
        </w:rPr>
      </w:pPr>
      <w:r w:rsidRPr="008338B6">
        <w:rPr>
          <w:rFonts w:ascii="Times New Roman" w:hAnsi="Times New Roman" w:cs="Times New Roman"/>
          <w:bCs/>
          <w:color w:val="000000"/>
          <w:sz w:val="28"/>
          <w:szCs w:val="28"/>
        </w:rPr>
        <w:t>постановлени</w:t>
      </w:r>
      <w:r>
        <w:rPr>
          <w:rFonts w:ascii="Times New Roman" w:hAnsi="Times New Roman" w:cs="Times New Roman"/>
          <w:bCs/>
          <w:color w:val="000000"/>
          <w:sz w:val="28"/>
          <w:szCs w:val="28"/>
        </w:rPr>
        <w:t>ем</w:t>
      </w:r>
      <w:r w:rsidRPr="008338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w:t>
      </w:r>
      <w:r w:rsidRPr="008338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br/>
      </w:r>
      <w:r w:rsidRPr="008338B6">
        <w:rPr>
          <w:rFonts w:ascii="Times New Roman" w:hAnsi="Times New Roman" w:cs="Times New Roman"/>
          <w:bCs/>
          <w:color w:val="000000"/>
          <w:sz w:val="28"/>
          <w:szCs w:val="28"/>
        </w:rPr>
        <w:t xml:space="preserve">Костромской области </w:t>
      </w:r>
      <w:r>
        <w:rPr>
          <w:rFonts w:ascii="Times New Roman" w:hAnsi="Times New Roman" w:cs="Times New Roman"/>
          <w:bCs/>
          <w:color w:val="000000"/>
          <w:sz w:val="28"/>
          <w:szCs w:val="28"/>
        </w:rPr>
        <w:br/>
      </w:r>
      <w:r w:rsidRPr="008338B6">
        <w:rPr>
          <w:rFonts w:ascii="Times New Roman" w:hAnsi="Times New Roman" w:cs="Times New Roman"/>
          <w:bCs/>
          <w:color w:val="000000"/>
          <w:sz w:val="28"/>
          <w:szCs w:val="28"/>
        </w:rPr>
        <w:t>от «</w:t>
      </w:r>
      <w:r w:rsidRPr="00116320">
        <w:rPr>
          <w:rFonts w:ascii="Times New Roman" w:hAnsi="Times New Roman" w:cs="Times New Roman"/>
          <w:bCs/>
          <w:color w:val="000000"/>
          <w:sz w:val="28"/>
          <w:szCs w:val="28"/>
        </w:rPr>
        <w:t>__</w:t>
      </w:r>
      <w:r w:rsidRPr="008338B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116320">
        <w:rPr>
          <w:rFonts w:ascii="Times New Roman" w:hAnsi="Times New Roman" w:cs="Times New Roman"/>
          <w:bCs/>
          <w:color w:val="000000"/>
          <w:sz w:val="28"/>
          <w:szCs w:val="28"/>
        </w:rPr>
        <w:t>_______</w:t>
      </w:r>
      <w:r>
        <w:rPr>
          <w:rFonts w:ascii="Times New Roman" w:hAnsi="Times New Roman" w:cs="Times New Roman"/>
          <w:bCs/>
          <w:color w:val="000000"/>
          <w:sz w:val="28"/>
          <w:szCs w:val="28"/>
        </w:rPr>
        <w:t xml:space="preserve"> 2019 г.</w:t>
      </w:r>
      <w:r w:rsidRPr="008338B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116320">
        <w:rPr>
          <w:rFonts w:ascii="Times New Roman" w:hAnsi="Times New Roman" w:cs="Times New Roman"/>
          <w:bCs/>
          <w:color w:val="000000"/>
          <w:sz w:val="28"/>
          <w:szCs w:val="28"/>
        </w:rPr>
        <w:t>___</w:t>
      </w:r>
    </w:p>
    <w:p w:rsidR="00844108" w:rsidRDefault="00844108" w:rsidP="00844108">
      <w:pPr>
        <w:pStyle w:val="ab"/>
        <w:rPr>
          <w:rFonts w:cs="Times New Roman"/>
          <w:sz w:val="28"/>
          <w:szCs w:val="28"/>
        </w:rPr>
      </w:pPr>
    </w:p>
    <w:p w:rsidR="00844108" w:rsidRDefault="00844108" w:rsidP="00844108">
      <w:pPr>
        <w:pStyle w:val="ab"/>
        <w:jc w:val="center"/>
        <w:rPr>
          <w:rFonts w:cs="Times New Roman"/>
          <w:sz w:val="28"/>
          <w:szCs w:val="28"/>
        </w:rPr>
      </w:pPr>
    </w:p>
    <w:p w:rsidR="00844108" w:rsidRDefault="00844108" w:rsidP="00844108">
      <w:pPr>
        <w:pStyle w:val="ab"/>
        <w:jc w:val="center"/>
        <w:rPr>
          <w:rFonts w:cs="Times New Roman"/>
          <w:sz w:val="28"/>
          <w:szCs w:val="28"/>
        </w:rPr>
      </w:pPr>
      <w:r>
        <w:rPr>
          <w:rFonts w:cs="Times New Roman"/>
          <w:sz w:val="28"/>
          <w:szCs w:val="28"/>
        </w:rPr>
        <w:t>СОСТАВ</w:t>
      </w:r>
    </w:p>
    <w:p w:rsidR="00844108" w:rsidRDefault="00844108" w:rsidP="00844108">
      <w:pPr>
        <w:pStyle w:val="ab"/>
        <w:jc w:val="center"/>
        <w:rPr>
          <w:rFonts w:cs="Times New Roman"/>
          <w:sz w:val="28"/>
          <w:szCs w:val="28"/>
        </w:rPr>
      </w:pPr>
      <w:r>
        <w:rPr>
          <w:rFonts w:cs="Times New Roman"/>
          <w:sz w:val="28"/>
          <w:szCs w:val="28"/>
        </w:rPr>
        <w:t xml:space="preserve"> Экспертного совета</w:t>
      </w:r>
    </w:p>
    <w:p w:rsidR="00844108" w:rsidRDefault="00844108" w:rsidP="00844108">
      <w:pPr>
        <w:pStyle w:val="ab"/>
        <w:ind w:firstLine="709"/>
        <w:jc w:val="both"/>
        <w:rPr>
          <w:rFonts w:cs="Times New Roman"/>
          <w:sz w:val="28"/>
          <w:szCs w:val="28"/>
        </w:rPr>
      </w:pPr>
    </w:p>
    <w:tbl>
      <w:tblPr>
        <w:tblW w:w="9556" w:type="dxa"/>
        <w:jc w:val="center"/>
        <w:tblInd w:w="764" w:type="dxa"/>
        <w:tblLook w:val="01E0"/>
      </w:tblPr>
      <w:tblGrid>
        <w:gridCol w:w="3572"/>
        <w:gridCol w:w="570"/>
        <w:gridCol w:w="5414"/>
      </w:tblGrid>
      <w:tr w:rsidR="00844108" w:rsidRPr="00EE371A" w:rsidTr="00EC63F0">
        <w:trPr>
          <w:cantSplit/>
          <w:jc w:val="center"/>
        </w:trPr>
        <w:tc>
          <w:tcPr>
            <w:tcW w:w="3572" w:type="dxa"/>
          </w:tcPr>
          <w:p w:rsidR="00844108" w:rsidRPr="00EE371A" w:rsidRDefault="00844108" w:rsidP="00EC63F0">
            <w:pPr>
              <w:rPr>
                <w:sz w:val="28"/>
                <w:szCs w:val="28"/>
              </w:rPr>
            </w:pPr>
            <w:r>
              <w:rPr>
                <w:sz w:val="28"/>
                <w:szCs w:val="28"/>
              </w:rPr>
              <w:t xml:space="preserve">Маков </w:t>
            </w:r>
            <w:r>
              <w:rPr>
                <w:sz w:val="28"/>
                <w:szCs w:val="28"/>
              </w:rPr>
              <w:br/>
              <w:t>Юрий Вениаминович</w:t>
            </w:r>
          </w:p>
        </w:tc>
        <w:tc>
          <w:tcPr>
            <w:tcW w:w="570" w:type="dxa"/>
          </w:tcPr>
          <w:p w:rsidR="00844108" w:rsidRPr="00EE371A" w:rsidRDefault="00844108" w:rsidP="00EC63F0">
            <w:pPr>
              <w:jc w:val="center"/>
              <w:rPr>
                <w:sz w:val="28"/>
                <w:szCs w:val="28"/>
              </w:rPr>
            </w:pPr>
            <w:r w:rsidRPr="00EE371A">
              <w:rPr>
                <w:sz w:val="28"/>
                <w:szCs w:val="28"/>
              </w:rPr>
              <w:t>-</w:t>
            </w:r>
          </w:p>
        </w:tc>
        <w:tc>
          <w:tcPr>
            <w:tcW w:w="5414" w:type="dxa"/>
          </w:tcPr>
          <w:p w:rsidR="00844108" w:rsidRDefault="00844108" w:rsidP="00EC63F0">
            <w:pPr>
              <w:jc w:val="both"/>
              <w:rPr>
                <w:sz w:val="28"/>
                <w:szCs w:val="28"/>
              </w:rPr>
            </w:pPr>
            <w:r w:rsidRPr="00EE371A">
              <w:rPr>
                <w:sz w:val="28"/>
                <w:szCs w:val="28"/>
              </w:rPr>
              <w:t xml:space="preserve">заместитель губернатора Костромской области, </w:t>
            </w:r>
            <w:r>
              <w:rPr>
                <w:sz w:val="28"/>
                <w:szCs w:val="28"/>
              </w:rPr>
              <w:t>председатель</w:t>
            </w:r>
            <w:r w:rsidRPr="00EE371A">
              <w:rPr>
                <w:sz w:val="28"/>
                <w:szCs w:val="28"/>
              </w:rPr>
              <w:t xml:space="preserve"> </w:t>
            </w:r>
            <w:r>
              <w:rPr>
                <w:sz w:val="28"/>
                <w:szCs w:val="28"/>
              </w:rPr>
              <w:t>Экспертного совета</w:t>
            </w:r>
          </w:p>
          <w:p w:rsidR="00844108" w:rsidRPr="00EE371A" w:rsidRDefault="00844108" w:rsidP="00EC63F0">
            <w:pPr>
              <w:jc w:val="both"/>
              <w:rPr>
                <w:sz w:val="28"/>
                <w:szCs w:val="28"/>
              </w:rPr>
            </w:pPr>
          </w:p>
        </w:tc>
      </w:tr>
      <w:tr w:rsidR="00844108" w:rsidRPr="00EE371A" w:rsidTr="00EC63F0">
        <w:trPr>
          <w:cantSplit/>
          <w:jc w:val="center"/>
        </w:trPr>
        <w:tc>
          <w:tcPr>
            <w:tcW w:w="3572" w:type="dxa"/>
          </w:tcPr>
          <w:p w:rsidR="00844108" w:rsidRPr="00EE371A" w:rsidRDefault="00844108" w:rsidP="00EC63F0">
            <w:pPr>
              <w:rPr>
                <w:sz w:val="28"/>
                <w:szCs w:val="28"/>
              </w:rPr>
            </w:pPr>
            <w:r w:rsidRPr="00EE371A">
              <w:rPr>
                <w:sz w:val="28"/>
                <w:szCs w:val="28"/>
              </w:rPr>
              <w:t xml:space="preserve">Свистунов </w:t>
            </w:r>
            <w:r w:rsidRPr="00EE371A">
              <w:rPr>
                <w:sz w:val="28"/>
                <w:szCs w:val="28"/>
              </w:rPr>
              <w:br/>
              <w:t>Александр Александрович</w:t>
            </w:r>
          </w:p>
        </w:tc>
        <w:tc>
          <w:tcPr>
            <w:tcW w:w="570" w:type="dxa"/>
          </w:tcPr>
          <w:p w:rsidR="00844108" w:rsidRPr="00EE371A" w:rsidRDefault="00844108" w:rsidP="00EC63F0">
            <w:pPr>
              <w:jc w:val="center"/>
              <w:rPr>
                <w:sz w:val="28"/>
                <w:szCs w:val="28"/>
              </w:rPr>
            </w:pPr>
            <w:r w:rsidRPr="00EE371A">
              <w:rPr>
                <w:sz w:val="28"/>
                <w:szCs w:val="28"/>
              </w:rPr>
              <w:t xml:space="preserve">- </w:t>
            </w:r>
          </w:p>
        </w:tc>
        <w:tc>
          <w:tcPr>
            <w:tcW w:w="5414" w:type="dxa"/>
          </w:tcPr>
          <w:p w:rsidR="00844108" w:rsidRDefault="00844108" w:rsidP="00EC63F0">
            <w:pPr>
              <w:jc w:val="both"/>
              <w:rPr>
                <w:sz w:val="28"/>
                <w:szCs w:val="28"/>
              </w:rPr>
            </w:pPr>
            <w:r w:rsidRPr="00EE371A">
              <w:rPr>
                <w:sz w:val="28"/>
                <w:szCs w:val="28"/>
              </w:rPr>
              <w:t xml:space="preserve">директор департамента экономического развития Костромской области, </w:t>
            </w:r>
            <w:r>
              <w:rPr>
                <w:sz w:val="28"/>
                <w:szCs w:val="28"/>
              </w:rPr>
              <w:t>заместитель председателя Экспертного совета</w:t>
            </w:r>
          </w:p>
          <w:p w:rsidR="00844108" w:rsidRPr="00EE371A" w:rsidRDefault="00844108" w:rsidP="00EC63F0">
            <w:pPr>
              <w:jc w:val="both"/>
              <w:rPr>
                <w:sz w:val="28"/>
                <w:szCs w:val="28"/>
              </w:rPr>
            </w:pPr>
          </w:p>
        </w:tc>
      </w:tr>
      <w:tr w:rsidR="00844108" w:rsidRPr="00EE371A" w:rsidTr="00EC63F0">
        <w:trPr>
          <w:cantSplit/>
          <w:jc w:val="center"/>
        </w:trPr>
        <w:tc>
          <w:tcPr>
            <w:tcW w:w="3572" w:type="dxa"/>
          </w:tcPr>
          <w:p w:rsidR="00844108" w:rsidRDefault="00844108" w:rsidP="00EC63F0">
            <w:pPr>
              <w:rPr>
                <w:sz w:val="28"/>
                <w:szCs w:val="28"/>
              </w:rPr>
            </w:pPr>
            <w:r>
              <w:rPr>
                <w:sz w:val="28"/>
                <w:szCs w:val="28"/>
              </w:rPr>
              <w:t xml:space="preserve">Перелешина </w:t>
            </w:r>
          </w:p>
          <w:p w:rsidR="00844108" w:rsidRPr="00EE371A" w:rsidRDefault="00844108" w:rsidP="00EC63F0">
            <w:pPr>
              <w:rPr>
                <w:sz w:val="28"/>
                <w:szCs w:val="28"/>
              </w:rPr>
            </w:pPr>
            <w:r>
              <w:rPr>
                <w:sz w:val="28"/>
                <w:szCs w:val="28"/>
              </w:rPr>
              <w:t>Лариса Рудольфовна</w:t>
            </w:r>
          </w:p>
        </w:tc>
        <w:tc>
          <w:tcPr>
            <w:tcW w:w="570" w:type="dxa"/>
          </w:tcPr>
          <w:p w:rsidR="00844108" w:rsidRPr="00EE371A"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Pr>
                <w:sz w:val="28"/>
                <w:szCs w:val="28"/>
              </w:rPr>
              <w:t>начальник отдела развития промышленности департамента экономического развития Костромской области, секретарь Экспертного совета</w:t>
            </w:r>
          </w:p>
          <w:p w:rsidR="00844108" w:rsidRPr="00EE371A" w:rsidRDefault="00844108" w:rsidP="00EC63F0">
            <w:pPr>
              <w:jc w:val="both"/>
              <w:rPr>
                <w:sz w:val="28"/>
                <w:szCs w:val="28"/>
              </w:rPr>
            </w:pPr>
          </w:p>
        </w:tc>
      </w:tr>
      <w:tr w:rsidR="00844108" w:rsidRPr="00EE371A" w:rsidTr="00EC63F0">
        <w:trPr>
          <w:cantSplit/>
          <w:jc w:val="center"/>
        </w:trPr>
        <w:tc>
          <w:tcPr>
            <w:tcW w:w="3572" w:type="dxa"/>
          </w:tcPr>
          <w:p w:rsidR="00844108" w:rsidRPr="009A6B09" w:rsidRDefault="00844108" w:rsidP="00EC63F0">
            <w:pPr>
              <w:rPr>
                <w:sz w:val="28"/>
                <w:szCs w:val="28"/>
              </w:rPr>
            </w:pPr>
            <w:r w:rsidRPr="009A6B09">
              <w:rPr>
                <w:sz w:val="28"/>
                <w:szCs w:val="28"/>
              </w:rPr>
              <w:lastRenderedPageBreak/>
              <w:t xml:space="preserve">Аббакумов </w:t>
            </w:r>
          </w:p>
          <w:p w:rsidR="00844108" w:rsidRDefault="00844108" w:rsidP="00EC63F0">
            <w:pPr>
              <w:rPr>
                <w:sz w:val="28"/>
                <w:szCs w:val="28"/>
              </w:rPr>
            </w:pPr>
            <w:r w:rsidRPr="009A6B09">
              <w:rPr>
                <w:sz w:val="28"/>
                <w:szCs w:val="28"/>
              </w:rPr>
              <w:t>Дмитрий Геннадьевич</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sidRPr="009A6B09">
              <w:rPr>
                <w:sz w:val="28"/>
                <w:szCs w:val="28"/>
              </w:rPr>
              <w:t>председатель Костромского регионального отделения Общероссийской общественной организации «</w:t>
            </w:r>
            <w:r>
              <w:rPr>
                <w:sz w:val="28"/>
                <w:szCs w:val="28"/>
              </w:rPr>
              <w:t xml:space="preserve">Деловая </w:t>
            </w:r>
            <w:r w:rsidRPr="009A6B09">
              <w:rPr>
                <w:sz w:val="28"/>
                <w:szCs w:val="28"/>
              </w:rPr>
              <w:t>Россия» (по согласованию)</w:t>
            </w:r>
          </w:p>
          <w:p w:rsidR="00844108"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Pr>
                <w:sz w:val="28"/>
                <w:szCs w:val="28"/>
              </w:rPr>
              <w:t xml:space="preserve">Богданов </w:t>
            </w:r>
          </w:p>
          <w:p w:rsidR="00844108" w:rsidRPr="001705E7" w:rsidRDefault="00844108" w:rsidP="00EC63F0">
            <w:pPr>
              <w:rPr>
                <w:sz w:val="28"/>
                <w:szCs w:val="28"/>
              </w:rPr>
            </w:pPr>
            <w:r>
              <w:rPr>
                <w:sz w:val="28"/>
                <w:szCs w:val="28"/>
              </w:rPr>
              <w:t>Иван Анатольевич</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sidRPr="000759CF">
              <w:rPr>
                <w:sz w:val="28"/>
                <w:szCs w:val="28"/>
              </w:rPr>
              <w:t>заместитель председателя Костромской областной Думы</w:t>
            </w:r>
            <w:r>
              <w:rPr>
                <w:sz w:val="28"/>
                <w:szCs w:val="28"/>
              </w:rPr>
              <w:t xml:space="preserve"> </w:t>
            </w:r>
            <w:r w:rsidRPr="009A6B09">
              <w:rPr>
                <w:sz w:val="28"/>
                <w:szCs w:val="28"/>
              </w:rPr>
              <w:t>(по согласованию)</w:t>
            </w:r>
          </w:p>
          <w:p w:rsidR="00844108" w:rsidRPr="000759CF" w:rsidRDefault="00844108" w:rsidP="00EC63F0">
            <w:pPr>
              <w:jc w:val="both"/>
              <w:rPr>
                <w:sz w:val="28"/>
                <w:szCs w:val="28"/>
              </w:rPr>
            </w:pPr>
          </w:p>
        </w:tc>
      </w:tr>
      <w:tr w:rsidR="00844108" w:rsidRPr="00EE371A" w:rsidTr="00EC63F0">
        <w:trPr>
          <w:cantSplit/>
          <w:jc w:val="center"/>
        </w:trPr>
        <w:tc>
          <w:tcPr>
            <w:tcW w:w="3572" w:type="dxa"/>
          </w:tcPr>
          <w:p w:rsidR="00844108" w:rsidRPr="007B74B7" w:rsidRDefault="00844108" w:rsidP="00EC63F0">
            <w:pPr>
              <w:rPr>
                <w:sz w:val="28"/>
                <w:szCs w:val="28"/>
              </w:rPr>
            </w:pPr>
            <w:r w:rsidRPr="007B74B7">
              <w:rPr>
                <w:sz w:val="28"/>
                <w:szCs w:val="28"/>
              </w:rPr>
              <w:t xml:space="preserve">Брюханов </w:t>
            </w:r>
          </w:p>
          <w:p w:rsidR="00844108" w:rsidRPr="007B74B7" w:rsidRDefault="00844108" w:rsidP="00EC63F0">
            <w:pPr>
              <w:rPr>
                <w:sz w:val="28"/>
                <w:szCs w:val="28"/>
              </w:rPr>
            </w:pPr>
            <w:r w:rsidRPr="007B74B7">
              <w:rPr>
                <w:sz w:val="28"/>
                <w:szCs w:val="28"/>
              </w:rPr>
              <w:t>Вадим Константинович</w:t>
            </w:r>
          </w:p>
        </w:tc>
        <w:tc>
          <w:tcPr>
            <w:tcW w:w="570" w:type="dxa"/>
          </w:tcPr>
          <w:p w:rsidR="00844108" w:rsidRPr="007B74B7" w:rsidRDefault="00844108" w:rsidP="00EC63F0">
            <w:pPr>
              <w:jc w:val="center"/>
              <w:rPr>
                <w:sz w:val="28"/>
                <w:szCs w:val="28"/>
              </w:rPr>
            </w:pPr>
            <w:r w:rsidRPr="007B74B7">
              <w:rPr>
                <w:sz w:val="28"/>
                <w:szCs w:val="28"/>
              </w:rPr>
              <w:t>-</w:t>
            </w:r>
          </w:p>
        </w:tc>
        <w:tc>
          <w:tcPr>
            <w:tcW w:w="5414" w:type="dxa"/>
          </w:tcPr>
          <w:p w:rsidR="00844108" w:rsidRDefault="00844108" w:rsidP="00EC63F0">
            <w:pPr>
              <w:jc w:val="both"/>
              <w:rPr>
                <w:sz w:val="28"/>
                <w:szCs w:val="28"/>
              </w:rPr>
            </w:pPr>
            <w:r>
              <w:rPr>
                <w:sz w:val="28"/>
                <w:szCs w:val="28"/>
              </w:rPr>
              <w:t>президент</w:t>
            </w:r>
            <w:r w:rsidRPr="007B74B7">
              <w:rPr>
                <w:sz w:val="28"/>
                <w:szCs w:val="28"/>
              </w:rPr>
              <w:t xml:space="preserve"> областного объединения работодателей «Костромской союз промышленников» (по согласованию)</w:t>
            </w:r>
          </w:p>
          <w:p w:rsidR="00844108" w:rsidRPr="007B74B7" w:rsidRDefault="00844108" w:rsidP="00EC63F0">
            <w:pPr>
              <w:jc w:val="both"/>
              <w:rPr>
                <w:sz w:val="28"/>
                <w:szCs w:val="28"/>
              </w:rPr>
            </w:pPr>
          </w:p>
        </w:tc>
      </w:tr>
      <w:tr w:rsidR="00844108" w:rsidRPr="00EE371A" w:rsidTr="00EC63F0">
        <w:trPr>
          <w:cantSplit/>
          <w:jc w:val="center"/>
        </w:trPr>
        <w:tc>
          <w:tcPr>
            <w:tcW w:w="3572" w:type="dxa"/>
          </w:tcPr>
          <w:p w:rsidR="00844108" w:rsidRPr="000077C9" w:rsidRDefault="00844108" w:rsidP="00EC63F0">
            <w:pPr>
              <w:rPr>
                <w:sz w:val="28"/>
                <w:szCs w:val="28"/>
              </w:rPr>
            </w:pPr>
            <w:r w:rsidRPr="000077C9">
              <w:rPr>
                <w:sz w:val="28"/>
                <w:szCs w:val="28"/>
              </w:rPr>
              <w:t>Гутерман</w:t>
            </w:r>
          </w:p>
          <w:p w:rsidR="00844108" w:rsidRPr="000077C9" w:rsidRDefault="00844108" w:rsidP="00EC63F0">
            <w:pPr>
              <w:rPr>
                <w:sz w:val="28"/>
                <w:szCs w:val="28"/>
              </w:rPr>
            </w:pPr>
            <w:r w:rsidRPr="000077C9">
              <w:rPr>
                <w:sz w:val="28"/>
                <w:szCs w:val="28"/>
              </w:rPr>
              <w:t>Максим Аркадьевич</w:t>
            </w:r>
          </w:p>
        </w:tc>
        <w:tc>
          <w:tcPr>
            <w:tcW w:w="570" w:type="dxa"/>
          </w:tcPr>
          <w:p w:rsidR="00844108" w:rsidRPr="000077C9" w:rsidRDefault="00844108" w:rsidP="00EC63F0">
            <w:pPr>
              <w:jc w:val="center"/>
              <w:rPr>
                <w:sz w:val="28"/>
                <w:szCs w:val="28"/>
              </w:rPr>
            </w:pPr>
            <w:r w:rsidRPr="000077C9">
              <w:rPr>
                <w:sz w:val="28"/>
                <w:szCs w:val="28"/>
              </w:rPr>
              <w:t>-</w:t>
            </w:r>
          </w:p>
        </w:tc>
        <w:tc>
          <w:tcPr>
            <w:tcW w:w="5414" w:type="dxa"/>
          </w:tcPr>
          <w:p w:rsidR="00844108" w:rsidRDefault="00844108" w:rsidP="00EC63F0">
            <w:pPr>
              <w:jc w:val="both"/>
              <w:rPr>
                <w:sz w:val="28"/>
                <w:szCs w:val="28"/>
              </w:rPr>
            </w:pPr>
            <w:r w:rsidRPr="000077C9">
              <w:rPr>
                <w:sz w:val="28"/>
                <w:szCs w:val="28"/>
              </w:rPr>
              <w:t>председатель Костромского регионального отделения Общероссийской общественной организации малого и среднего предпринимательства «ОПОРА РОССИИ» (по согласованию)</w:t>
            </w:r>
          </w:p>
          <w:p w:rsidR="00844108" w:rsidRPr="000077C9" w:rsidRDefault="00844108" w:rsidP="00EC63F0">
            <w:pPr>
              <w:jc w:val="both"/>
              <w:rPr>
                <w:sz w:val="28"/>
                <w:szCs w:val="28"/>
              </w:rPr>
            </w:pPr>
          </w:p>
        </w:tc>
      </w:tr>
      <w:tr w:rsidR="00844108" w:rsidRPr="00EE371A" w:rsidTr="00EC63F0">
        <w:trPr>
          <w:cantSplit/>
          <w:jc w:val="center"/>
        </w:trPr>
        <w:tc>
          <w:tcPr>
            <w:tcW w:w="3572" w:type="dxa"/>
          </w:tcPr>
          <w:p w:rsidR="00844108" w:rsidRPr="000077C9" w:rsidRDefault="00844108" w:rsidP="00EC63F0">
            <w:pPr>
              <w:rPr>
                <w:sz w:val="28"/>
                <w:szCs w:val="28"/>
              </w:rPr>
            </w:pPr>
            <w:r w:rsidRPr="000077C9">
              <w:rPr>
                <w:sz w:val="28"/>
                <w:szCs w:val="28"/>
              </w:rPr>
              <w:t xml:space="preserve">Дроздник </w:t>
            </w:r>
            <w:r w:rsidRPr="000077C9">
              <w:rPr>
                <w:sz w:val="28"/>
                <w:szCs w:val="28"/>
              </w:rPr>
              <w:br/>
              <w:t>Аурика Владимировна</w:t>
            </w:r>
          </w:p>
        </w:tc>
        <w:tc>
          <w:tcPr>
            <w:tcW w:w="570" w:type="dxa"/>
          </w:tcPr>
          <w:p w:rsidR="00844108" w:rsidRPr="000077C9" w:rsidRDefault="00844108" w:rsidP="00EC63F0">
            <w:pPr>
              <w:jc w:val="center"/>
              <w:rPr>
                <w:sz w:val="28"/>
                <w:szCs w:val="28"/>
              </w:rPr>
            </w:pPr>
            <w:r w:rsidRPr="000077C9">
              <w:rPr>
                <w:sz w:val="28"/>
                <w:szCs w:val="28"/>
              </w:rPr>
              <w:t>-</w:t>
            </w:r>
          </w:p>
        </w:tc>
        <w:tc>
          <w:tcPr>
            <w:tcW w:w="5414" w:type="dxa"/>
          </w:tcPr>
          <w:p w:rsidR="00844108" w:rsidRPr="000077C9" w:rsidRDefault="00844108" w:rsidP="00EC63F0">
            <w:pPr>
              <w:jc w:val="both"/>
              <w:rPr>
                <w:sz w:val="28"/>
                <w:szCs w:val="28"/>
              </w:rPr>
            </w:pPr>
            <w:r w:rsidRPr="000077C9">
              <w:rPr>
                <w:sz w:val="28"/>
                <w:szCs w:val="28"/>
              </w:rPr>
              <w:t>директор департамента по труду и социальной защите населения Костромской области</w:t>
            </w:r>
          </w:p>
        </w:tc>
      </w:tr>
      <w:tr w:rsidR="00844108" w:rsidRPr="00EE371A" w:rsidTr="00EC63F0">
        <w:trPr>
          <w:cantSplit/>
          <w:jc w:val="center"/>
        </w:trPr>
        <w:tc>
          <w:tcPr>
            <w:tcW w:w="3572" w:type="dxa"/>
          </w:tcPr>
          <w:p w:rsidR="00844108" w:rsidRDefault="00844108" w:rsidP="00EC63F0">
            <w:pPr>
              <w:rPr>
                <w:sz w:val="28"/>
                <w:szCs w:val="28"/>
              </w:rPr>
            </w:pPr>
          </w:p>
          <w:p w:rsidR="00844108" w:rsidRPr="000077C9" w:rsidRDefault="00844108" w:rsidP="00EC63F0">
            <w:pPr>
              <w:rPr>
                <w:sz w:val="28"/>
                <w:szCs w:val="28"/>
              </w:rPr>
            </w:pPr>
            <w:r w:rsidRPr="000077C9">
              <w:rPr>
                <w:sz w:val="28"/>
                <w:szCs w:val="28"/>
              </w:rPr>
              <w:t xml:space="preserve">Ершов </w:t>
            </w:r>
            <w:r w:rsidRPr="000077C9">
              <w:rPr>
                <w:sz w:val="28"/>
                <w:szCs w:val="28"/>
              </w:rPr>
              <w:br/>
              <w:t>Владимир Николаевич</w:t>
            </w:r>
          </w:p>
        </w:tc>
        <w:tc>
          <w:tcPr>
            <w:tcW w:w="570" w:type="dxa"/>
          </w:tcPr>
          <w:p w:rsidR="00844108" w:rsidRDefault="00844108" w:rsidP="00EC63F0">
            <w:pPr>
              <w:jc w:val="center"/>
              <w:rPr>
                <w:sz w:val="28"/>
                <w:szCs w:val="28"/>
              </w:rPr>
            </w:pPr>
          </w:p>
          <w:p w:rsidR="00844108" w:rsidRPr="000077C9" w:rsidRDefault="00844108" w:rsidP="00EC63F0">
            <w:pPr>
              <w:jc w:val="center"/>
              <w:rPr>
                <w:sz w:val="28"/>
                <w:szCs w:val="28"/>
              </w:rPr>
            </w:pPr>
            <w:r w:rsidRPr="000077C9">
              <w:rPr>
                <w:sz w:val="28"/>
                <w:szCs w:val="28"/>
              </w:rPr>
              <w:t>-</w:t>
            </w:r>
          </w:p>
        </w:tc>
        <w:tc>
          <w:tcPr>
            <w:tcW w:w="5414" w:type="dxa"/>
          </w:tcPr>
          <w:p w:rsidR="00844108" w:rsidRDefault="00844108" w:rsidP="00EC63F0">
            <w:pPr>
              <w:jc w:val="both"/>
              <w:rPr>
                <w:sz w:val="28"/>
                <w:szCs w:val="28"/>
              </w:rPr>
            </w:pPr>
          </w:p>
          <w:p w:rsidR="00844108" w:rsidRDefault="00844108" w:rsidP="00EC63F0">
            <w:pPr>
              <w:jc w:val="both"/>
              <w:rPr>
                <w:sz w:val="28"/>
                <w:szCs w:val="28"/>
              </w:rPr>
            </w:pPr>
            <w:r w:rsidRPr="000077C9">
              <w:rPr>
                <w:sz w:val="28"/>
                <w:szCs w:val="28"/>
              </w:rPr>
              <w:t xml:space="preserve">первый проректор </w:t>
            </w:r>
            <w:r w:rsidRPr="00B55D9E">
              <w:rPr>
                <w:sz w:val="28"/>
                <w:szCs w:val="28"/>
              </w:rPr>
              <w:t xml:space="preserve">ФГБОУ ВО </w:t>
            </w:r>
            <w:r>
              <w:rPr>
                <w:sz w:val="28"/>
                <w:szCs w:val="28"/>
              </w:rPr>
              <w:t>«</w:t>
            </w:r>
            <w:r w:rsidRPr="000077C9">
              <w:rPr>
                <w:sz w:val="28"/>
                <w:szCs w:val="28"/>
              </w:rPr>
              <w:t>Костромско</w:t>
            </w:r>
            <w:r>
              <w:rPr>
                <w:sz w:val="28"/>
                <w:szCs w:val="28"/>
              </w:rPr>
              <w:t>й</w:t>
            </w:r>
            <w:r w:rsidRPr="000077C9">
              <w:rPr>
                <w:sz w:val="28"/>
                <w:szCs w:val="28"/>
              </w:rPr>
              <w:t xml:space="preserve"> государственн</w:t>
            </w:r>
            <w:r>
              <w:rPr>
                <w:sz w:val="28"/>
                <w:szCs w:val="28"/>
              </w:rPr>
              <w:t>ый университет»</w:t>
            </w:r>
            <w:r w:rsidRPr="000077C9">
              <w:rPr>
                <w:sz w:val="28"/>
                <w:szCs w:val="28"/>
              </w:rPr>
              <w:t xml:space="preserve"> (по согласованию)</w:t>
            </w:r>
          </w:p>
          <w:p w:rsidR="00844108" w:rsidRPr="000077C9" w:rsidRDefault="00844108" w:rsidP="00EC63F0">
            <w:pPr>
              <w:jc w:val="both"/>
              <w:rPr>
                <w:sz w:val="28"/>
                <w:szCs w:val="28"/>
              </w:rPr>
            </w:pPr>
          </w:p>
        </w:tc>
      </w:tr>
      <w:tr w:rsidR="00844108" w:rsidRPr="002172FC" w:rsidTr="00EC63F0">
        <w:trPr>
          <w:cantSplit/>
          <w:jc w:val="center"/>
        </w:trPr>
        <w:tc>
          <w:tcPr>
            <w:tcW w:w="3572" w:type="dxa"/>
          </w:tcPr>
          <w:p w:rsidR="00844108" w:rsidRPr="000077C9" w:rsidRDefault="00844108" w:rsidP="00EC63F0">
            <w:pPr>
              <w:rPr>
                <w:sz w:val="28"/>
                <w:szCs w:val="28"/>
              </w:rPr>
            </w:pPr>
            <w:r w:rsidRPr="000077C9">
              <w:rPr>
                <w:sz w:val="28"/>
                <w:szCs w:val="28"/>
              </w:rPr>
              <w:t xml:space="preserve">Зудин </w:t>
            </w:r>
          </w:p>
          <w:p w:rsidR="00844108" w:rsidRPr="000077C9" w:rsidRDefault="00844108" w:rsidP="00EC63F0">
            <w:pPr>
              <w:rPr>
                <w:sz w:val="28"/>
                <w:szCs w:val="28"/>
              </w:rPr>
            </w:pPr>
            <w:r>
              <w:rPr>
                <w:sz w:val="28"/>
                <w:szCs w:val="28"/>
              </w:rPr>
              <w:t>Сергей Юрьевич</w:t>
            </w:r>
          </w:p>
        </w:tc>
        <w:tc>
          <w:tcPr>
            <w:tcW w:w="570" w:type="dxa"/>
          </w:tcPr>
          <w:p w:rsidR="00844108" w:rsidRPr="000077C9" w:rsidRDefault="00844108" w:rsidP="00EC63F0">
            <w:pPr>
              <w:jc w:val="center"/>
              <w:rPr>
                <w:sz w:val="28"/>
                <w:szCs w:val="28"/>
              </w:rPr>
            </w:pPr>
            <w:r w:rsidRPr="000077C9">
              <w:rPr>
                <w:sz w:val="28"/>
                <w:szCs w:val="28"/>
              </w:rPr>
              <w:t>-</w:t>
            </w:r>
          </w:p>
        </w:tc>
        <w:tc>
          <w:tcPr>
            <w:tcW w:w="5414" w:type="dxa"/>
          </w:tcPr>
          <w:p w:rsidR="00844108" w:rsidRDefault="00844108" w:rsidP="00EC63F0">
            <w:pPr>
              <w:jc w:val="both"/>
              <w:rPr>
                <w:sz w:val="28"/>
                <w:szCs w:val="28"/>
              </w:rPr>
            </w:pPr>
            <w:r w:rsidRPr="000077C9">
              <w:rPr>
                <w:sz w:val="28"/>
                <w:szCs w:val="28"/>
              </w:rPr>
              <w:t xml:space="preserve">ректор </w:t>
            </w:r>
            <w:r w:rsidRPr="00B55D9E">
              <w:rPr>
                <w:sz w:val="28"/>
                <w:szCs w:val="28"/>
              </w:rPr>
              <w:t xml:space="preserve">ФГБОУ ВО </w:t>
            </w:r>
            <w:r>
              <w:rPr>
                <w:sz w:val="28"/>
                <w:szCs w:val="28"/>
              </w:rPr>
              <w:t>«</w:t>
            </w:r>
            <w:r w:rsidRPr="000077C9">
              <w:rPr>
                <w:sz w:val="28"/>
                <w:szCs w:val="28"/>
              </w:rPr>
              <w:t>Костромск</w:t>
            </w:r>
            <w:r>
              <w:rPr>
                <w:sz w:val="28"/>
                <w:szCs w:val="28"/>
              </w:rPr>
              <w:t>ая</w:t>
            </w:r>
            <w:r w:rsidRPr="000077C9">
              <w:rPr>
                <w:sz w:val="28"/>
                <w:szCs w:val="28"/>
              </w:rPr>
              <w:t xml:space="preserve"> государственн</w:t>
            </w:r>
            <w:r>
              <w:rPr>
                <w:sz w:val="28"/>
                <w:szCs w:val="28"/>
              </w:rPr>
              <w:t>ая</w:t>
            </w:r>
            <w:r w:rsidRPr="000077C9">
              <w:rPr>
                <w:sz w:val="28"/>
                <w:szCs w:val="28"/>
              </w:rPr>
              <w:t xml:space="preserve"> сельскохозяйственн</w:t>
            </w:r>
            <w:r>
              <w:rPr>
                <w:sz w:val="28"/>
                <w:szCs w:val="28"/>
              </w:rPr>
              <w:t>ая</w:t>
            </w:r>
            <w:r w:rsidRPr="000077C9">
              <w:rPr>
                <w:sz w:val="28"/>
                <w:szCs w:val="28"/>
              </w:rPr>
              <w:t xml:space="preserve"> академи</w:t>
            </w:r>
            <w:r>
              <w:rPr>
                <w:sz w:val="28"/>
                <w:szCs w:val="28"/>
              </w:rPr>
              <w:t>я»</w:t>
            </w:r>
            <w:r w:rsidRPr="000077C9">
              <w:rPr>
                <w:sz w:val="28"/>
                <w:szCs w:val="28"/>
              </w:rPr>
              <w:t xml:space="preserve"> (по согласованию)</w:t>
            </w:r>
          </w:p>
          <w:p w:rsidR="00844108" w:rsidRPr="000077C9"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Pr>
                <w:sz w:val="28"/>
                <w:szCs w:val="28"/>
              </w:rPr>
              <w:t xml:space="preserve">Лихачева </w:t>
            </w:r>
          </w:p>
          <w:p w:rsidR="00844108" w:rsidRPr="001705E7" w:rsidRDefault="00844108" w:rsidP="00EC63F0">
            <w:pPr>
              <w:rPr>
                <w:sz w:val="28"/>
                <w:szCs w:val="28"/>
              </w:rPr>
            </w:pPr>
            <w:r>
              <w:rPr>
                <w:sz w:val="28"/>
                <w:szCs w:val="28"/>
              </w:rPr>
              <w:t>Нина Александровна</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Pr>
                <w:sz w:val="28"/>
                <w:szCs w:val="28"/>
              </w:rPr>
              <w:t>председатель комитета по делам молодежи Костромской области</w:t>
            </w:r>
          </w:p>
          <w:p w:rsidR="00844108" w:rsidRPr="001705E7"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Pr>
                <w:sz w:val="28"/>
                <w:szCs w:val="28"/>
              </w:rPr>
              <w:t xml:space="preserve">Лушина </w:t>
            </w:r>
          </w:p>
          <w:p w:rsidR="00844108" w:rsidRPr="009A6B09" w:rsidRDefault="00844108" w:rsidP="00EC63F0">
            <w:pPr>
              <w:rPr>
                <w:sz w:val="28"/>
                <w:szCs w:val="28"/>
              </w:rPr>
            </w:pPr>
            <w:r>
              <w:rPr>
                <w:sz w:val="28"/>
                <w:szCs w:val="28"/>
              </w:rPr>
              <w:t>Елена Альбертовна</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Pr>
                <w:sz w:val="28"/>
                <w:szCs w:val="28"/>
              </w:rPr>
              <w:t>ректор ОГБОУ ДПО «Костромской областной институт развития образования»</w:t>
            </w:r>
            <w:r w:rsidRPr="000077C9">
              <w:rPr>
                <w:sz w:val="28"/>
                <w:szCs w:val="28"/>
              </w:rPr>
              <w:t xml:space="preserve"> (по согласованию)</w:t>
            </w:r>
          </w:p>
          <w:p w:rsidR="00844108" w:rsidRDefault="00844108" w:rsidP="00EC63F0">
            <w:pPr>
              <w:jc w:val="both"/>
              <w:rPr>
                <w:sz w:val="28"/>
                <w:szCs w:val="28"/>
              </w:rPr>
            </w:pPr>
          </w:p>
        </w:tc>
      </w:tr>
      <w:tr w:rsidR="00844108" w:rsidRPr="002172FC" w:rsidTr="00EC63F0">
        <w:trPr>
          <w:cantSplit/>
          <w:jc w:val="center"/>
        </w:trPr>
        <w:tc>
          <w:tcPr>
            <w:tcW w:w="3572" w:type="dxa"/>
          </w:tcPr>
          <w:p w:rsidR="00844108" w:rsidRPr="000077C9" w:rsidRDefault="00844108" w:rsidP="00EC63F0">
            <w:pPr>
              <w:rPr>
                <w:sz w:val="28"/>
                <w:szCs w:val="28"/>
              </w:rPr>
            </w:pPr>
            <w:r w:rsidRPr="000077C9">
              <w:rPr>
                <w:sz w:val="28"/>
                <w:szCs w:val="28"/>
              </w:rPr>
              <w:t xml:space="preserve">Михалевская </w:t>
            </w:r>
          </w:p>
          <w:p w:rsidR="00844108" w:rsidRPr="000077C9" w:rsidRDefault="00844108" w:rsidP="00EC63F0">
            <w:pPr>
              <w:rPr>
                <w:sz w:val="28"/>
                <w:szCs w:val="28"/>
              </w:rPr>
            </w:pPr>
            <w:r w:rsidRPr="000077C9">
              <w:rPr>
                <w:sz w:val="28"/>
                <w:szCs w:val="28"/>
              </w:rPr>
              <w:t>Наталья Олеговна</w:t>
            </w:r>
          </w:p>
        </w:tc>
        <w:tc>
          <w:tcPr>
            <w:tcW w:w="570" w:type="dxa"/>
          </w:tcPr>
          <w:p w:rsidR="00844108" w:rsidRPr="000077C9" w:rsidRDefault="00844108" w:rsidP="00EC63F0">
            <w:pPr>
              <w:jc w:val="center"/>
              <w:rPr>
                <w:sz w:val="28"/>
                <w:szCs w:val="28"/>
              </w:rPr>
            </w:pPr>
            <w:r w:rsidRPr="000077C9">
              <w:rPr>
                <w:sz w:val="28"/>
                <w:szCs w:val="28"/>
              </w:rPr>
              <w:t>-</w:t>
            </w:r>
          </w:p>
        </w:tc>
        <w:tc>
          <w:tcPr>
            <w:tcW w:w="5414" w:type="dxa"/>
          </w:tcPr>
          <w:p w:rsidR="00844108" w:rsidRDefault="00844108" w:rsidP="00EC63F0">
            <w:pPr>
              <w:jc w:val="both"/>
              <w:rPr>
                <w:sz w:val="28"/>
                <w:szCs w:val="28"/>
              </w:rPr>
            </w:pPr>
            <w:r w:rsidRPr="000077C9">
              <w:rPr>
                <w:sz w:val="28"/>
                <w:szCs w:val="28"/>
              </w:rPr>
              <w:t>директор Г</w:t>
            </w:r>
            <w:r>
              <w:rPr>
                <w:sz w:val="28"/>
                <w:szCs w:val="28"/>
              </w:rPr>
              <w:t>А</w:t>
            </w:r>
            <w:r w:rsidRPr="000077C9">
              <w:rPr>
                <w:sz w:val="28"/>
                <w:szCs w:val="28"/>
              </w:rPr>
              <w:t>У «Агентство инвестиций и развития предпринимательства Костромской области» (по согласованию)</w:t>
            </w:r>
          </w:p>
          <w:p w:rsidR="00844108" w:rsidRPr="000077C9"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Pr>
                <w:sz w:val="28"/>
                <w:szCs w:val="28"/>
              </w:rPr>
              <w:t>Наумов</w:t>
            </w:r>
          </w:p>
          <w:p w:rsidR="00844108" w:rsidRPr="009A6B09" w:rsidRDefault="00844108" w:rsidP="00EC63F0">
            <w:pPr>
              <w:rPr>
                <w:sz w:val="28"/>
                <w:szCs w:val="28"/>
              </w:rPr>
            </w:pPr>
            <w:r>
              <w:rPr>
                <w:sz w:val="28"/>
                <w:szCs w:val="28"/>
              </w:rPr>
              <w:t>Александр Рудольфович</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sidRPr="00FC421B">
              <w:rPr>
                <w:sz w:val="28"/>
                <w:szCs w:val="28"/>
              </w:rPr>
              <w:t xml:space="preserve">ректор </w:t>
            </w:r>
            <w:r w:rsidRPr="00B55D9E">
              <w:rPr>
                <w:sz w:val="28"/>
                <w:szCs w:val="28"/>
              </w:rPr>
              <w:t xml:space="preserve">ФГБОУ ВО </w:t>
            </w:r>
            <w:r>
              <w:rPr>
                <w:sz w:val="28"/>
                <w:szCs w:val="28"/>
              </w:rPr>
              <w:t>«Костромской государственный у</w:t>
            </w:r>
            <w:r w:rsidRPr="00FC421B">
              <w:rPr>
                <w:sz w:val="28"/>
                <w:szCs w:val="28"/>
              </w:rPr>
              <w:t>ниверситет</w:t>
            </w:r>
            <w:r>
              <w:rPr>
                <w:sz w:val="28"/>
                <w:szCs w:val="28"/>
              </w:rPr>
              <w:t>» (по согласованию)</w:t>
            </w:r>
          </w:p>
          <w:p w:rsidR="00844108" w:rsidRDefault="00844108" w:rsidP="00EC63F0">
            <w:pPr>
              <w:jc w:val="both"/>
              <w:rPr>
                <w:sz w:val="28"/>
                <w:szCs w:val="28"/>
              </w:rPr>
            </w:pPr>
          </w:p>
        </w:tc>
      </w:tr>
      <w:tr w:rsidR="00844108" w:rsidRPr="002172FC" w:rsidTr="00EC63F0">
        <w:trPr>
          <w:cantSplit/>
          <w:jc w:val="center"/>
        </w:trPr>
        <w:tc>
          <w:tcPr>
            <w:tcW w:w="3572" w:type="dxa"/>
          </w:tcPr>
          <w:p w:rsidR="00844108" w:rsidRPr="009A6B09" w:rsidRDefault="00844108" w:rsidP="00EC63F0">
            <w:pPr>
              <w:rPr>
                <w:sz w:val="28"/>
                <w:szCs w:val="28"/>
              </w:rPr>
            </w:pPr>
            <w:r w:rsidRPr="009A6B09">
              <w:rPr>
                <w:sz w:val="28"/>
                <w:szCs w:val="28"/>
              </w:rPr>
              <w:lastRenderedPageBreak/>
              <w:t xml:space="preserve">Орлов </w:t>
            </w:r>
          </w:p>
          <w:p w:rsidR="00844108" w:rsidRPr="009A6B09" w:rsidRDefault="00844108" w:rsidP="00EC63F0">
            <w:pPr>
              <w:rPr>
                <w:sz w:val="28"/>
                <w:szCs w:val="28"/>
              </w:rPr>
            </w:pPr>
            <w:r w:rsidRPr="009A6B09">
              <w:rPr>
                <w:sz w:val="28"/>
                <w:szCs w:val="28"/>
              </w:rPr>
              <w:t>Валентин Владимирович</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Pr>
                <w:sz w:val="28"/>
                <w:szCs w:val="28"/>
              </w:rPr>
              <w:t xml:space="preserve">президент Союза </w:t>
            </w:r>
            <w:r w:rsidRPr="009A6B09">
              <w:rPr>
                <w:sz w:val="28"/>
                <w:szCs w:val="28"/>
              </w:rPr>
              <w:t>«Торгово-</w:t>
            </w:r>
            <w:r>
              <w:rPr>
                <w:sz w:val="28"/>
                <w:szCs w:val="28"/>
              </w:rPr>
              <w:t>промышленная палата</w:t>
            </w:r>
            <w:r w:rsidRPr="009A6B09">
              <w:rPr>
                <w:sz w:val="28"/>
                <w:szCs w:val="28"/>
              </w:rPr>
              <w:t xml:space="preserve"> Костромской области» (по согласованию)</w:t>
            </w:r>
          </w:p>
          <w:p w:rsidR="00844108"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Pr>
                <w:sz w:val="28"/>
                <w:szCs w:val="28"/>
              </w:rPr>
              <w:t xml:space="preserve">Пронин </w:t>
            </w:r>
          </w:p>
          <w:p w:rsidR="00844108" w:rsidRDefault="00844108" w:rsidP="00EC63F0">
            <w:pPr>
              <w:rPr>
                <w:sz w:val="28"/>
                <w:szCs w:val="28"/>
              </w:rPr>
            </w:pPr>
            <w:r>
              <w:rPr>
                <w:sz w:val="28"/>
                <w:szCs w:val="28"/>
              </w:rPr>
              <w:t>Константин Васильевич</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Pr>
                <w:sz w:val="28"/>
                <w:szCs w:val="28"/>
              </w:rPr>
              <w:t>н</w:t>
            </w:r>
            <w:r w:rsidRPr="00A204FF">
              <w:rPr>
                <w:sz w:val="28"/>
                <w:szCs w:val="28"/>
              </w:rPr>
              <w:t>ачальник управления государственной службы и кадровой работы администрации Костромской области</w:t>
            </w:r>
          </w:p>
          <w:p w:rsidR="00844108" w:rsidRPr="00A204FF"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Pr>
                <w:sz w:val="28"/>
                <w:szCs w:val="28"/>
              </w:rPr>
              <w:t xml:space="preserve">Пургин </w:t>
            </w:r>
          </w:p>
          <w:p w:rsidR="00844108" w:rsidRPr="001705E7" w:rsidRDefault="00844108" w:rsidP="00EC63F0">
            <w:pPr>
              <w:rPr>
                <w:sz w:val="28"/>
                <w:szCs w:val="28"/>
              </w:rPr>
            </w:pPr>
            <w:r>
              <w:rPr>
                <w:sz w:val="28"/>
                <w:szCs w:val="28"/>
              </w:rPr>
              <w:t>Дмитрий Владимирович</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Pr>
                <w:sz w:val="28"/>
                <w:szCs w:val="28"/>
              </w:rPr>
              <w:t>исполняющий обязанности н</w:t>
            </w:r>
            <w:r w:rsidRPr="00D350BA">
              <w:rPr>
                <w:sz w:val="28"/>
                <w:szCs w:val="28"/>
              </w:rPr>
              <w:t>ачальник</w:t>
            </w:r>
            <w:r>
              <w:rPr>
                <w:sz w:val="28"/>
                <w:szCs w:val="28"/>
              </w:rPr>
              <w:t>а</w:t>
            </w:r>
            <w:r w:rsidRPr="00D350BA">
              <w:rPr>
                <w:sz w:val="28"/>
                <w:szCs w:val="28"/>
              </w:rPr>
              <w:t xml:space="preserve"> управления по вопросам внутренней политики администрации Костромской области</w:t>
            </w:r>
          </w:p>
          <w:p w:rsidR="00844108" w:rsidRPr="00D350BA"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sidRPr="001705E7">
              <w:rPr>
                <w:sz w:val="28"/>
                <w:szCs w:val="28"/>
              </w:rPr>
              <w:t xml:space="preserve">Селиванова </w:t>
            </w:r>
          </w:p>
          <w:p w:rsidR="00844108" w:rsidRPr="009A6B09" w:rsidRDefault="00844108" w:rsidP="00EC63F0">
            <w:pPr>
              <w:rPr>
                <w:sz w:val="28"/>
                <w:szCs w:val="28"/>
              </w:rPr>
            </w:pPr>
            <w:r w:rsidRPr="001705E7">
              <w:rPr>
                <w:sz w:val="28"/>
                <w:szCs w:val="28"/>
              </w:rPr>
              <w:t>Лариса Ивановна</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sidRPr="001705E7">
              <w:rPr>
                <w:sz w:val="28"/>
                <w:szCs w:val="28"/>
              </w:rPr>
              <w:t>директор Института профессионального развития</w:t>
            </w:r>
            <w:r>
              <w:rPr>
                <w:sz w:val="28"/>
                <w:szCs w:val="28"/>
              </w:rPr>
              <w:t xml:space="preserve"> </w:t>
            </w:r>
            <w:r w:rsidRPr="00B55D9E">
              <w:rPr>
                <w:sz w:val="28"/>
                <w:szCs w:val="28"/>
              </w:rPr>
              <w:t xml:space="preserve">ФГБОУ ВО </w:t>
            </w:r>
            <w:r>
              <w:rPr>
                <w:sz w:val="28"/>
                <w:szCs w:val="28"/>
              </w:rPr>
              <w:t>«</w:t>
            </w:r>
            <w:r w:rsidRPr="001705E7">
              <w:rPr>
                <w:sz w:val="28"/>
                <w:szCs w:val="28"/>
              </w:rPr>
              <w:t>Костромско</w:t>
            </w:r>
            <w:r>
              <w:rPr>
                <w:sz w:val="28"/>
                <w:szCs w:val="28"/>
              </w:rPr>
              <w:t>й</w:t>
            </w:r>
            <w:r w:rsidRPr="001705E7">
              <w:rPr>
                <w:sz w:val="28"/>
                <w:szCs w:val="28"/>
              </w:rPr>
              <w:t xml:space="preserve"> государственн</w:t>
            </w:r>
            <w:r>
              <w:rPr>
                <w:sz w:val="28"/>
                <w:szCs w:val="28"/>
              </w:rPr>
              <w:t>ый университет»</w:t>
            </w:r>
            <w:r w:rsidRPr="000077C9">
              <w:rPr>
                <w:sz w:val="28"/>
                <w:szCs w:val="28"/>
              </w:rPr>
              <w:t xml:space="preserve"> (по согласованию)</w:t>
            </w:r>
          </w:p>
          <w:p w:rsidR="00844108"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tabs>
                <w:tab w:val="left" w:pos="1845"/>
              </w:tabs>
              <w:rPr>
                <w:sz w:val="28"/>
                <w:szCs w:val="28"/>
              </w:rPr>
            </w:pPr>
            <w:r>
              <w:rPr>
                <w:sz w:val="28"/>
                <w:szCs w:val="28"/>
              </w:rPr>
              <w:t>Смирнов</w:t>
            </w:r>
            <w:r>
              <w:rPr>
                <w:sz w:val="28"/>
                <w:szCs w:val="28"/>
              </w:rPr>
              <w:tab/>
            </w:r>
          </w:p>
          <w:p w:rsidR="00844108" w:rsidRDefault="00844108" w:rsidP="00EC63F0">
            <w:pPr>
              <w:rPr>
                <w:sz w:val="28"/>
                <w:szCs w:val="28"/>
              </w:rPr>
            </w:pPr>
            <w:r>
              <w:rPr>
                <w:sz w:val="28"/>
                <w:szCs w:val="28"/>
              </w:rPr>
              <w:t>Илья Вячеславович</w:t>
            </w:r>
          </w:p>
        </w:tc>
        <w:tc>
          <w:tcPr>
            <w:tcW w:w="570" w:type="dxa"/>
          </w:tcPr>
          <w:p w:rsidR="00844108"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sidRPr="00FC421B">
              <w:rPr>
                <w:sz w:val="28"/>
                <w:szCs w:val="28"/>
              </w:rPr>
              <w:t>заместител</w:t>
            </w:r>
            <w:r>
              <w:rPr>
                <w:sz w:val="28"/>
                <w:szCs w:val="28"/>
              </w:rPr>
              <w:t>ь</w:t>
            </w:r>
            <w:r w:rsidRPr="00FC421B">
              <w:rPr>
                <w:sz w:val="28"/>
                <w:szCs w:val="28"/>
              </w:rPr>
              <w:t xml:space="preserve"> </w:t>
            </w:r>
            <w:r>
              <w:rPr>
                <w:sz w:val="28"/>
                <w:szCs w:val="28"/>
              </w:rPr>
              <w:t>главы Администрации − начальник</w:t>
            </w:r>
            <w:r w:rsidRPr="00FC421B">
              <w:rPr>
                <w:sz w:val="28"/>
                <w:szCs w:val="28"/>
              </w:rPr>
              <w:t xml:space="preserve"> Управления финансов Администрации города Костромы</w:t>
            </w:r>
            <w:r>
              <w:rPr>
                <w:sz w:val="28"/>
                <w:szCs w:val="28"/>
              </w:rPr>
              <w:t xml:space="preserve"> (по согласованию)</w:t>
            </w:r>
          </w:p>
          <w:p w:rsidR="00844108" w:rsidRDefault="00844108" w:rsidP="00EC63F0">
            <w:pPr>
              <w:jc w:val="both"/>
              <w:rPr>
                <w:sz w:val="28"/>
                <w:szCs w:val="28"/>
              </w:rPr>
            </w:pPr>
          </w:p>
        </w:tc>
      </w:tr>
      <w:tr w:rsidR="00844108" w:rsidRPr="002172FC" w:rsidTr="00EC63F0">
        <w:trPr>
          <w:cantSplit/>
          <w:jc w:val="center"/>
        </w:trPr>
        <w:tc>
          <w:tcPr>
            <w:tcW w:w="3572" w:type="dxa"/>
          </w:tcPr>
          <w:p w:rsidR="00844108" w:rsidRDefault="00844108" w:rsidP="00EC63F0">
            <w:pPr>
              <w:rPr>
                <w:sz w:val="28"/>
                <w:szCs w:val="28"/>
              </w:rPr>
            </w:pPr>
            <w:r>
              <w:rPr>
                <w:sz w:val="28"/>
                <w:szCs w:val="28"/>
              </w:rPr>
              <w:t xml:space="preserve">Цикунов </w:t>
            </w:r>
          </w:p>
          <w:p w:rsidR="00844108" w:rsidRPr="002172FC" w:rsidRDefault="00844108" w:rsidP="00EC63F0">
            <w:pPr>
              <w:rPr>
                <w:sz w:val="28"/>
                <w:szCs w:val="28"/>
              </w:rPr>
            </w:pPr>
            <w:r>
              <w:rPr>
                <w:sz w:val="28"/>
                <w:szCs w:val="28"/>
              </w:rPr>
              <w:t>Юрий Федорович</w:t>
            </w:r>
          </w:p>
        </w:tc>
        <w:tc>
          <w:tcPr>
            <w:tcW w:w="570" w:type="dxa"/>
          </w:tcPr>
          <w:p w:rsidR="00844108" w:rsidRPr="002172FC" w:rsidRDefault="00844108" w:rsidP="00EC63F0">
            <w:pPr>
              <w:jc w:val="center"/>
              <w:rPr>
                <w:sz w:val="28"/>
                <w:szCs w:val="28"/>
              </w:rPr>
            </w:pPr>
            <w:r>
              <w:rPr>
                <w:sz w:val="28"/>
                <w:szCs w:val="28"/>
              </w:rPr>
              <w:t>-</w:t>
            </w:r>
          </w:p>
        </w:tc>
        <w:tc>
          <w:tcPr>
            <w:tcW w:w="5414" w:type="dxa"/>
          </w:tcPr>
          <w:p w:rsidR="00844108" w:rsidRDefault="00844108" w:rsidP="00EC63F0">
            <w:pPr>
              <w:jc w:val="both"/>
              <w:rPr>
                <w:sz w:val="28"/>
                <w:szCs w:val="28"/>
              </w:rPr>
            </w:pPr>
            <w:r>
              <w:rPr>
                <w:sz w:val="28"/>
                <w:szCs w:val="28"/>
              </w:rPr>
              <w:t>п</w:t>
            </w:r>
            <w:r w:rsidRPr="008236EE">
              <w:rPr>
                <w:sz w:val="28"/>
                <w:szCs w:val="28"/>
              </w:rPr>
              <w:t>редседатель Общественной палаты Костромской области</w:t>
            </w:r>
            <w:r>
              <w:rPr>
                <w:sz w:val="28"/>
                <w:szCs w:val="28"/>
              </w:rPr>
              <w:t xml:space="preserve"> (по согласованию)</w:t>
            </w:r>
          </w:p>
          <w:p w:rsidR="00844108" w:rsidRPr="002172FC" w:rsidRDefault="00844108" w:rsidP="00EC63F0">
            <w:pPr>
              <w:jc w:val="both"/>
              <w:rPr>
                <w:sz w:val="28"/>
                <w:szCs w:val="28"/>
              </w:rPr>
            </w:pPr>
          </w:p>
        </w:tc>
      </w:tr>
      <w:tr w:rsidR="00844108" w:rsidRPr="002172FC" w:rsidTr="00EC63F0">
        <w:trPr>
          <w:cantSplit/>
          <w:jc w:val="center"/>
        </w:trPr>
        <w:tc>
          <w:tcPr>
            <w:tcW w:w="3572" w:type="dxa"/>
          </w:tcPr>
          <w:p w:rsidR="00844108" w:rsidRPr="002172FC" w:rsidRDefault="00844108" w:rsidP="00EC63F0">
            <w:pPr>
              <w:rPr>
                <w:sz w:val="28"/>
                <w:szCs w:val="28"/>
              </w:rPr>
            </w:pPr>
            <w:r w:rsidRPr="00A3213D">
              <w:rPr>
                <w:sz w:val="28"/>
                <w:szCs w:val="28"/>
              </w:rPr>
              <w:t xml:space="preserve">Шадричев </w:t>
            </w:r>
            <w:r>
              <w:rPr>
                <w:sz w:val="28"/>
                <w:szCs w:val="28"/>
              </w:rPr>
              <w:br/>
            </w:r>
            <w:r w:rsidRPr="00A3213D">
              <w:rPr>
                <w:sz w:val="28"/>
                <w:szCs w:val="28"/>
              </w:rPr>
              <w:t>Алексей Викторович</w:t>
            </w:r>
          </w:p>
        </w:tc>
        <w:tc>
          <w:tcPr>
            <w:tcW w:w="570" w:type="dxa"/>
          </w:tcPr>
          <w:p w:rsidR="00844108" w:rsidRPr="002172FC" w:rsidRDefault="00844108" w:rsidP="00EC63F0">
            <w:pPr>
              <w:jc w:val="center"/>
              <w:rPr>
                <w:sz w:val="28"/>
                <w:szCs w:val="28"/>
              </w:rPr>
            </w:pPr>
            <w:r>
              <w:rPr>
                <w:sz w:val="28"/>
                <w:szCs w:val="28"/>
              </w:rPr>
              <w:t>-</w:t>
            </w:r>
          </w:p>
        </w:tc>
        <w:tc>
          <w:tcPr>
            <w:tcW w:w="5414" w:type="dxa"/>
          </w:tcPr>
          <w:p w:rsidR="00844108" w:rsidRPr="0030538F" w:rsidRDefault="00844108" w:rsidP="00EC63F0">
            <w:pPr>
              <w:jc w:val="both"/>
              <w:rPr>
                <w:sz w:val="28"/>
                <w:szCs w:val="28"/>
              </w:rPr>
            </w:pPr>
            <w:r w:rsidRPr="00A3213D">
              <w:rPr>
                <w:sz w:val="28"/>
                <w:szCs w:val="28"/>
              </w:rPr>
              <w:t>председатель Федерации организаций профсоюзов Костромской области</w:t>
            </w:r>
            <w:r>
              <w:rPr>
                <w:sz w:val="28"/>
                <w:szCs w:val="28"/>
              </w:rPr>
              <w:t xml:space="preserve"> (по согласованию)</w:t>
            </w:r>
          </w:p>
        </w:tc>
      </w:tr>
    </w:tbl>
    <w:p w:rsidR="00844108" w:rsidRDefault="00844108" w:rsidP="00844108">
      <w:pPr>
        <w:pStyle w:val="ab"/>
        <w:ind w:firstLine="709"/>
        <w:jc w:val="both"/>
        <w:rPr>
          <w:rFonts w:cs="Times New Roman"/>
          <w:sz w:val="28"/>
          <w:szCs w:val="28"/>
        </w:rPr>
      </w:pPr>
    </w:p>
    <w:p w:rsidR="00844108" w:rsidRDefault="00844108" w:rsidP="00844108">
      <w:pPr>
        <w:pStyle w:val="ab"/>
        <w:jc w:val="center"/>
        <w:rPr>
          <w:rFonts w:cs="Times New Roman"/>
          <w:sz w:val="28"/>
          <w:szCs w:val="28"/>
        </w:rPr>
      </w:pPr>
    </w:p>
    <w:p w:rsidR="00844108" w:rsidRDefault="00844108" w:rsidP="00844108">
      <w:pPr>
        <w:pStyle w:val="ab"/>
        <w:jc w:val="center"/>
        <w:rPr>
          <w:rFonts w:cs="Times New Roman"/>
          <w:sz w:val="28"/>
          <w:szCs w:val="28"/>
        </w:rPr>
      </w:pPr>
      <w:r>
        <w:rPr>
          <w:rFonts w:cs="Times New Roman"/>
          <w:sz w:val="28"/>
          <w:szCs w:val="28"/>
        </w:rPr>
        <w:t>_________</w:t>
      </w:r>
    </w:p>
    <w:p w:rsidR="00844108" w:rsidRDefault="00844108" w:rsidP="00844108">
      <w:pPr>
        <w:pStyle w:val="ab"/>
        <w:ind w:firstLine="709"/>
        <w:jc w:val="both"/>
        <w:rPr>
          <w:rFonts w:cs="Times New Roman"/>
          <w:sz w:val="28"/>
          <w:szCs w:val="28"/>
        </w:rPr>
      </w:pPr>
    </w:p>
    <w:p w:rsidR="00844108" w:rsidRDefault="00844108" w:rsidP="00844108">
      <w:pPr>
        <w:pStyle w:val="ab"/>
        <w:ind w:firstLine="709"/>
        <w:jc w:val="both"/>
        <w:rPr>
          <w:rFonts w:cs="Times New Roman"/>
          <w:sz w:val="28"/>
          <w:szCs w:val="28"/>
        </w:rPr>
      </w:pPr>
    </w:p>
    <w:p w:rsidR="00844108" w:rsidRDefault="00844108" w:rsidP="00844108">
      <w:pPr>
        <w:pStyle w:val="ab"/>
        <w:ind w:firstLine="709"/>
        <w:jc w:val="both"/>
        <w:rPr>
          <w:rFonts w:cs="Times New Roman"/>
          <w:sz w:val="28"/>
          <w:szCs w:val="28"/>
        </w:rPr>
      </w:pPr>
    </w:p>
    <w:p w:rsidR="00844108" w:rsidRDefault="00844108" w:rsidP="00844108">
      <w:pPr>
        <w:pStyle w:val="ab"/>
        <w:ind w:firstLine="709"/>
        <w:jc w:val="both"/>
        <w:rPr>
          <w:rFonts w:cs="Times New Roman"/>
          <w:sz w:val="28"/>
          <w:szCs w:val="28"/>
        </w:rPr>
      </w:pPr>
    </w:p>
    <w:p w:rsidR="00844108" w:rsidRDefault="00844108" w:rsidP="00844108">
      <w:pPr>
        <w:pStyle w:val="ab"/>
        <w:ind w:firstLine="709"/>
        <w:jc w:val="both"/>
        <w:rPr>
          <w:rFonts w:cs="Times New Roman"/>
          <w:sz w:val="28"/>
          <w:szCs w:val="28"/>
        </w:rPr>
      </w:pPr>
    </w:p>
    <w:p w:rsidR="00844108" w:rsidRDefault="00844108" w:rsidP="00844108">
      <w:pPr>
        <w:pStyle w:val="ab"/>
        <w:ind w:firstLine="709"/>
        <w:jc w:val="both"/>
        <w:rPr>
          <w:rFonts w:cs="Times New Roman"/>
          <w:sz w:val="28"/>
          <w:szCs w:val="28"/>
        </w:rPr>
      </w:pPr>
    </w:p>
    <w:p w:rsidR="00844108" w:rsidRDefault="00844108" w:rsidP="00AE6C98">
      <w:pPr>
        <w:pStyle w:val="ConsPlusNormal"/>
        <w:widowControl/>
        <w:ind w:firstLine="0"/>
        <w:jc w:val="both"/>
        <w:rPr>
          <w:sz w:val="28"/>
          <w:szCs w:val="28"/>
        </w:rPr>
      </w:pPr>
    </w:p>
    <w:sectPr w:rsidR="00844108" w:rsidSect="00317328">
      <w:headerReference w:type="even" r:id="rId16"/>
      <w:pgSz w:w="11906" w:h="16838"/>
      <w:pgMar w:top="1134" w:right="1276"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1AF" w:rsidRDefault="008B71AF">
      <w:r>
        <w:separator/>
      </w:r>
    </w:p>
  </w:endnote>
  <w:endnote w:type="continuationSeparator" w:id="1">
    <w:p w:rsidR="008B71AF" w:rsidRDefault="008B71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1AF" w:rsidRDefault="008B71AF">
      <w:r>
        <w:separator/>
      </w:r>
    </w:p>
  </w:footnote>
  <w:footnote w:type="continuationSeparator" w:id="1">
    <w:p w:rsidR="008B71AF" w:rsidRDefault="008B7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9AB" w:rsidRDefault="00B60B71" w:rsidP="00CC6E70">
    <w:pPr>
      <w:pStyle w:val="a5"/>
      <w:framePr w:wrap="around" w:vAnchor="text" w:hAnchor="margin" w:xAlign="center" w:y="1"/>
      <w:rPr>
        <w:rStyle w:val="a7"/>
      </w:rPr>
    </w:pPr>
    <w:r>
      <w:rPr>
        <w:rStyle w:val="a7"/>
      </w:rPr>
      <w:fldChar w:fldCharType="begin"/>
    </w:r>
    <w:r w:rsidR="000069AB">
      <w:rPr>
        <w:rStyle w:val="a7"/>
      </w:rPr>
      <w:instrText xml:space="preserve">PAGE  </w:instrText>
    </w:r>
    <w:r>
      <w:rPr>
        <w:rStyle w:val="a7"/>
      </w:rPr>
      <w:fldChar w:fldCharType="end"/>
    </w:r>
  </w:p>
  <w:p w:rsidR="000069AB" w:rsidRDefault="000069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175B8"/>
    <w:multiLevelType w:val="hybridMultilevel"/>
    <w:tmpl w:val="7ED2CEDE"/>
    <w:lvl w:ilvl="0" w:tplc="555AB9E0">
      <w:start w:val="1"/>
      <w:numFmt w:val="decimal"/>
      <w:lvlText w:val="%1."/>
      <w:lvlJc w:val="left"/>
      <w:pPr>
        <w:ind w:left="1999" w:hanging="12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4354F64"/>
    <w:multiLevelType w:val="hybridMultilevel"/>
    <w:tmpl w:val="C2DE484C"/>
    <w:lvl w:ilvl="0" w:tplc="488ED04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F6E44A8"/>
    <w:multiLevelType w:val="hybridMultilevel"/>
    <w:tmpl w:val="8F38E99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6A603BFB"/>
    <w:multiLevelType w:val="hybridMultilevel"/>
    <w:tmpl w:val="7EF64BB8"/>
    <w:lvl w:ilvl="0" w:tplc="B9A0A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74176A"/>
    <w:multiLevelType w:val="hybridMultilevel"/>
    <w:tmpl w:val="F6DAC4F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6F1C"/>
    <w:rsid w:val="000007AF"/>
    <w:rsid w:val="00000A1A"/>
    <w:rsid w:val="00001A42"/>
    <w:rsid w:val="000069AB"/>
    <w:rsid w:val="00006BA5"/>
    <w:rsid w:val="00016460"/>
    <w:rsid w:val="000172BD"/>
    <w:rsid w:val="000243FF"/>
    <w:rsid w:val="00025C6A"/>
    <w:rsid w:val="000274F5"/>
    <w:rsid w:val="0003366D"/>
    <w:rsid w:val="0003596B"/>
    <w:rsid w:val="00035AFA"/>
    <w:rsid w:val="0004195D"/>
    <w:rsid w:val="00042C80"/>
    <w:rsid w:val="00045BB4"/>
    <w:rsid w:val="00045EF1"/>
    <w:rsid w:val="00055FC8"/>
    <w:rsid w:val="0006030C"/>
    <w:rsid w:val="00082C46"/>
    <w:rsid w:val="000900D2"/>
    <w:rsid w:val="0009368B"/>
    <w:rsid w:val="00095C7E"/>
    <w:rsid w:val="000A7F1B"/>
    <w:rsid w:val="000B0862"/>
    <w:rsid w:val="000B1C34"/>
    <w:rsid w:val="000B4A92"/>
    <w:rsid w:val="000C28A6"/>
    <w:rsid w:val="000C6CEE"/>
    <w:rsid w:val="000D2332"/>
    <w:rsid w:val="000D41D6"/>
    <w:rsid w:val="000D63BC"/>
    <w:rsid w:val="000D783B"/>
    <w:rsid w:val="000E29F6"/>
    <w:rsid w:val="000F40F5"/>
    <w:rsid w:val="000F67D5"/>
    <w:rsid w:val="000F6DF6"/>
    <w:rsid w:val="000F707E"/>
    <w:rsid w:val="00103613"/>
    <w:rsid w:val="001065BE"/>
    <w:rsid w:val="00107870"/>
    <w:rsid w:val="00113A0D"/>
    <w:rsid w:val="00114E69"/>
    <w:rsid w:val="00120CD5"/>
    <w:rsid w:val="00123D61"/>
    <w:rsid w:val="00127528"/>
    <w:rsid w:val="001307FA"/>
    <w:rsid w:val="001310FE"/>
    <w:rsid w:val="001339DD"/>
    <w:rsid w:val="00133E3F"/>
    <w:rsid w:val="0013492B"/>
    <w:rsid w:val="001417E4"/>
    <w:rsid w:val="00141F30"/>
    <w:rsid w:val="0014278A"/>
    <w:rsid w:val="00144588"/>
    <w:rsid w:val="00155671"/>
    <w:rsid w:val="001576A3"/>
    <w:rsid w:val="00165121"/>
    <w:rsid w:val="0017255B"/>
    <w:rsid w:val="001761CB"/>
    <w:rsid w:val="00176826"/>
    <w:rsid w:val="00184858"/>
    <w:rsid w:val="00191DAF"/>
    <w:rsid w:val="00192361"/>
    <w:rsid w:val="00192FEF"/>
    <w:rsid w:val="00193D73"/>
    <w:rsid w:val="0019728C"/>
    <w:rsid w:val="001A29A6"/>
    <w:rsid w:val="001A30FD"/>
    <w:rsid w:val="001A589A"/>
    <w:rsid w:val="001B2D05"/>
    <w:rsid w:val="001C1971"/>
    <w:rsid w:val="001C2C9E"/>
    <w:rsid w:val="001C5F20"/>
    <w:rsid w:val="001D1B62"/>
    <w:rsid w:val="001D263A"/>
    <w:rsid w:val="001D695B"/>
    <w:rsid w:val="001E0C71"/>
    <w:rsid w:val="001E539F"/>
    <w:rsid w:val="001E78AF"/>
    <w:rsid w:val="001F1400"/>
    <w:rsid w:val="00202B9B"/>
    <w:rsid w:val="00203D9C"/>
    <w:rsid w:val="00204731"/>
    <w:rsid w:val="00212A22"/>
    <w:rsid w:val="00216DDF"/>
    <w:rsid w:val="002172FC"/>
    <w:rsid w:val="0022107F"/>
    <w:rsid w:val="00222648"/>
    <w:rsid w:val="00224C5B"/>
    <w:rsid w:val="0022518A"/>
    <w:rsid w:val="002304E7"/>
    <w:rsid w:val="00230862"/>
    <w:rsid w:val="002337D4"/>
    <w:rsid w:val="002366AA"/>
    <w:rsid w:val="00237922"/>
    <w:rsid w:val="00240FB9"/>
    <w:rsid w:val="00241865"/>
    <w:rsid w:val="00242332"/>
    <w:rsid w:val="00242411"/>
    <w:rsid w:val="002429B4"/>
    <w:rsid w:val="002466A3"/>
    <w:rsid w:val="00253BD9"/>
    <w:rsid w:val="002571C1"/>
    <w:rsid w:val="00260ED6"/>
    <w:rsid w:val="00265B76"/>
    <w:rsid w:val="00265C1F"/>
    <w:rsid w:val="00267AAC"/>
    <w:rsid w:val="0027074D"/>
    <w:rsid w:val="00272658"/>
    <w:rsid w:val="00274D75"/>
    <w:rsid w:val="0027551F"/>
    <w:rsid w:val="002757A2"/>
    <w:rsid w:val="00284FAE"/>
    <w:rsid w:val="0029300D"/>
    <w:rsid w:val="00295429"/>
    <w:rsid w:val="002A0931"/>
    <w:rsid w:val="002A31F2"/>
    <w:rsid w:val="002B049E"/>
    <w:rsid w:val="002B21F7"/>
    <w:rsid w:val="002B499C"/>
    <w:rsid w:val="002C02ED"/>
    <w:rsid w:val="002C62A2"/>
    <w:rsid w:val="002D1055"/>
    <w:rsid w:val="002E1A32"/>
    <w:rsid w:val="002E2617"/>
    <w:rsid w:val="002E3DC0"/>
    <w:rsid w:val="002E590B"/>
    <w:rsid w:val="002F62EE"/>
    <w:rsid w:val="00304A3F"/>
    <w:rsid w:val="0030538F"/>
    <w:rsid w:val="003102D1"/>
    <w:rsid w:val="00310339"/>
    <w:rsid w:val="003113C8"/>
    <w:rsid w:val="00312074"/>
    <w:rsid w:val="00317328"/>
    <w:rsid w:val="00322E44"/>
    <w:rsid w:val="003237CC"/>
    <w:rsid w:val="00323F7E"/>
    <w:rsid w:val="0032490D"/>
    <w:rsid w:val="00337067"/>
    <w:rsid w:val="00342948"/>
    <w:rsid w:val="00347057"/>
    <w:rsid w:val="003551A6"/>
    <w:rsid w:val="00355CA7"/>
    <w:rsid w:val="00355CAE"/>
    <w:rsid w:val="00355F96"/>
    <w:rsid w:val="0035759E"/>
    <w:rsid w:val="003637CC"/>
    <w:rsid w:val="00364F6F"/>
    <w:rsid w:val="00367BCD"/>
    <w:rsid w:val="003710BA"/>
    <w:rsid w:val="00372515"/>
    <w:rsid w:val="00375639"/>
    <w:rsid w:val="00376040"/>
    <w:rsid w:val="003811E0"/>
    <w:rsid w:val="00383177"/>
    <w:rsid w:val="00384447"/>
    <w:rsid w:val="00386B7E"/>
    <w:rsid w:val="003918A9"/>
    <w:rsid w:val="0039314F"/>
    <w:rsid w:val="00394957"/>
    <w:rsid w:val="00397A3C"/>
    <w:rsid w:val="003A0147"/>
    <w:rsid w:val="003A2B52"/>
    <w:rsid w:val="003A5A4A"/>
    <w:rsid w:val="003A7501"/>
    <w:rsid w:val="003A78E9"/>
    <w:rsid w:val="003B5AA4"/>
    <w:rsid w:val="003C1093"/>
    <w:rsid w:val="003C6784"/>
    <w:rsid w:val="003C6F1C"/>
    <w:rsid w:val="003C72FD"/>
    <w:rsid w:val="003D23BF"/>
    <w:rsid w:val="003D74A1"/>
    <w:rsid w:val="003E2F2F"/>
    <w:rsid w:val="003E351C"/>
    <w:rsid w:val="003E3644"/>
    <w:rsid w:val="003E46FC"/>
    <w:rsid w:val="003E4D2D"/>
    <w:rsid w:val="0040272E"/>
    <w:rsid w:val="00402AD4"/>
    <w:rsid w:val="00402B7C"/>
    <w:rsid w:val="0040634E"/>
    <w:rsid w:val="00406B1D"/>
    <w:rsid w:val="0041377D"/>
    <w:rsid w:val="00415642"/>
    <w:rsid w:val="00425068"/>
    <w:rsid w:val="00425CEA"/>
    <w:rsid w:val="00434047"/>
    <w:rsid w:val="00442FED"/>
    <w:rsid w:val="00443BC1"/>
    <w:rsid w:val="004444D5"/>
    <w:rsid w:val="004466EB"/>
    <w:rsid w:val="0045139E"/>
    <w:rsid w:val="004521BF"/>
    <w:rsid w:val="00452492"/>
    <w:rsid w:val="00455C53"/>
    <w:rsid w:val="0045701B"/>
    <w:rsid w:val="0046155C"/>
    <w:rsid w:val="0046388D"/>
    <w:rsid w:val="00484323"/>
    <w:rsid w:val="004850ED"/>
    <w:rsid w:val="00485C38"/>
    <w:rsid w:val="004863B6"/>
    <w:rsid w:val="0049144D"/>
    <w:rsid w:val="0049179E"/>
    <w:rsid w:val="004919B0"/>
    <w:rsid w:val="004961E4"/>
    <w:rsid w:val="00496FF8"/>
    <w:rsid w:val="004A62BE"/>
    <w:rsid w:val="004B053B"/>
    <w:rsid w:val="004C29CC"/>
    <w:rsid w:val="004C5B04"/>
    <w:rsid w:val="004D1960"/>
    <w:rsid w:val="004D3BC8"/>
    <w:rsid w:val="004E0597"/>
    <w:rsid w:val="004E1614"/>
    <w:rsid w:val="004E1928"/>
    <w:rsid w:val="004E2731"/>
    <w:rsid w:val="004E5992"/>
    <w:rsid w:val="004F1966"/>
    <w:rsid w:val="004F7820"/>
    <w:rsid w:val="0050239A"/>
    <w:rsid w:val="00502FFB"/>
    <w:rsid w:val="00503265"/>
    <w:rsid w:val="005037D4"/>
    <w:rsid w:val="00505E93"/>
    <w:rsid w:val="005106D8"/>
    <w:rsid w:val="005109A8"/>
    <w:rsid w:val="0051288E"/>
    <w:rsid w:val="00512A36"/>
    <w:rsid w:val="00512E8A"/>
    <w:rsid w:val="00515D9A"/>
    <w:rsid w:val="00525288"/>
    <w:rsid w:val="00525981"/>
    <w:rsid w:val="0052758C"/>
    <w:rsid w:val="00530031"/>
    <w:rsid w:val="00530320"/>
    <w:rsid w:val="0053320D"/>
    <w:rsid w:val="005341F5"/>
    <w:rsid w:val="00537EF9"/>
    <w:rsid w:val="005408DB"/>
    <w:rsid w:val="005409DF"/>
    <w:rsid w:val="00540C7D"/>
    <w:rsid w:val="0054104F"/>
    <w:rsid w:val="005418CC"/>
    <w:rsid w:val="005517CD"/>
    <w:rsid w:val="005531C3"/>
    <w:rsid w:val="005534BF"/>
    <w:rsid w:val="005609D7"/>
    <w:rsid w:val="005621CF"/>
    <w:rsid w:val="005625A6"/>
    <w:rsid w:val="00564A69"/>
    <w:rsid w:val="00575C6F"/>
    <w:rsid w:val="005770F3"/>
    <w:rsid w:val="00577ADD"/>
    <w:rsid w:val="00585710"/>
    <w:rsid w:val="00590A28"/>
    <w:rsid w:val="005913FB"/>
    <w:rsid w:val="005944D7"/>
    <w:rsid w:val="00596664"/>
    <w:rsid w:val="00596B3B"/>
    <w:rsid w:val="005B2A01"/>
    <w:rsid w:val="005B53FB"/>
    <w:rsid w:val="005B5CAC"/>
    <w:rsid w:val="005C0CF9"/>
    <w:rsid w:val="005C423A"/>
    <w:rsid w:val="005C5FD7"/>
    <w:rsid w:val="005C735B"/>
    <w:rsid w:val="005C7941"/>
    <w:rsid w:val="005D2978"/>
    <w:rsid w:val="005D6608"/>
    <w:rsid w:val="005E5003"/>
    <w:rsid w:val="005E5227"/>
    <w:rsid w:val="005F11FA"/>
    <w:rsid w:val="005F47F5"/>
    <w:rsid w:val="005F6F73"/>
    <w:rsid w:val="005F7D19"/>
    <w:rsid w:val="006032A1"/>
    <w:rsid w:val="00621C45"/>
    <w:rsid w:val="006261F1"/>
    <w:rsid w:val="00626BC4"/>
    <w:rsid w:val="00631996"/>
    <w:rsid w:val="00635B81"/>
    <w:rsid w:val="00640029"/>
    <w:rsid w:val="006417C0"/>
    <w:rsid w:val="00641E59"/>
    <w:rsid w:val="0064367B"/>
    <w:rsid w:val="00643DE3"/>
    <w:rsid w:val="00643E95"/>
    <w:rsid w:val="00650833"/>
    <w:rsid w:val="006543D7"/>
    <w:rsid w:val="00655048"/>
    <w:rsid w:val="006623FE"/>
    <w:rsid w:val="006829EC"/>
    <w:rsid w:val="006836AB"/>
    <w:rsid w:val="006855ED"/>
    <w:rsid w:val="006912EC"/>
    <w:rsid w:val="0069139C"/>
    <w:rsid w:val="006918CA"/>
    <w:rsid w:val="0069324E"/>
    <w:rsid w:val="006A33C4"/>
    <w:rsid w:val="006A45FC"/>
    <w:rsid w:val="006A75FD"/>
    <w:rsid w:val="006B4DC9"/>
    <w:rsid w:val="006B5D17"/>
    <w:rsid w:val="006C33B5"/>
    <w:rsid w:val="006C6C21"/>
    <w:rsid w:val="006C7FEF"/>
    <w:rsid w:val="006D1AB5"/>
    <w:rsid w:val="006D39D5"/>
    <w:rsid w:val="006D4E23"/>
    <w:rsid w:val="006D5186"/>
    <w:rsid w:val="006E2DDF"/>
    <w:rsid w:val="006E652C"/>
    <w:rsid w:val="006E7065"/>
    <w:rsid w:val="006F04BC"/>
    <w:rsid w:val="006F170C"/>
    <w:rsid w:val="006F7392"/>
    <w:rsid w:val="00700E64"/>
    <w:rsid w:val="00700F30"/>
    <w:rsid w:val="00702226"/>
    <w:rsid w:val="00702A1B"/>
    <w:rsid w:val="00707938"/>
    <w:rsid w:val="0071782D"/>
    <w:rsid w:val="007214C7"/>
    <w:rsid w:val="007220AE"/>
    <w:rsid w:val="0072298C"/>
    <w:rsid w:val="0072594A"/>
    <w:rsid w:val="00727A84"/>
    <w:rsid w:val="00727CA5"/>
    <w:rsid w:val="007304E2"/>
    <w:rsid w:val="007456BE"/>
    <w:rsid w:val="00752FB6"/>
    <w:rsid w:val="0075383E"/>
    <w:rsid w:val="007550E9"/>
    <w:rsid w:val="00770BDF"/>
    <w:rsid w:val="00771D66"/>
    <w:rsid w:val="00772306"/>
    <w:rsid w:val="00774A18"/>
    <w:rsid w:val="00781061"/>
    <w:rsid w:val="00781074"/>
    <w:rsid w:val="00784625"/>
    <w:rsid w:val="00785FD3"/>
    <w:rsid w:val="007879FB"/>
    <w:rsid w:val="00790BE9"/>
    <w:rsid w:val="00796433"/>
    <w:rsid w:val="007A156E"/>
    <w:rsid w:val="007A2070"/>
    <w:rsid w:val="007A26A9"/>
    <w:rsid w:val="007A37F8"/>
    <w:rsid w:val="007A5373"/>
    <w:rsid w:val="007A62E2"/>
    <w:rsid w:val="007A69C4"/>
    <w:rsid w:val="007B1635"/>
    <w:rsid w:val="007B1B01"/>
    <w:rsid w:val="007B35E8"/>
    <w:rsid w:val="007C0345"/>
    <w:rsid w:val="007C08BE"/>
    <w:rsid w:val="007C2B37"/>
    <w:rsid w:val="007C3D00"/>
    <w:rsid w:val="007C7EC9"/>
    <w:rsid w:val="007D05F5"/>
    <w:rsid w:val="007D14C7"/>
    <w:rsid w:val="007D6835"/>
    <w:rsid w:val="007E281A"/>
    <w:rsid w:val="007E636E"/>
    <w:rsid w:val="007E6BF0"/>
    <w:rsid w:val="007E7B95"/>
    <w:rsid w:val="007F193B"/>
    <w:rsid w:val="00813FB0"/>
    <w:rsid w:val="008178D4"/>
    <w:rsid w:val="008218FD"/>
    <w:rsid w:val="008225AA"/>
    <w:rsid w:val="008236EE"/>
    <w:rsid w:val="0082479E"/>
    <w:rsid w:val="00826B4B"/>
    <w:rsid w:val="00831C15"/>
    <w:rsid w:val="008338B6"/>
    <w:rsid w:val="00834669"/>
    <w:rsid w:val="00840C90"/>
    <w:rsid w:val="00841916"/>
    <w:rsid w:val="0084383C"/>
    <w:rsid w:val="00843CD2"/>
    <w:rsid w:val="00844108"/>
    <w:rsid w:val="0084421B"/>
    <w:rsid w:val="00844670"/>
    <w:rsid w:val="0084565B"/>
    <w:rsid w:val="0085056F"/>
    <w:rsid w:val="00862784"/>
    <w:rsid w:val="0086399E"/>
    <w:rsid w:val="0086571D"/>
    <w:rsid w:val="008725E3"/>
    <w:rsid w:val="00873636"/>
    <w:rsid w:val="0087478A"/>
    <w:rsid w:val="008919A4"/>
    <w:rsid w:val="00892249"/>
    <w:rsid w:val="0089377A"/>
    <w:rsid w:val="00896609"/>
    <w:rsid w:val="00896C19"/>
    <w:rsid w:val="008A79DC"/>
    <w:rsid w:val="008B3F39"/>
    <w:rsid w:val="008B71AF"/>
    <w:rsid w:val="008B7AD4"/>
    <w:rsid w:val="008C1B77"/>
    <w:rsid w:val="008C6ABC"/>
    <w:rsid w:val="008D1F37"/>
    <w:rsid w:val="008E6388"/>
    <w:rsid w:val="008E789C"/>
    <w:rsid w:val="008F0B28"/>
    <w:rsid w:val="008F257B"/>
    <w:rsid w:val="008F37A4"/>
    <w:rsid w:val="008F687D"/>
    <w:rsid w:val="00901FF0"/>
    <w:rsid w:val="0090241C"/>
    <w:rsid w:val="0091064B"/>
    <w:rsid w:val="00910BD2"/>
    <w:rsid w:val="00912ABD"/>
    <w:rsid w:val="009134D6"/>
    <w:rsid w:val="009209A4"/>
    <w:rsid w:val="00924199"/>
    <w:rsid w:val="00932547"/>
    <w:rsid w:val="00932AE3"/>
    <w:rsid w:val="00934E75"/>
    <w:rsid w:val="0093630F"/>
    <w:rsid w:val="0093723D"/>
    <w:rsid w:val="009667AD"/>
    <w:rsid w:val="009715B4"/>
    <w:rsid w:val="009732E2"/>
    <w:rsid w:val="009734AE"/>
    <w:rsid w:val="00974E3A"/>
    <w:rsid w:val="00975558"/>
    <w:rsid w:val="00975D9C"/>
    <w:rsid w:val="00975FCA"/>
    <w:rsid w:val="00976E4C"/>
    <w:rsid w:val="00977A64"/>
    <w:rsid w:val="00981D40"/>
    <w:rsid w:val="00985135"/>
    <w:rsid w:val="00985CFA"/>
    <w:rsid w:val="00990DB5"/>
    <w:rsid w:val="00992A76"/>
    <w:rsid w:val="00993444"/>
    <w:rsid w:val="009974EC"/>
    <w:rsid w:val="009A1305"/>
    <w:rsid w:val="009A3201"/>
    <w:rsid w:val="009A376D"/>
    <w:rsid w:val="009A5630"/>
    <w:rsid w:val="009A6959"/>
    <w:rsid w:val="009A6B09"/>
    <w:rsid w:val="009A6C23"/>
    <w:rsid w:val="009A7795"/>
    <w:rsid w:val="009B3224"/>
    <w:rsid w:val="009B645E"/>
    <w:rsid w:val="009C13E4"/>
    <w:rsid w:val="009C20D0"/>
    <w:rsid w:val="009C70E3"/>
    <w:rsid w:val="009C75DE"/>
    <w:rsid w:val="009D2C8F"/>
    <w:rsid w:val="009D4EDE"/>
    <w:rsid w:val="009D6352"/>
    <w:rsid w:val="009D7BA7"/>
    <w:rsid w:val="009E3CE4"/>
    <w:rsid w:val="009F05BC"/>
    <w:rsid w:val="009F2999"/>
    <w:rsid w:val="00A02CE9"/>
    <w:rsid w:val="00A03AF0"/>
    <w:rsid w:val="00A103E3"/>
    <w:rsid w:val="00A12B4F"/>
    <w:rsid w:val="00A13CC0"/>
    <w:rsid w:val="00A178B3"/>
    <w:rsid w:val="00A20173"/>
    <w:rsid w:val="00A222FD"/>
    <w:rsid w:val="00A2539C"/>
    <w:rsid w:val="00A278D9"/>
    <w:rsid w:val="00A310ED"/>
    <w:rsid w:val="00A3213D"/>
    <w:rsid w:val="00A359C7"/>
    <w:rsid w:val="00A369E8"/>
    <w:rsid w:val="00A41673"/>
    <w:rsid w:val="00A41A9B"/>
    <w:rsid w:val="00A43D4B"/>
    <w:rsid w:val="00A47B7B"/>
    <w:rsid w:val="00A53740"/>
    <w:rsid w:val="00A651F1"/>
    <w:rsid w:val="00A6729D"/>
    <w:rsid w:val="00A8061C"/>
    <w:rsid w:val="00A82B0E"/>
    <w:rsid w:val="00A86182"/>
    <w:rsid w:val="00A8692E"/>
    <w:rsid w:val="00A90052"/>
    <w:rsid w:val="00A9071F"/>
    <w:rsid w:val="00A9081C"/>
    <w:rsid w:val="00A93648"/>
    <w:rsid w:val="00A977F9"/>
    <w:rsid w:val="00AA1D4F"/>
    <w:rsid w:val="00AA6CB7"/>
    <w:rsid w:val="00AB1368"/>
    <w:rsid w:val="00AB2B66"/>
    <w:rsid w:val="00AB2CF0"/>
    <w:rsid w:val="00AC63C9"/>
    <w:rsid w:val="00AC74B1"/>
    <w:rsid w:val="00AD0BDE"/>
    <w:rsid w:val="00AD1DF0"/>
    <w:rsid w:val="00AD3666"/>
    <w:rsid w:val="00AD553D"/>
    <w:rsid w:val="00AD5A3C"/>
    <w:rsid w:val="00AD7725"/>
    <w:rsid w:val="00AE3386"/>
    <w:rsid w:val="00AE46F4"/>
    <w:rsid w:val="00AE48DB"/>
    <w:rsid w:val="00AE6C98"/>
    <w:rsid w:val="00B05043"/>
    <w:rsid w:val="00B10165"/>
    <w:rsid w:val="00B23658"/>
    <w:rsid w:val="00B24BD8"/>
    <w:rsid w:val="00B25C88"/>
    <w:rsid w:val="00B2668A"/>
    <w:rsid w:val="00B27270"/>
    <w:rsid w:val="00B30439"/>
    <w:rsid w:val="00B30646"/>
    <w:rsid w:val="00B3091B"/>
    <w:rsid w:val="00B31495"/>
    <w:rsid w:val="00B321E2"/>
    <w:rsid w:val="00B33F09"/>
    <w:rsid w:val="00B34DFF"/>
    <w:rsid w:val="00B41EC7"/>
    <w:rsid w:val="00B427D5"/>
    <w:rsid w:val="00B45415"/>
    <w:rsid w:val="00B47B1D"/>
    <w:rsid w:val="00B55D9E"/>
    <w:rsid w:val="00B60B71"/>
    <w:rsid w:val="00B62BA8"/>
    <w:rsid w:val="00B63CD1"/>
    <w:rsid w:val="00B649BC"/>
    <w:rsid w:val="00B65817"/>
    <w:rsid w:val="00B710ED"/>
    <w:rsid w:val="00B76CF9"/>
    <w:rsid w:val="00B774B8"/>
    <w:rsid w:val="00B82DC1"/>
    <w:rsid w:val="00B83CD0"/>
    <w:rsid w:val="00B84004"/>
    <w:rsid w:val="00B91BF7"/>
    <w:rsid w:val="00B93BBA"/>
    <w:rsid w:val="00BA3513"/>
    <w:rsid w:val="00BA3B61"/>
    <w:rsid w:val="00BA774F"/>
    <w:rsid w:val="00BB4D89"/>
    <w:rsid w:val="00BC3683"/>
    <w:rsid w:val="00BC3E36"/>
    <w:rsid w:val="00BC6FF6"/>
    <w:rsid w:val="00BD4AD8"/>
    <w:rsid w:val="00BD5833"/>
    <w:rsid w:val="00BE1156"/>
    <w:rsid w:val="00BE2FFA"/>
    <w:rsid w:val="00BE4533"/>
    <w:rsid w:val="00BE49CC"/>
    <w:rsid w:val="00BE5BB4"/>
    <w:rsid w:val="00BE6FB6"/>
    <w:rsid w:val="00BF16A3"/>
    <w:rsid w:val="00BF218C"/>
    <w:rsid w:val="00BF2E66"/>
    <w:rsid w:val="00C0566E"/>
    <w:rsid w:val="00C05B01"/>
    <w:rsid w:val="00C10D75"/>
    <w:rsid w:val="00C129F6"/>
    <w:rsid w:val="00C13A3B"/>
    <w:rsid w:val="00C218C3"/>
    <w:rsid w:val="00C21F4E"/>
    <w:rsid w:val="00C22922"/>
    <w:rsid w:val="00C23664"/>
    <w:rsid w:val="00C239F4"/>
    <w:rsid w:val="00C24A53"/>
    <w:rsid w:val="00C26962"/>
    <w:rsid w:val="00C3533E"/>
    <w:rsid w:val="00C401F3"/>
    <w:rsid w:val="00C40E38"/>
    <w:rsid w:val="00C42258"/>
    <w:rsid w:val="00C479AF"/>
    <w:rsid w:val="00C54E7E"/>
    <w:rsid w:val="00C63A62"/>
    <w:rsid w:val="00C65008"/>
    <w:rsid w:val="00C65C96"/>
    <w:rsid w:val="00C81F77"/>
    <w:rsid w:val="00C82486"/>
    <w:rsid w:val="00C841AB"/>
    <w:rsid w:val="00C8619D"/>
    <w:rsid w:val="00C92B1F"/>
    <w:rsid w:val="00C945EE"/>
    <w:rsid w:val="00CA2383"/>
    <w:rsid w:val="00CA30AB"/>
    <w:rsid w:val="00CA6B21"/>
    <w:rsid w:val="00CB7C29"/>
    <w:rsid w:val="00CB7EB5"/>
    <w:rsid w:val="00CC6E70"/>
    <w:rsid w:val="00CD6BE0"/>
    <w:rsid w:val="00CE05FD"/>
    <w:rsid w:val="00CE159E"/>
    <w:rsid w:val="00CE305E"/>
    <w:rsid w:val="00CE5803"/>
    <w:rsid w:val="00CE7644"/>
    <w:rsid w:val="00CF488C"/>
    <w:rsid w:val="00CF4D27"/>
    <w:rsid w:val="00D10FF7"/>
    <w:rsid w:val="00D111C3"/>
    <w:rsid w:val="00D22AF9"/>
    <w:rsid w:val="00D244ED"/>
    <w:rsid w:val="00D24B9C"/>
    <w:rsid w:val="00D26C79"/>
    <w:rsid w:val="00D34B15"/>
    <w:rsid w:val="00D40E32"/>
    <w:rsid w:val="00D519D7"/>
    <w:rsid w:val="00D56CC8"/>
    <w:rsid w:val="00D57A3F"/>
    <w:rsid w:val="00D60195"/>
    <w:rsid w:val="00D60C06"/>
    <w:rsid w:val="00D65644"/>
    <w:rsid w:val="00D65D77"/>
    <w:rsid w:val="00D70627"/>
    <w:rsid w:val="00D71EEE"/>
    <w:rsid w:val="00D7448E"/>
    <w:rsid w:val="00D76924"/>
    <w:rsid w:val="00D77253"/>
    <w:rsid w:val="00D96904"/>
    <w:rsid w:val="00D96BFC"/>
    <w:rsid w:val="00D96C3D"/>
    <w:rsid w:val="00DA0024"/>
    <w:rsid w:val="00DA17D6"/>
    <w:rsid w:val="00DA1D12"/>
    <w:rsid w:val="00DA4EF9"/>
    <w:rsid w:val="00DA5AE2"/>
    <w:rsid w:val="00DA7440"/>
    <w:rsid w:val="00DA7DBE"/>
    <w:rsid w:val="00DB4C2B"/>
    <w:rsid w:val="00DC0F32"/>
    <w:rsid w:val="00DC1706"/>
    <w:rsid w:val="00DC700E"/>
    <w:rsid w:val="00DD18A0"/>
    <w:rsid w:val="00DD19AF"/>
    <w:rsid w:val="00DD2E47"/>
    <w:rsid w:val="00DF1177"/>
    <w:rsid w:val="00DF16AA"/>
    <w:rsid w:val="00DF392C"/>
    <w:rsid w:val="00DF50F4"/>
    <w:rsid w:val="00DF552C"/>
    <w:rsid w:val="00E0306D"/>
    <w:rsid w:val="00E15483"/>
    <w:rsid w:val="00E15ACC"/>
    <w:rsid w:val="00E16132"/>
    <w:rsid w:val="00E17BF3"/>
    <w:rsid w:val="00E229BE"/>
    <w:rsid w:val="00E22EF9"/>
    <w:rsid w:val="00E2415B"/>
    <w:rsid w:val="00E24450"/>
    <w:rsid w:val="00E26BE5"/>
    <w:rsid w:val="00E32F02"/>
    <w:rsid w:val="00E34B98"/>
    <w:rsid w:val="00E35A0B"/>
    <w:rsid w:val="00E44FCE"/>
    <w:rsid w:val="00E46342"/>
    <w:rsid w:val="00E463F7"/>
    <w:rsid w:val="00E46551"/>
    <w:rsid w:val="00E5002D"/>
    <w:rsid w:val="00E55DA5"/>
    <w:rsid w:val="00E56A57"/>
    <w:rsid w:val="00E60639"/>
    <w:rsid w:val="00E668C7"/>
    <w:rsid w:val="00E73396"/>
    <w:rsid w:val="00E73CEE"/>
    <w:rsid w:val="00E749EA"/>
    <w:rsid w:val="00E75F0D"/>
    <w:rsid w:val="00E80455"/>
    <w:rsid w:val="00E84EDF"/>
    <w:rsid w:val="00E84F9B"/>
    <w:rsid w:val="00E851CC"/>
    <w:rsid w:val="00E87477"/>
    <w:rsid w:val="00E910A4"/>
    <w:rsid w:val="00E975D4"/>
    <w:rsid w:val="00EB0525"/>
    <w:rsid w:val="00EB6901"/>
    <w:rsid w:val="00EC08AB"/>
    <w:rsid w:val="00ED4902"/>
    <w:rsid w:val="00ED4922"/>
    <w:rsid w:val="00ED49CC"/>
    <w:rsid w:val="00ED4D99"/>
    <w:rsid w:val="00ED723A"/>
    <w:rsid w:val="00EE371A"/>
    <w:rsid w:val="00EE5836"/>
    <w:rsid w:val="00EF0F0D"/>
    <w:rsid w:val="00EF7836"/>
    <w:rsid w:val="00F0093F"/>
    <w:rsid w:val="00F00DAC"/>
    <w:rsid w:val="00F07331"/>
    <w:rsid w:val="00F0794A"/>
    <w:rsid w:val="00F10A1D"/>
    <w:rsid w:val="00F110F0"/>
    <w:rsid w:val="00F15E31"/>
    <w:rsid w:val="00F163F4"/>
    <w:rsid w:val="00F243C2"/>
    <w:rsid w:val="00F273CC"/>
    <w:rsid w:val="00F27451"/>
    <w:rsid w:val="00F31661"/>
    <w:rsid w:val="00F34301"/>
    <w:rsid w:val="00F34DF9"/>
    <w:rsid w:val="00F35E61"/>
    <w:rsid w:val="00F37854"/>
    <w:rsid w:val="00F379AD"/>
    <w:rsid w:val="00F37F34"/>
    <w:rsid w:val="00F40F6F"/>
    <w:rsid w:val="00F43BA7"/>
    <w:rsid w:val="00F45563"/>
    <w:rsid w:val="00F50D36"/>
    <w:rsid w:val="00F53489"/>
    <w:rsid w:val="00F6290E"/>
    <w:rsid w:val="00F629F6"/>
    <w:rsid w:val="00F634EA"/>
    <w:rsid w:val="00F702D2"/>
    <w:rsid w:val="00F7231D"/>
    <w:rsid w:val="00F745A5"/>
    <w:rsid w:val="00F756D1"/>
    <w:rsid w:val="00F76820"/>
    <w:rsid w:val="00F777A2"/>
    <w:rsid w:val="00F77F2D"/>
    <w:rsid w:val="00F91B29"/>
    <w:rsid w:val="00F92DA6"/>
    <w:rsid w:val="00F93505"/>
    <w:rsid w:val="00F94F12"/>
    <w:rsid w:val="00F95695"/>
    <w:rsid w:val="00F96786"/>
    <w:rsid w:val="00FA2EC2"/>
    <w:rsid w:val="00FA4513"/>
    <w:rsid w:val="00FA47FF"/>
    <w:rsid w:val="00FB0717"/>
    <w:rsid w:val="00FB6D31"/>
    <w:rsid w:val="00FC2660"/>
    <w:rsid w:val="00FC293C"/>
    <w:rsid w:val="00FC2B07"/>
    <w:rsid w:val="00FC421B"/>
    <w:rsid w:val="00FD2F56"/>
    <w:rsid w:val="00FD6488"/>
    <w:rsid w:val="00FE114D"/>
    <w:rsid w:val="00FE483E"/>
    <w:rsid w:val="00FF364A"/>
    <w:rsid w:val="00FF3E5A"/>
    <w:rsid w:val="00FF5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6D8"/>
    <w:rPr>
      <w:sz w:val="24"/>
      <w:szCs w:val="24"/>
    </w:rPr>
  </w:style>
  <w:style w:type="paragraph" w:styleId="1">
    <w:name w:val="heading 1"/>
    <w:basedOn w:val="a"/>
    <w:next w:val="a"/>
    <w:link w:val="10"/>
    <w:uiPriority w:val="99"/>
    <w:qFormat/>
    <w:rsid w:val="005106D8"/>
    <w:pPr>
      <w:keepNext/>
      <w:jc w:val="center"/>
      <w:outlineLvl w:val="0"/>
    </w:pPr>
    <w:rPr>
      <w:b/>
      <w:sz w:val="36"/>
      <w:szCs w:val="32"/>
    </w:rPr>
  </w:style>
  <w:style w:type="paragraph" w:styleId="2">
    <w:name w:val="heading 2"/>
    <w:basedOn w:val="a"/>
    <w:next w:val="a"/>
    <w:link w:val="20"/>
    <w:uiPriority w:val="99"/>
    <w:qFormat/>
    <w:rsid w:val="005106D8"/>
    <w:pPr>
      <w:keepNext/>
      <w:jc w:val="center"/>
      <w:outlineLvl w:val="1"/>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DBA"/>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93DBA"/>
    <w:rPr>
      <w:rFonts w:asciiTheme="majorHAnsi" w:eastAsiaTheme="majorEastAsia" w:hAnsiTheme="majorHAnsi" w:cstheme="majorBidi"/>
      <w:b/>
      <w:bCs/>
      <w:i/>
      <w:iCs/>
      <w:sz w:val="28"/>
      <w:szCs w:val="28"/>
    </w:rPr>
  </w:style>
  <w:style w:type="paragraph" w:styleId="a3">
    <w:name w:val="Balloon Text"/>
    <w:basedOn w:val="a"/>
    <w:link w:val="a4"/>
    <w:uiPriority w:val="99"/>
    <w:semiHidden/>
    <w:rsid w:val="006918CA"/>
    <w:rPr>
      <w:rFonts w:ascii="Tahoma" w:hAnsi="Tahoma" w:cs="Tahoma"/>
      <w:sz w:val="16"/>
      <w:szCs w:val="16"/>
    </w:rPr>
  </w:style>
  <w:style w:type="character" w:customStyle="1" w:styleId="a4">
    <w:name w:val="Текст выноски Знак"/>
    <w:basedOn w:val="a0"/>
    <w:link w:val="a3"/>
    <w:uiPriority w:val="99"/>
    <w:semiHidden/>
    <w:rsid w:val="00593DBA"/>
    <w:rPr>
      <w:sz w:val="0"/>
      <w:szCs w:val="0"/>
    </w:rPr>
  </w:style>
  <w:style w:type="paragraph" w:customStyle="1" w:styleId="ConsPlusNormal">
    <w:name w:val="ConsPlusNormal"/>
    <w:link w:val="ConsPlusNormal0"/>
    <w:rsid w:val="00C24A5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C24A53"/>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C24A53"/>
    <w:pPr>
      <w:widowControl w:val="0"/>
      <w:autoSpaceDE w:val="0"/>
      <w:autoSpaceDN w:val="0"/>
      <w:adjustRightInd w:val="0"/>
    </w:pPr>
    <w:rPr>
      <w:rFonts w:ascii="Arial" w:hAnsi="Arial" w:cs="Arial"/>
      <w:b/>
      <w:bCs/>
      <w:sz w:val="20"/>
      <w:szCs w:val="20"/>
    </w:rPr>
  </w:style>
  <w:style w:type="paragraph" w:styleId="a5">
    <w:name w:val="header"/>
    <w:basedOn w:val="a"/>
    <w:link w:val="a6"/>
    <w:uiPriority w:val="99"/>
    <w:rsid w:val="00635B81"/>
    <w:pPr>
      <w:tabs>
        <w:tab w:val="center" w:pos="4677"/>
        <w:tab w:val="right" w:pos="9355"/>
      </w:tabs>
    </w:pPr>
  </w:style>
  <w:style w:type="character" w:customStyle="1" w:styleId="a6">
    <w:name w:val="Верхний колонтитул Знак"/>
    <w:basedOn w:val="a0"/>
    <w:link w:val="a5"/>
    <w:uiPriority w:val="99"/>
    <w:locked/>
    <w:rsid w:val="009667AD"/>
    <w:rPr>
      <w:sz w:val="24"/>
    </w:rPr>
  </w:style>
  <w:style w:type="character" w:styleId="a7">
    <w:name w:val="page number"/>
    <w:basedOn w:val="a0"/>
    <w:uiPriority w:val="99"/>
    <w:rsid w:val="00635B81"/>
    <w:rPr>
      <w:rFonts w:cs="Times New Roman"/>
    </w:rPr>
  </w:style>
  <w:style w:type="paragraph" w:styleId="a8">
    <w:name w:val="footer"/>
    <w:basedOn w:val="a"/>
    <w:link w:val="a9"/>
    <w:uiPriority w:val="99"/>
    <w:rsid w:val="00EC08AB"/>
    <w:pPr>
      <w:tabs>
        <w:tab w:val="center" w:pos="4677"/>
        <w:tab w:val="right" w:pos="9355"/>
      </w:tabs>
    </w:pPr>
  </w:style>
  <w:style w:type="character" w:customStyle="1" w:styleId="a9">
    <w:name w:val="Нижний колонтитул Знак"/>
    <w:basedOn w:val="a0"/>
    <w:link w:val="a8"/>
    <w:uiPriority w:val="99"/>
    <w:locked/>
    <w:rsid w:val="00EC08AB"/>
    <w:rPr>
      <w:sz w:val="24"/>
    </w:rPr>
  </w:style>
  <w:style w:type="table" w:styleId="aa">
    <w:name w:val="Table Grid"/>
    <w:basedOn w:val="a1"/>
    <w:uiPriority w:val="99"/>
    <w:rsid w:val="003C10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5B2A01"/>
    <w:rPr>
      <w:rFonts w:ascii="Calibri" w:hAnsi="Calibri" w:cs="Calibri"/>
      <w:lang w:eastAsia="en-US"/>
    </w:rPr>
  </w:style>
  <w:style w:type="paragraph" w:styleId="21">
    <w:name w:val="Body Text 2"/>
    <w:basedOn w:val="a"/>
    <w:link w:val="22"/>
    <w:uiPriority w:val="99"/>
    <w:rsid w:val="000B4A92"/>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0B4A92"/>
    <w:rPr>
      <w:rFonts w:ascii="Calibri" w:eastAsia="Times New Roman" w:hAnsi="Calibri"/>
      <w:sz w:val="22"/>
      <w:lang w:eastAsia="en-US"/>
    </w:rPr>
  </w:style>
  <w:style w:type="paragraph" w:styleId="ac">
    <w:name w:val="Body Text Indent"/>
    <w:basedOn w:val="a"/>
    <w:link w:val="ad"/>
    <w:uiPriority w:val="99"/>
    <w:rsid w:val="00EF0F0D"/>
    <w:pPr>
      <w:spacing w:after="120"/>
      <w:ind w:left="283"/>
    </w:pPr>
  </w:style>
  <w:style w:type="character" w:customStyle="1" w:styleId="ad">
    <w:name w:val="Основной текст с отступом Знак"/>
    <w:basedOn w:val="a0"/>
    <w:link w:val="ac"/>
    <w:uiPriority w:val="99"/>
    <w:locked/>
    <w:rsid w:val="00EF0F0D"/>
    <w:rPr>
      <w:sz w:val="24"/>
    </w:rPr>
  </w:style>
  <w:style w:type="character" w:customStyle="1" w:styleId="23">
    <w:name w:val="Знак Знак2"/>
    <w:uiPriority w:val="99"/>
    <w:rsid w:val="002C62A2"/>
    <w:rPr>
      <w:w w:val="97"/>
      <w:sz w:val="24"/>
    </w:rPr>
  </w:style>
  <w:style w:type="paragraph" w:styleId="ae">
    <w:name w:val="List Paragraph"/>
    <w:basedOn w:val="a"/>
    <w:uiPriority w:val="99"/>
    <w:qFormat/>
    <w:rsid w:val="00F91B29"/>
    <w:pPr>
      <w:ind w:left="720"/>
      <w:contextualSpacing/>
    </w:pPr>
  </w:style>
  <w:style w:type="character" w:customStyle="1" w:styleId="apple-converted-space">
    <w:name w:val="apple-converted-space"/>
    <w:basedOn w:val="a0"/>
    <w:uiPriority w:val="99"/>
    <w:rsid w:val="00EE5836"/>
    <w:rPr>
      <w:rFonts w:cs="Times New Roman"/>
    </w:rPr>
  </w:style>
  <w:style w:type="character" w:styleId="af">
    <w:name w:val="Hyperlink"/>
    <w:basedOn w:val="a0"/>
    <w:uiPriority w:val="99"/>
    <w:rsid w:val="00A03AF0"/>
    <w:rPr>
      <w:rFonts w:cs="Times New Roman"/>
      <w:color w:val="0000FF"/>
      <w:u w:val="single"/>
    </w:rPr>
  </w:style>
  <w:style w:type="character" w:customStyle="1" w:styleId="ConsPlusNormal0">
    <w:name w:val="ConsPlusNormal Знак"/>
    <w:link w:val="ConsPlusNormal"/>
    <w:rsid w:val="00844108"/>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6D8"/>
    <w:rPr>
      <w:sz w:val="24"/>
      <w:szCs w:val="24"/>
    </w:rPr>
  </w:style>
  <w:style w:type="paragraph" w:styleId="1">
    <w:name w:val="heading 1"/>
    <w:basedOn w:val="a"/>
    <w:next w:val="a"/>
    <w:link w:val="10"/>
    <w:uiPriority w:val="99"/>
    <w:qFormat/>
    <w:rsid w:val="005106D8"/>
    <w:pPr>
      <w:keepNext/>
      <w:jc w:val="center"/>
      <w:outlineLvl w:val="0"/>
    </w:pPr>
    <w:rPr>
      <w:b/>
      <w:sz w:val="36"/>
      <w:szCs w:val="32"/>
    </w:rPr>
  </w:style>
  <w:style w:type="paragraph" w:styleId="2">
    <w:name w:val="heading 2"/>
    <w:basedOn w:val="a"/>
    <w:next w:val="a"/>
    <w:link w:val="20"/>
    <w:uiPriority w:val="99"/>
    <w:qFormat/>
    <w:rsid w:val="005106D8"/>
    <w:pPr>
      <w:keepNext/>
      <w:jc w:val="center"/>
      <w:outlineLvl w:val="1"/>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DBA"/>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93DBA"/>
    <w:rPr>
      <w:rFonts w:asciiTheme="majorHAnsi" w:eastAsiaTheme="majorEastAsia" w:hAnsiTheme="majorHAnsi" w:cstheme="majorBidi"/>
      <w:b/>
      <w:bCs/>
      <w:i/>
      <w:iCs/>
      <w:sz w:val="28"/>
      <w:szCs w:val="28"/>
    </w:rPr>
  </w:style>
  <w:style w:type="paragraph" w:styleId="a3">
    <w:name w:val="Balloon Text"/>
    <w:basedOn w:val="a"/>
    <w:link w:val="a4"/>
    <w:uiPriority w:val="99"/>
    <w:semiHidden/>
    <w:rsid w:val="006918CA"/>
    <w:rPr>
      <w:rFonts w:ascii="Tahoma" w:hAnsi="Tahoma" w:cs="Tahoma"/>
      <w:sz w:val="16"/>
      <w:szCs w:val="16"/>
    </w:rPr>
  </w:style>
  <w:style w:type="character" w:customStyle="1" w:styleId="a4">
    <w:name w:val="Текст выноски Знак"/>
    <w:basedOn w:val="a0"/>
    <w:link w:val="a3"/>
    <w:uiPriority w:val="99"/>
    <w:semiHidden/>
    <w:rsid w:val="00593DBA"/>
    <w:rPr>
      <w:sz w:val="0"/>
      <w:szCs w:val="0"/>
    </w:rPr>
  </w:style>
  <w:style w:type="paragraph" w:customStyle="1" w:styleId="ConsPlusNormal">
    <w:name w:val="ConsPlusNormal"/>
    <w:rsid w:val="00C24A5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C24A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24A53"/>
    <w:pPr>
      <w:widowControl w:val="0"/>
      <w:autoSpaceDE w:val="0"/>
      <w:autoSpaceDN w:val="0"/>
      <w:adjustRightInd w:val="0"/>
    </w:pPr>
    <w:rPr>
      <w:rFonts w:ascii="Arial" w:hAnsi="Arial" w:cs="Arial"/>
      <w:b/>
      <w:bCs/>
      <w:sz w:val="20"/>
      <w:szCs w:val="20"/>
    </w:rPr>
  </w:style>
  <w:style w:type="paragraph" w:styleId="a5">
    <w:name w:val="header"/>
    <w:basedOn w:val="a"/>
    <w:link w:val="a6"/>
    <w:uiPriority w:val="99"/>
    <w:rsid w:val="00635B81"/>
    <w:pPr>
      <w:tabs>
        <w:tab w:val="center" w:pos="4677"/>
        <w:tab w:val="right" w:pos="9355"/>
      </w:tabs>
    </w:pPr>
  </w:style>
  <w:style w:type="character" w:customStyle="1" w:styleId="a6">
    <w:name w:val="Верхний колонтитул Знак"/>
    <w:basedOn w:val="a0"/>
    <w:link w:val="a5"/>
    <w:uiPriority w:val="99"/>
    <w:locked/>
    <w:rsid w:val="009667AD"/>
    <w:rPr>
      <w:sz w:val="24"/>
    </w:rPr>
  </w:style>
  <w:style w:type="character" w:styleId="a7">
    <w:name w:val="page number"/>
    <w:basedOn w:val="a0"/>
    <w:uiPriority w:val="99"/>
    <w:rsid w:val="00635B81"/>
    <w:rPr>
      <w:rFonts w:cs="Times New Roman"/>
    </w:rPr>
  </w:style>
  <w:style w:type="paragraph" w:styleId="a8">
    <w:name w:val="footer"/>
    <w:basedOn w:val="a"/>
    <w:link w:val="a9"/>
    <w:uiPriority w:val="99"/>
    <w:rsid w:val="00EC08AB"/>
    <w:pPr>
      <w:tabs>
        <w:tab w:val="center" w:pos="4677"/>
        <w:tab w:val="right" w:pos="9355"/>
      </w:tabs>
    </w:pPr>
  </w:style>
  <w:style w:type="character" w:customStyle="1" w:styleId="a9">
    <w:name w:val="Нижний колонтитул Знак"/>
    <w:basedOn w:val="a0"/>
    <w:link w:val="a8"/>
    <w:uiPriority w:val="99"/>
    <w:locked/>
    <w:rsid w:val="00EC08AB"/>
    <w:rPr>
      <w:sz w:val="24"/>
    </w:rPr>
  </w:style>
  <w:style w:type="table" w:styleId="aa">
    <w:name w:val="Table Grid"/>
    <w:basedOn w:val="a1"/>
    <w:uiPriority w:val="99"/>
    <w:rsid w:val="003C10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99"/>
    <w:qFormat/>
    <w:rsid w:val="005B2A01"/>
    <w:rPr>
      <w:rFonts w:ascii="Calibri" w:hAnsi="Calibri" w:cs="Calibri"/>
      <w:lang w:eastAsia="en-US"/>
    </w:rPr>
  </w:style>
  <w:style w:type="paragraph" w:styleId="21">
    <w:name w:val="Body Text 2"/>
    <w:basedOn w:val="a"/>
    <w:link w:val="22"/>
    <w:uiPriority w:val="99"/>
    <w:rsid w:val="000B4A92"/>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locked/>
    <w:rsid w:val="000B4A92"/>
    <w:rPr>
      <w:rFonts w:ascii="Calibri" w:eastAsia="Times New Roman" w:hAnsi="Calibri"/>
      <w:sz w:val="22"/>
      <w:lang w:eastAsia="en-US"/>
    </w:rPr>
  </w:style>
  <w:style w:type="paragraph" w:styleId="ac">
    <w:name w:val="Body Text Indent"/>
    <w:basedOn w:val="a"/>
    <w:link w:val="ad"/>
    <w:uiPriority w:val="99"/>
    <w:rsid w:val="00EF0F0D"/>
    <w:pPr>
      <w:spacing w:after="120"/>
      <w:ind w:left="283"/>
    </w:pPr>
  </w:style>
  <w:style w:type="character" w:customStyle="1" w:styleId="ad">
    <w:name w:val="Основной текст с отступом Знак"/>
    <w:basedOn w:val="a0"/>
    <w:link w:val="ac"/>
    <w:uiPriority w:val="99"/>
    <w:locked/>
    <w:rsid w:val="00EF0F0D"/>
    <w:rPr>
      <w:sz w:val="24"/>
    </w:rPr>
  </w:style>
  <w:style w:type="character" w:customStyle="1" w:styleId="23">
    <w:name w:val="Знак Знак2"/>
    <w:uiPriority w:val="99"/>
    <w:rsid w:val="002C62A2"/>
    <w:rPr>
      <w:w w:val="97"/>
      <w:sz w:val="24"/>
    </w:rPr>
  </w:style>
  <w:style w:type="paragraph" w:styleId="ae">
    <w:name w:val="List Paragraph"/>
    <w:basedOn w:val="a"/>
    <w:uiPriority w:val="99"/>
    <w:qFormat/>
    <w:rsid w:val="00F91B29"/>
    <w:pPr>
      <w:ind w:left="720"/>
      <w:contextualSpacing/>
    </w:pPr>
  </w:style>
  <w:style w:type="character" w:customStyle="1" w:styleId="apple-converted-space">
    <w:name w:val="apple-converted-space"/>
    <w:basedOn w:val="a0"/>
    <w:uiPriority w:val="99"/>
    <w:rsid w:val="00EE5836"/>
    <w:rPr>
      <w:rFonts w:cs="Times New Roman"/>
    </w:rPr>
  </w:style>
  <w:style w:type="character" w:styleId="af">
    <w:name w:val="Hyperlink"/>
    <w:basedOn w:val="a0"/>
    <w:uiPriority w:val="99"/>
    <w:rsid w:val="00A03A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08754417">
      <w:marLeft w:val="0"/>
      <w:marRight w:val="0"/>
      <w:marTop w:val="0"/>
      <w:marBottom w:val="0"/>
      <w:divBdr>
        <w:top w:val="none" w:sz="0" w:space="0" w:color="auto"/>
        <w:left w:val="none" w:sz="0" w:space="0" w:color="auto"/>
        <w:bottom w:val="none" w:sz="0" w:space="0" w:color="auto"/>
        <w:right w:val="none" w:sz="0" w:space="0" w:color="auto"/>
      </w:divBdr>
    </w:div>
    <w:div w:id="1008754422">
      <w:marLeft w:val="0"/>
      <w:marRight w:val="0"/>
      <w:marTop w:val="0"/>
      <w:marBottom w:val="0"/>
      <w:divBdr>
        <w:top w:val="none" w:sz="0" w:space="0" w:color="auto"/>
        <w:left w:val="none" w:sz="0" w:space="0" w:color="auto"/>
        <w:bottom w:val="none" w:sz="0" w:space="0" w:color="auto"/>
        <w:right w:val="none" w:sz="0" w:space="0" w:color="auto"/>
      </w:divBdr>
      <w:divsChild>
        <w:div w:id="1008754413">
          <w:marLeft w:val="0"/>
          <w:marRight w:val="0"/>
          <w:marTop w:val="0"/>
          <w:marBottom w:val="0"/>
          <w:divBdr>
            <w:top w:val="none" w:sz="0" w:space="0" w:color="auto"/>
            <w:left w:val="none" w:sz="0" w:space="0" w:color="auto"/>
            <w:bottom w:val="none" w:sz="0" w:space="0" w:color="auto"/>
            <w:right w:val="none" w:sz="0" w:space="0" w:color="auto"/>
          </w:divBdr>
        </w:div>
        <w:div w:id="1008754414">
          <w:marLeft w:val="0"/>
          <w:marRight w:val="0"/>
          <w:marTop w:val="0"/>
          <w:marBottom w:val="0"/>
          <w:divBdr>
            <w:top w:val="none" w:sz="0" w:space="0" w:color="auto"/>
            <w:left w:val="none" w:sz="0" w:space="0" w:color="auto"/>
            <w:bottom w:val="none" w:sz="0" w:space="0" w:color="auto"/>
            <w:right w:val="none" w:sz="0" w:space="0" w:color="auto"/>
          </w:divBdr>
        </w:div>
        <w:div w:id="1008754415">
          <w:marLeft w:val="0"/>
          <w:marRight w:val="0"/>
          <w:marTop w:val="0"/>
          <w:marBottom w:val="0"/>
          <w:divBdr>
            <w:top w:val="none" w:sz="0" w:space="0" w:color="auto"/>
            <w:left w:val="none" w:sz="0" w:space="0" w:color="auto"/>
            <w:bottom w:val="none" w:sz="0" w:space="0" w:color="auto"/>
            <w:right w:val="none" w:sz="0" w:space="0" w:color="auto"/>
          </w:divBdr>
        </w:div>
        <w:div w:id="1008754418">
          <w:marLeft w:val="0"/>
          <w:marRight w:val="0"/>
          <w:marTop w:val="0"/>
          <w:marBottom w:val="0"/>
          <w:divBdr>
            <w:top w:val="none" w:sz="0" w:space="0" w:color="auto"/>
            <w:left w:val="none" w:sz="0" w:space="0" w:color="auto"/>
            <w:bottom w:val="none" w:sz="0" w:space="0" w:color="auto"/>
            <w:right w:val="none" w:sz="0" w:space="0" w:color="auto"/>
          </w:divBdr>
        </w:div>
        <w:div w:id="1008754419">
          <w:marLeft w:val="0"/>
          <w:marRight w:val="0"/>
          <w:marTop w:val="0"/>
          <w:marBottom w:val="0"/>
          <w:divBdr>
            <w:top w:val="none" w:sz="0" w:space="0" w:color="auto"/>
            <w:left w:val="none" w:sz="0" w:space="0" w:color="auto"/>
            <w:bottom w:val="none" w:sz="0" w:space="0" w:color="auto"/>
            <w:right w:val="none" w:sz="0" w:space="0" w:color="auto"/>
          </w:divBdr>
        </w:div>
        <w:div w:id="1008754420">
          <w:marLeft w:val="0"/>
          <w:marRight w:val="0"/>
          <w:marTop w:val="0"/>
          <w:marBottom w:val="0"/>
          <w:divBdr>
            <w:top w:val="none" w:sz="0" w:space="0" w:color="auto"/>
            <w:left w:val="none" w:sz="0" w:space="0" w:color="auto"/>
            <w:bottom w:val="none" w:sz="0" w:space="0" w:color="auto"/>
            <w:right w:val="none" w:sz="0" w:space="0" w:color="auto"/>
          </w:divBdr>
        </w:div>
        <w:div w:id="1008754421">
          <w:marLeft w:val="0"/>
          <w:marRight w:val="0"/>
          <w:marTop w:val="0"/>
          <w:marBottom w:val="0"/>
          <w:divBdr>
            <w:top w:val="none" w:sz="0" w:space="0" w:color="auto"/>
            <w:left w:val="none" w:sz="0" w:space="0" w:color="auto"/>
            <w:bottom w:val="none" w:sz="0" w:space="0" w:color="auto"/>
            <w:right w:val="none" w:sz="0" w:space="0" w:color="auto"/>
          </w:divBdr>
        </w:div>
        <w:div w:id="1008754423">
          <w:marLeft w:val="0"/>
          <w:marRight w:val="0"/>
          <w:marTop w:val="0"/>
          <w:marBottom w:val="0"/>
          <w:divBdr>
            <w:top w:val="none" w:sz="0" w:space="0" w:color="auto"/>
            <w:left w:val="none" w:sz="0" w:space="0" w:color="auto"/>
            <w:bottom w:val="none" w:sz="0" w:space="0" w:color="auto"/>
            <w:right w:val="none" w:sz="0" w:space="0" w:color="auto"/>
          </w:divBdr>
        </w:div>
        <w:div w:id="1008754424">
          <w:marLeft w:val="0"/>
          <w:marRight w:val="0"/>
          <w:marTop w:val="0"/>
          <w:marBottom w:val="0"/>
          <w:divBdr>
            <w:top w:val="none" w:sz="0" w:space="0" w:color="auto"/>
            <w:left w:val="none" w:sz="0" w:space="0" w:color="auto"/>
            <w:bottom w:val="none" w:sz="0" w:space="0" w:color="auto"/>
            <w:right w:val="none" w:sz="0" w:space="0" w:color="auto"/>
          </w:divBdr>
        </w:div>
        <w:div w:id="1008754425">
          <w:marLeft w:val="0"/>
          <w:marRight w:val="0"/>
          <w:marTop w:val="0"/>
          <w:marBottom w:val="0"/>
          <w:divBdr>
            <w:top w:val="none" w:sz="0" w:space="0" w:color="auto"/>
            <w:left w:val="none" w:sz="0" w:space="0" w:color="auto"/>
            <w:bottom w:val="none" w:sz="0" w:space="0" w:color="auto"/>
            <w:right w:val="none" w:sz="0" w:space="0" w:color="auto"/>
          </w:divBdr>
        </w:div>
        <w:div w:id="1008754426">
          <w:marLeft w:val="0"/>
          <w:marRight w:val="0"/>
          <w:marTop w:val="0"/>
          <w:marBottom w:val="0"/>
          <w:divBdr>
            <w:top w:val="none" w:sz="0" w:space="0" w:color="auto"/>
            <w:left w:val="none" w:sz="0" w:space="0" w:color="auto"/>
            <w:bottom w:val="none" w:sz="0" w:space="0" w:color="auto"/>
            <w:right w:val="none" w:sz="0" w:space="0" w:color="auto"/>
          </w:divBdr>
        </w:div>
        <w:div w:id="1008754427">
          <w:marLeft w:val="0"/>
          <w:marRight w:val="0"/>
          <w:marTop w:val="0"/>
          <w:marBottom w:val="0"/>
          <w:divBdr>
            <w:top w:val="none" w:sz="0" w:space="0" w:color="auto"/>
            <w:left w:val="none" w:sz="0" w:space="0" w:color="auto"/>
            <w:bottom w:val="none" w:sz="0" w:space="0" w:color="auto"/>
            <w:right w:val="none" w:sz="0" w:space="0" w:color="auto"/>
          </w:divBdr>
        </w:div>
      </w:divsChild>
    </w:div>
    <w:div w:id="1008754428">
      <w:marLeft w:val="0"/>
      <w:marRight w:val="0"/>
      <w:marTop w:val="0"/>
      <w:marBottom w:val="0"/>
      <w:divBdr>
        <w:top w:val="none" w:sz="0" w:space="0" w:color="auto"/>
        <w:left w:val="none" w:sz="0" w:space="0" w:color="auto"/>
        <w:bottom w:val="none" w:sz="0" w:space="0" w:color="auto"/>
        <w:right w:val="none" w:sz="0" w:space="0" w:color="auto"/>
      </w:divBdr>
    </w:div>
    <w:div w:id="1008754429">
      <w:marLeft w:val="0"/>
      <w:marRight w:val="0"/>
      <w:marTop w:val="0"/>
      <w:marBottom w:val="0"/>
      <w:divBdr>
        <w:top w:val="none" w:sz="0" w:space="0" w:color="auto"/>
        <w:left w:val="none" w:sz="0" w:space="0" w:color="auto"/>
        <w:bottom w:val="none" w:sz="0" w:space="0" w:color="auto"/>
        <w:right w:val="none" w:sz="0" w:space="0" w:color="auto"/>
      </w:divBdr>
      <w:divsChild>
        <w:div w:id="1008754416">
          <w:marLeft w:val="0"/>
          <w:marRight w:val="0"/>
          <w:marTop w:val="0"/>
          <w:marBottom w:val="0"/>
          <w:divBdr>
            <w:top w:val="none" w:sz="0" w:space="0" w:color="auto"/>
            <w:left w:val="none" w:sz="0" w:space="0" w:color="auto"/>
            <w:bottom w:val="none" w:sz="0" w:space="0" w:color="auto"/>
            <w:right w:val="none" w:sz="0" w:space="0" w:color="auto"/>
          </w:divBdr>
        </w:div>
        <w:div w:id="100875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F78A033328B6D5F7B184DA8F76719F244BD39A78B21C39520D0FB2F01B8D480E8F9FD8B750C25598FDA5C0271E2A2F79D8CF78D5EEF8B761731GFY5M" TargetMode="External"/><Relationship Id="rId13" Type="http://schemas.openxmlformats.org/officeDocument/2006/relationships/hyperlink" Target="consultantplus://offline/ref=DD7F78A033328B6D5F7B184DA8F76719F244BD39A78B21C39520D0FB2F01B8D480E8F9FD8B750C25598FDA5C0271E2A2F79D8CF78D5EEF8B761731GFY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7F78A033328B6D5F7B184DA8F76719F244BD39A78B21C39520D0FB2F01B8D480E8F9FD8B750C25598FDA5C0271E2A2F79D8CF78D5EEF8B761731GFY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7F78A033328B6D5F7B184DA8F76719F244BD39A78B21C39520D0FB2F01B8D480E8F9FD8B750C25598FDA5C0271E2A2F79D8CF78D5EEF8B761731GFY5M" TargetMode="External"/><Relationship Id="rId5" Type="http://schemas.openxmlformats.org/officeDocument/2006/relationships/webSettings" Target="webSettings.xml"/><Relationship Id="rId15" Type="http://schemas.openxmlformats.org/officeDocument/2006/relationships/hyperlink" Target="http://www.dep-economy44.ru/" TargetMode="External"/><Relationship Id="rId10" Type="http://schemas.openxmlformats.org/officeDocument/2006/relationships/hyperlink" Target="mailto:der@adm44.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D7F78A033328B6D5F7B184DA8F76719F244BD39A78B21C39520D0FB2F01B8D480E8F9FD8B750C25598FDA5C0271E2A2F79D8CF78D5EEF8B761731GFY5M" TargetMode="External"/><Relationship Id="rId14" Type="http://schemas.openxmlformats.org/officeDocument/2006/relationships/hyperlink" Target="consultantplus://offline/ref=DD7F78A033328B6D5F7B184DA8F76719F244BD39A78B21C39520D0FB2F01B8D480E8F9FD8B750C25598FDA5C0271E2A2F79D8CF78D5EEF8B761731GFY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E6F1-9DCA-4429-A475-9C7851EC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4358</Words>
  <Characters>24843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Перелёшина Лариса Рудольфовна</cp:lastModifiedBy>
  <cp:revision>2</cp:revision>
  <cp:lastPrinted>2018-11-13T11:38:00Z</cp:lastPrinted>
  <dcterms:created xsi:type="dcterms:W3CDTF">2019-07-19T08:39:00Z</dcterms:created>
  <dcterms:modified xsi:type="dcterms:W3CDTF">2019-07-19T08:39:00Z</dcterms:modified>
</cp:coreProperties>
</file>