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3D" w:rsidRDefault="00D461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2E3D" w:rsidRDefault="00792E3D">
      <w:pPr>
        <w:jc w:val="center"/>
        <w:rPr>
          <w:sz w:val="28"/>
          <w:szCs w:val="28"/>
        </w:rPr>
      </w:pPr>
    </w:p>
    <w:p w:rsidR="00792E3D" w:rsidRDefault="00D46131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АДМИНИСТРАЦИЯ КОСТРОМСКОЙ ОБЛАСТИ</w:t>
      </w:r>
    </w:p>
    <w:p w:rsidR="00792E3D" w:rsidRDefault="00792E3D">
      <w:pPr>
        <w:jc w:val="center"/>
        <w:rPr>
          <w:b/>
          <w:sz w:val="34"/>
          <w:szCs w:val="28"/>
        </w:rPr>
      </w:pPr>
    </w:p>
    <w:p w:rsidR="00792E3D" w:rsidRDefault="00D46131">
      <w:pPr>
        <w:jc w:val="center"/>
        <w:rPr>
          <w:sz w:val="30"/>
          <w:szCs w:val="32"/>
        </w:rPr>
      </w:pPr>
      <w:r>
        <w:rPr>
          <w:sz w:val="30"/>
          <w:szCs w:val="32"/>
        </w:rPr>
        <w:t>ПОСТАНОВЛЕНИЕ</w:t>
      </w:r>
    </w:p>
    <w:p w:rsidR="00792E3D" w:rsidRDefault="00792E3D">
      <w:pPr>
        <w:jc w:val="center"/>
        <w:rPr>
          <w:b/>
          <w:sz w:val="28"/>
          <w:szCs w:val="28"/>
        </w:rPr>
      </w:pPr>
    </w:p>
    <w:p w:rsidR="00792E3D" w:rsidRDefault="00D461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 »___________2022 г. № _____</w:t>
      </w:r>
    </w:p>
    <w:p w:rsidR="00792E3D" w:rsidRDefault="00D46131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2E3D" w:rsidRPr="00B13E69" w:rsidRDefault="00D46131">
      <w:pPr>
        <w:jc w:val="center"/>
        <w:rPr>
          <w:sz w:val="28"/>
          <w:szCs w:val="28"/>
        </w:rPr>
      </w:pPr>
      <w:r>
        <w:rPr>
          <w:sz w:val="28"/>
          <w:szCs w:val="28"/>
        </w:rPr>
        <w:t>г. Кострома</w:t>
      </w:r>
    </w:p>
    <w:p w:rsidR="00792E3D" w:rsidRPr="00B13E69" w:rsidRDefault="00792E3D">
      <w:pPr>
        <w:jc w:val="center"/>
        <w:rPr>
          <w:sz w:val="28"/>
          <w:szCs w:val="28"/>
        </w:rPr>
      </w:pPr>
    </w:p>
    <w:p w:rsidR="00792E3D" w:rsidRDefault="00D4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92E3D" w:rsidRDefault="00D4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 от 18.10.2021 № 464-а</w:t>
      </w:r>
    </w:p>
    <w:p w:rsidR="00792E3D" w:rsidRDefault="00792E3D">
      <w:pPr>
        <w:ind w:firstLine="709"/>
        <w:jc w:val="center"/>
        <w:rPr>
          <w:b/>
          <w:sz w:val="28"/>
          <w:szCs w:val="28"/>
        </w:rPr>
      </w:pPr>
    </w:p>
    <w:p w:rsidR="00792E3D" w:rsidRDefault="00792E3D">
      <w:pPr>
        <w:ind w:firstLine="708"/>
        <w:jc w:val="both"/>
        <w:rPr>
          <w:sz w:val="28"/>
          <w:szCs w:val="28"/>
        </w:rPr>
      </w:pPr>
    </w:p>
    <w:p w:rsidR="009B54D1" w:rsidRDefault="00D46131" w:rsidP="00007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 w:bidi="ar-SA"/>
        </w:rPr>
      </w:pPr>
      <w:r w:rsidRPr="009B54D1">
        <w:rPr>
          <w:sz w:val="28"/>
          <w:szCs w:val="28"/>
        </w:rPr>
        <w:t>В соответствии с</w:t>
      </w:r>
      <w:r w:rsidR="009B54D1" w:rsidRPr="009B54D1">
        <w:rPr>
          <w:sz w:val="28"/>
          <w:szCs w:val="28"/>
        </w:rPr>
        <w:t xml:space="preserve"> </w:t>
      </w:r>
      <w:r w:rsidR="00F538FD">
        <w:rPr>
          <w:sz w:val="28"/>
          <w:szCs w:val="28"/>
        </w:rPr>
        <w:t>п</w:t>
      </w:r>
      <w:r w:rsidR="009B54D1" w:rsidRPr="009B54D1">
        <w:rPr>
          <w:sz w:val="28"/>
          <w:szCs w:val="28"/>
          <w:lang w:eastAsia="ru-RU" w:bidi="ar-SA"/>
        </w:rPr>
        <w:t>остановление</w:t>
      </w:r>
      <w:r w:rsidR="00F538FD">
        <w:rPr>
          <w:sz w:val="28"/>
          <w:szCs w:val="28"/>
          <w:lang w:eastAsia="ru-RU" w:bidi="ar-SA"/>
        </w:rPr>
        <w:t>м</w:t>
      </w:r>
      <w:r w:rsidR="009B54D1" w:rsidRPr="009B54D1">
        <w:rPr>
          <w:sz w:val="28"/>
          <w:szCs w:val="28"/>
          <w:lang w:eastAsia="ru-RU" w:bidi="ar-SA"/>
        </w:rPr>
        <w:t xml:space="preserve"> Правительства Р</w:t>
      </w:r>
      <w:r w:rsidR="00007495">
        <w:rPr>
          <w:sz w:val="28"/>
          <w:szCs w:val="28"/>
          <w:lang w:eastAsia="ru-RU" w:bidi="ar-SA"/>
        </w:rPr>
        <w:t xml:space="preserve">оссийской </w:t>
      </w:r>
      <w:r w:rsidR="009B54D1" w:rsidRPr="009B54D1">
        <w:rPr>
          <w:sz w:val="28"/>
          <w:szCs w:val="28"/>
          <w:lang w:eastAsia="ru-RU" w:bidi="ar-SA"/>
        </w:rPr>
        <w:t>Ф</w:t>
      </w:r>
      <w:r w:rsidR="00007495">
        <w:rPr>
          <w:sz w:val="28"/>
          <w:szCs w:val="28"/>
          <w:lang w:eastAsia="ru-RU" w:bidi="ar-SA"/>
        </w:rPr>
        <w:t>едерации</w:t>
      </w:r>
      <w:r w:rsidR="009B54D1" w:rsidRPr="009B54D1">
        <w:rPr>
          <w:sz w:val="28"/>
          <w:szCs w:val="28"/>
          <w:lang w:eastAsia="ru-RU" w:bidi="ar-SA"/>
        </w:rPr>
        <w:t xml:space="preserve"> от 21</w:t>
      </w:r>
      <w:r w:rsidR="00007495">
        <w:rPr>
          <w:sz w:val="28"/>
          <w:szCs w:val="28"/>
          <w:lang w:eastAsia="ru-RU" w:bidi="ar-SA"/>
        </w:rPr>
        <w:t xml:space="preserve"> сентября </w:t>
      </w:r>
      <w:r w:rsidR="009B54D1" w:rsidRPr="009B54D1">
        <w:rPr>
          <w:sz w:val="28"/>
          <w:szCs w:val="28"/>
          <w:lang w:eastAsia="ru-RU" w:bidi="ar-SA"/>
        </w:rPr>
        <w:t xml:space="preserve">2022 </w:t>
      </w:r>
      <w:r w:rsidR="00007495">
        <w:rPr>
          <w:sz w:val="28"/>
          <w:szCs w:val="28"/>
          <w:lang w:eastAsia="ru-RU" w:bidi="ar-SA"/>
        </w:rPr>
        <w:t>года №</w:t>
      </w:r>
      <w:r w:rsidR="009B54D1" w:rsidRPr="009B54D1">
        <w:rPr>
          <w:sz w:val="28"/>
          <w:szCs w:val="28"/>
          <w:lang w:eastAsia="ru-RU" w:bidi="ar-SA"/>
        </w:rPr>
        <w:t xml:space="preserve"> 1666 «О внесении изменений в некоторые акты Правительства Российской Федерации», </w:t>
      </w:r>
      <w:r w:rsidR="009B54D1">
        <w:rPr>
          <w:sz w:val="28"/>
          <w:szCs w:val="28"/>
          <w:lang w:eastAsia="ru-RU" w:bidi="ar-SA"/>
        </w:rPr>
        <w:t>п</w:t>
      </w:r>
      <w:r w:rsidR="009B54D1" w:rsidRPr="009B54D1">
        <w:rPr>
          <w:sz w:val="28"/>
          <w:szCs w:val="28"/>
          <w:lang w:eastAsia="ru-RU" w:bidi="ar-SA"/>
        </w:rPr>
        <w:t>риказ</w:t>
      </w:r>
      <w:r w:rsidR="009B54D1">
        <w:rPr>
          <w:sz w:val="28"/>
          <w:szCs w:val="28"/>
          <w:lang w:eastAsia="ru-RU" w:bidi="ar-SA"/>
        </w:rPr>
        <w:t>ом</w:t>
      </w:r>
      <w:r w:rsidR="009B54D1" w:rsidRPr="009B54D1">
        <w:rPr>
          <w:sz w:val="28"/>
          <w:szCs w:val="28"/>
          <w:lang w:eastAsia="ru-RU" w:bidi="ar-SA"/>
        </w:rPr>
        <w:t xml:space="preserve"> Минэкономразвития России от 10</w:t>
      </w:r>
      <w:r w:rsidR="00007495">
        <w:rPr>
          <w:sz w:val="28"/>
          <w:szCs w:val="28"/>
          <w:lang w:eastAsia="ru-RU" w:bidi="ar-SA"/>
        </w:rPr>
        <w:t xml:space="preserve"> октября </w:t>
      </w:r>
      <w:r w:rsidR="009B54D1" w:rsidRPr="009B54D1">
        <w:rPr>
          <w:sz w:val="28"/>
          <w:szCs w:val="28"/>
          <w:lang w:eastAsia="ru-RU" w:bidi="ar-SA"/>
        </w:rPr>
        <w:t xml:space="preserve">2022 </w:t>
      </w:r>
      <w:r w:rsidR="00007495">
        <w:rPr>
          <w:sz w:val="28"/>
          <w:szCs w:val="28"/>
          <w:lang w:eastAsia="ru-RU" w:bidi="ar-SA"/>
        </w:rPr>
        <w:t xml:space="preserve">года </w:t>
      </w:r>
      <w:r w:rsidR="009B54D1">
        <w:rPr>
          <w:sz w:val="28"/>
          <w:szCs w:val="28"/>
          <w:lang w:eastAsia="ru-RU" w:bidi="ar-SA"/>
        </w:rPr>
        <w:t>№</w:t>
      </w:r>
      <w:r w:rsidR="009B54D1" w:rsidRPr="009B54D1">
        <w:rPr>
          <w:sz w:val="28"/>
          <w:szCs w:val="28"/>
          <w:lang w:eastAsia="ru-RU" w:bidi="ar-SA"/>
        </w:rPr>
        <w:t xml:space="preserve"> 555</w:t>
      </w:r>
      <w:r w:rsidR="00007495">
        <w:rPr>
          <w:sz w:val="28"/>
          <w:szCs w:val="28"/>
          <w:lang w:eastAsia="ru-RU" w:bidi="ar-SA"/>
        </w:rPr>
        <w:t xml:space="preserve"> </w:t>
      </w:r>
      <w:r w:rsidR="009B54D1">
        <w:rPr>
          <w:sz w:val="28"/>
          <w:szCs w:val="28"/>
          <w:lang w:eastAsia="ru-RU" w:bidi="ar-SA"/>
        </w:rPr>
        <w:t>«</w:t>
      </w:r>
      <w:r w:rsidR="009B54D1" w:rsidRPr="009B54D1">
        <w:rPr>
          <w:sz w:val="28"/>
          <w:szCs w:val="28"/>
          <w:lang w:eastAsia="ru-RU" w:bidi="ar-SA"/>
        </w:rPr>
        <w:t xml:space="preserve">О внесении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9B54D1">
        <w:rPr>
          <w:sz w:val="28"/>
          <w:szCs w:val="28"/>
          <w:lang w:eastAsia="ru-RU" w:bidi="ar-SA"/>
        </w:rPr>
        <w:t>«</w:t>
      </w:r>
      <w:r w:rsidR="009B54D1" w:rsidRPr="009B54D1">
        <w:rPr>
          <w:sz w:val="28"/>
          <w:szCs w:val="28"/>
          <w:lang w:eastAsia="ru-RU" w:bidi="ar-SA"/>
        </w:rPr>
        <w:t>Налог на профессиональный доход</w:t>
      </w:r>
      <w:r w:rsidR="009B54D1">
        <w:rPr>
          <w:sz w:val="28"/>
          <w:szCs w:val="28"/>
          <w:lang w:eastAsia="ru-RU" w:bidi="ar-SA"/>
        </w:rPr>
        <w:t>»</w:t>
      </w:r>
      <w:r w:rsidR="009B54D1" w:rsidRPr="009B54D1">
        <w:rPr>
          <w:sz w:val="28"/>
          <w:szCs w:val="28"/>
          <w:lang w:eastAsia="ru-RU" w:bidi="ar-SA"/>
        </w:rPr>
        <w:t xml:space="preserve">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9B54D1">
        <w:rPr>
          <w:sz w:val="28"/>
          <w:szCs w:val="28"/>
          <w:lang w:eastAsia="ru-RU" w:bidi="ar-SA"/>
        </w:rPr>
        <w:t>«</w:t>
      </w:r>
      <w:r w:rsidR="009B54D1" w:rsidRPr="009B54D1">
        <w:rPr>
          <w:sz w:val="28"/>
          <w:szCs w:val="28"/>
          <w:lang w:eastAsia="ru-RU" w:bidi="ar-SA"/>
        </w:rPr>
        <w:t>Малое и среднее предпринимательство и поддержка индивидуальной предпринимательской инициативы</w:t>
      </w:r>
      <w:r w:rsidR="009B54D1">
        <w:rPr>
          <w:sz w:val="28"/>
          <w:szCs w:val="28"/>
          <w:lang w:eastAsia="ru-RU" w:bidi="ar-SA"/>
        </w:rPr>
        <w:t>»</w:t>
      </w:r>
      <w:r w:rsidR="009B54D1" w:rsidRPr="009B54D1">
        <w:rPr>
          <w:sz w:val="28"/>
          <w:szCs w:val="28"/>
          <w:lang w:eastAsia="ru-RU" w:bidi="ar-SA"/>
        </w:rPr>
        <w:t>, и требования к организациям</w:t>
      </w:r>
      <w:r w:rsidR="009B54D1">
        <w:rPr>
          <w:sz w:val="28"/>
          <w:szCs w:val="28"/>
          <w:lang w:eastAsia="ru-RU" w:bidi="ar-SA"/>
        </w:rPr>
        <w:t xml:space="preserve">, </w:t>
      </w:r>
      <w:r w:rsidR="009B54D1" w:rsidRPr="009B54D1">
        <w:rPr>
          <w:sz w:val="28"/>
          <w:szCs w:val="28"/>
          <w:lang w:eastAsia="ru-RU" w:bidi="ar-SA"/>
        </w:rPr>
        <w:t>образующим инфраструктуру поддержки субъектов малого и среднего предпринимательства, утвержденные приказом Минэкономразвития России от 26 марта 2021 г.</w:t>
      </w:r>
    </w:p>
    <w:p w:rsidR="009B54D1" w:rsidRPr="009B54D1" w:rsidRDefault="009B54D1" w:rsidP="009B5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№</w:t>
      </w:r>
      <w:r w:rsidRPr="009B54D1">
        <w:rPr>
          <w:sz w:val="28"/>
          <w:szCs w:val="28"/>
          <w:lang w:eastAsia="ru-RU" w:bidi="ar-SA"/>
        </w:rPr>
        <w:t xml:space="preserve"> 142</w:t>
      </w:r>
      <w:r>
        <w:rPr>
          <w:sz w:val="28"/>
          <w:szCs w:val="28"/>
          <w:lang w:eastAsia="ru-RU" w:bidi="ar-SA"/>
        </w:rPr>
        <w:t>»</w:t>
      </w:r>
    </w:p>
    <w:p w:rsidR="00792E3D" w:rsidRDefault="00D46131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Костромской области ПОСТАНОВЛЯЕТ:</w:t>
      </w:r>
    </w:p>
    <w:p w:rsidR="00792E3D" w:rsidRDefault="00D46131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 в  порядок предоставления грантов в форме субсидий на государственную поддержку субъектов малого и среднего предпринимательства, осуществляющих деятельность в сфере социального предпринимательства (приложение), утвержденный  </w:t>
      </w:r>
      <w:hyperlink r:id="rId8" w:history="1">
        <w:r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>м администрации  Костромской  области  от 18 октября 2021 года № 464-а «О порядке предоставления грантов в форме субсидий на государственную поддержку субъектов малого и среднего предпринимательства, осуществляющих деятельность в сфере социального предпринимательства»</w:t>
      </w:r>
      <w:r w:rsidR="009B54D1">
        <w:rPr>
          <w:rFonts w:ascii="Times New Roman" w:hAnsi="Times New Roman"/>
          <w:sz w:val="28"/>
          <w:szCs w:val="28"/>
        </w:rPr>
        <w:t xml:space="preserve"> </w:t>
      </w:r>
      <w:r w:rsidR="009B54D1" w:rsidRPr="006570A4">
        <w:rPr>
          <w:rFonts w:ascii="Times New Roman" w:hAnsi="Times New Roman"/>
          <w:sz w:val="28"/>
          <w:szCs w:val="28"/>
        </w:rPr>
        <w:t>(в редакции постановлени</w:t>
      </w:r>
      <w:r w:rsidR="009B54D1">
        <w:rPr>
          <w:rFonts w:ascii="Times New Roman" w:hAnsi="Times New Roman"/>
          <w:sz w:val="28"/>
          <w:szCs w:val="28"/>
        </w:rPr>
        <w:t>я</w:t>
      </w:r>
      <w:r w:rsidR="009B54D1" w:rsidRPr="006570A4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9B54D1" w:rsidRPr="006570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54D1" w:rsidRPr="006570A4">
        <w:rPr>
          <w:rFonts w:ascii="Times New Roman" w:hAnsi="Times New Roman"/>
          <w:sz w:val="28"/>
          <w:szCs w:val="28"/>
        </w:rPr>
        <w:t xml:space="preserve">Костромской области от </w:t>
      </w:r>
      <w:r w:rsidR="009B54D1">
        <w:rPr>
          <w:rFonts w:ascii="Times New Roman" w:hAnsi="Times New Roman"/>
          <w:sz w:val="28"/>
          <w:szCs w:val="28"/>
        </w:rPr>
        <w:t>08</w:t>
      </w:r>
      <w:r w:rsidR="009B54D1" w:rsidRPr="006570A4">
        <w:rPr>
          <w:rFonts w:ascii="Times New Roman" w:hAnsi="Times New Roman"/>
          <w:sz w:val="28"/>
          <w:szCs w:val="28"/>
        </w:rPr>
        <w:t>.0</w:t>
      </w:r>
      <w:r w:rsidR="009B54D1">
        <w:rPr>
          <w:rFonts w:ascii="Times New Roman" w:hAnsi="Times New Roman"/>
          <w:sz w:val="28"/>
          <w:szCs w:val="28"/>
        </w:rPr>
        <w:t>8</w:t>
      </w:r>
      <w:r w:rsidR="009B54D1" w:rsidRPr="006570A4">
        <w:rPr>
          <w:rFonts w:ascii="Times New Roman" w:hAnsi="Times New Roman"/>
          <w:sz w:val="28"/>
          <w:szCs w:val="28"/>
        </w:rPr>
        <w:t>.20</w:t>
      </w:r>
      <w:r w:rsidR="009B54D1">
        <w:rPr>
          <w:rFonts w:ascii="Times New Roman" w:hAnsi="Times New Roman"/>
          <w:sz w:val="28"/>
          <w:szCs w:val="28"/>
        </w:rPr>
        <w:t>22</w:t>
      </w:r>
      <w:r w:rsidR="009B54D1" w:rsidRPr="006570A4">
        <w:rPr>
          <w:rFonts w:ascii="Times New Roman" w:hAnsi="Times New Roman"/>
          <w:sz w:val="28"/>
          <w:szCs w:val="28"/>
        </w:rPr>
        <w:t xml:space="preserve"> № </w:t>
      </w:r>
      <w:r w:rsidR="009B54D1">
        <w:rPr>
          <w:rFonts w:ascii="Times New Roman" w:hAnsi="Times New Roman"/>
          <w:sz w:val="28"/>
          <w:szCs w:val="28"/>
        </w:rPr>
        <w:t>391</w:t>
      </w:r>
      <w:r w:rsidR="009B54D1" w:rsidRPr="006570A4">
        <w:rPr>
          <w:rFonts w:ascii="Times New Roman" w:hAnsi="Times New Roman"/>
          <w:sz w:val="28"/>
          <w:szCs w:val="28"/>
        </w:rPr>
        <w:t>-а</w:t>
      </w:r>
      <w:r w:rsidR="009B54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792E3D" w:rsidRDefault="00D4613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абзац </w:t>
      </w:r>
      <w:r w:rsidR="005F0BCA">
        <w:rPr>
          <w:sz w:val="28"/>
          <w:szCs w:val="28"/>
          <w:lang w:eastAsia="ru-RU"/>
        </w:rPr>
        <w:t>девятнадцатый</w:t>
      </w:r>
      <w:r>
        <w:rPr>
          <w:sz w:val="28"/>
          <w:szCs w:val="28"/>
          <w:lang w:eastAsia="ru-RU"/>
        </w:rPr>
        <w:t xml:space="preserve"> пункта 3 изложить в следующей редакции:</w:t>
      </w:r>
    </w:p>
    <w:p w:rsidR="00792E3D" w:rsidRDefault="00D46131" w:rsidP="00C246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0BCA">
        <w:rPr>
          <w:sz w:val="28"/>
          <w:szCs w:val="28"/>
          <w:lang w:eastAsia="ru-RU"/>
        </w:rPr>
        <w:lastRenderedPageBreak/>
        <w:t>«</w:t>
      </w:r>
      <w:r w:rsidR="005F0BCA" w:rsidRPr="005F0BCA">
        <w:rPr>
          <w:sz w:val="28"/>
          <w:szCs w:val="28"/>
          <w:lang w:eastAsia="ru-RU"/>
        </w:rPr>
        <w:t>15</w:t>
      </w:r>
      <w:r w:rsidRPr="005F0BCA">
        <w:rPr>
          <w:sz w:val="28"/>
          <w:szCs w:val="28"/>
          <w:lang w:eastAsia="ru-RU"/>
        </w:rPr>
        <w:t xml:space="preserve">) </w:t>
      </w:r>
      <w:r w:rsidR="005F0BCA" w:rsidRPr="005F0BCA">
        <w:rPr>
          <w:sz w:val="28"/>
          <w:szCs w:val="28"/>
          <w:lang w:eastAsia="ru-RU" w:bidi="ar-SA"/>
        </w:rPr>
        <w:t xml:space="preserve">уплата первого взноса (аванса) при заключении договора лизинга и (или) лизинговых платежей, уплата платежей по договору </w:t>
      </w:r>
      <w:r w:rsidR="005F0BCA" w:rsidRPr="00C24646">
        <w:rPr>
          <w:sz w:val="28"/>
          <w:szCs w:val="28"/>
          <w:lang w:eastAsia="ru-RU" w:bidi="ar-SA"/>
        </w:rPr>
        <w:t xml:space="preserve">лизинга, </w:t>
      </w:r>
      <w:proofErr w:type="spellStart"/>
      <w:r w:rsidR="005F0BCA" w:rsidRPr="00C24646">
        <w:rPr>
          <w:sz w:val="28"/>
          <w:szCs w:val="28"/>
          <w:lang w:eastAsia="ru-RU" w:bidi="ar-SA"/>
        </w:rPr>
        <w:t>сублизинга</w:t>
      </w:r>
      <w:proofErr w:type="spellEnd"/>
      <w:r w:rsidR="005F0BCA" w:rsidRPr="00C24646">
        <w:rPr>
          <w:sz w:val="28"/>
          <w:szCs w:val="28"/>
          <w:lang w:eastAsia="ru-RU" w:bidi="ar-SA"/>
        </w:rPr>
        <w:t>, в случае если предметом договора является транспортное средство, за исключением самоходных машин и других видов</w:t>
      </w:r>
      <w:r w:rsidR="005F0BCA">
        <w:rPr>
          <w:rFonts w:ascii="Arial" w:hAnsi="Arial" w:cs="Arial"/>
          <w:szCs w:val="20"/>
          <w:lang w:eastAsia="ru-RU" w:bidi="ar-SA"/>
        </w:rPr>
        <w:t xml:space="preserve"> </w:t>
      </w:r>
      <w:r w:rsidR="005F0BCA" w:rsidRPr="00C24646">
        <w:rPr>
          <w:sz w:val="28"/>
          <w:szCs w:val="28"/>
          <w:lang w:eastAsia="ru-RU" w:bidi="ar-SA"/>
        </w:rPr>
        <w:t>техники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792E3D" w:rsidRDefault="003D1E0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46131">
        <w:rPr>
          <w:sz w:val="28"/>
          <w:szCs w:val="28"/>
          <w:lang w:eastAsia="ru-RU"/>
        </w:rPr>
        <w:t xml:space="preserve">) пункт </w:t>
      </w:r>
      <w:r>
        <w:rPr>
          <w:sz w:val="28"/>
          <w:szCs w:val="28"/>
          <w:lang w:eastAsia="ru-RU"/>
        </w:rPr>
        <w:t>5</w:t>
      </w:r>
      <w:r w:rsidR="00D46131">
        <w:rPr>
          <w:sz w:val="28"/>
          <w:szCs w:val="28"/>
          <w:lang w:eastAsia="ru-RU"/>
        </w:rPr>
        <w:t xml:space="preserve"> изложить в следующей редакции:</w:t>
      </w:r>
    </w:p>
    <w:p w:rsidR="003D1E06" w:rsidRPr="003D1E06" w:rsidRDefault="00D46131" w:rsidP="003D1E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 w:bidi="ar-SA"/>
        </w:rPr>
      </w:pPr>
      <w:r w:rsidRPr="003D1E06">
        <w:rPr>
          <w:sz w:val="28"/>
          <w:szCs w:val="28"/>
          <w:lang w:eastAsia="ru-RU"/>
        </w:rPr>
        <w:t>«</w:t>
      </w:r>
      <w:r w:rsidR="003D1E06" w:rsidRPr="003D1E06">
        <w:rPr>
          <w:sz w:val="28"/>
          <w:szCs w:val="28"/>
          <w:lang w:eastAsia="ru-RU"/>
        </w:rPr>
        <w:t>5</w:t>
      </w:r>
      <w:r w:rsidRPr="003D1E06">
        <w:rPr>
          <w:sz w:val="28"/>
          <w:szCs w:val="28"/>
          <w:lang w:eastAsia="ru-RU"/>
        </w:rPr>
        <w:t xml:space="preserve">. </w:t>
      </w:r>
      <w:proofErr w:type="gramStart"/>
      <w:r w:rsidR="003D1E06" w:rsidRPr="003D1E06">
        <w:rPr>
          <w:sz w:val="28"/>
          <w:szCs w:val="28"/>
          <w:lang w:eastAsia="ru-RU" w:bidi="ar-SA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</w:t>
      </w:r>
      <w:r w:rsidR="003D1E06">
        <w:rPr>
          <w:sz w:val="28"/>
          <w:szCs w:val="28"/>
          <w:lang w:eastAsia="ru-RU" w:bidi="ar-SA"/>
        </w:rPr>
        <w:t>«</w:t>
      </w:r>
      <w:r w:rsidR="003D1E06" w:rsidRPr="003D1E06">
        <w:rPr>
          <w:sz w:val="28"/>
          <w:szCs w:val="28"/>
          <w:lang w:eastAsia="ru-RU" w:bidi="ar-SA"/>
        </w:rPr>
        <w:t>Интернет</w:t>
      </w:r>
      <w:r w:rsidR="003D1E06">
        <w:rPr>
          <w:sz w:val="28"/>
          <w:szCs w:val="28"/>
          <w:lang w:eastAsia="ru-RU" w:bidi="ar-SA"/>
        </w:rPr>
        <w:t>»</w:t>
      </w:r>
      <w:r w:rsidR="003D1E06" w:rsidRPr="003D1E06">
        <w:rPr>
          <w:sz w:val="28"/>
          <w:szCs w:val="28"/>
          <w:lang w:eastAsia="ru-RU" w:bidi="ar-SA"/>
        </w:rPr>
        <w:t xml:space="preserve"> (далее - единый портал) (в разделе единого портала) </w:t>
      </w:r>
      <w:r w:rsidR="003D1E06">
        <w:rPr>
          <w:sz w:val="28"/>
          <w:szCs w:val="28"/>
          <w:lang w:eastAsia="ru-RU" w:bidi="ar-SA"/>
        </w:rPr>
        <w:t xml:space="preserve">не позднее 15 рабочего дня, следующего за днем принятия </w:t>
      </w:r>
      <w:r w:rsidR="003D1E06" w:rsidRPr="003D1E06">
        <w:rPr>
          <w:sz w:val="28"/>
          <w:szCs w:val="28"/>
          <w:lang w:eastAsia="ru-RU" w:bidi="ar-SA"/>
        </w:rPr>
        <w:t>закона Костромской области об областном бюджете на соответствующий финансовый год и плановый период (проекта закона Костромской области о внесении изменений в закон Костромской области об областном бюджете на соответствующий</w:t>
      </w:r>
      <w:proofErr w:type="gramEnd"/>
      <w:r w:rsidR="003D1E06" w:rsidRPr="003D1E06">
        <w:rPr>
          <w:sz w:val="28"/>
          <w:szCs w:val="28"/>
          <w:lang w:eastAsia="ru-RU" w:bidi="ar-SA"/>
        </w:rPr>
        <w:t xml:space="preserve"> финансовый год и плановый период)</w:t>
      </w:r>
      <w:proofErr w:type="gramStart"/>
      <w:r w:rsidR="003D1E06">
        <w:rPr>
          <w:sz w:val="28"/>
          <w:szCs w:val="28"/>
          <w:lang w:eastAsia="ru-RU" w:bidi="ar-SA"/>
        </w:rPr>
        <w:t>.»</w:t>
      </w:r>
      <w:proofErr w:type="gramEnd"/>
      <w:r w:rsidR="003D1E06">
        <w:rPr>
          <w:sz w:val="28"/>
          <w:szCs w:val="28"/>
          <w:lang w:eastAsia="ru-RU" w:bidi="ar-SA"/>
        </w:rPr>
        <w:t>;</w:t>
      </w:r>
    </w:p>
    <w:p w:rsidR="00C42C4E" w:rsidRDefault="00C42C4E" w:rsidP="00AC3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</w:t>
      </w:r>
      <w:r w:rsidR="003D1E06">
        <w:rPr>
          <w:color w:val="000000" w:themeColor="text1"/>
          <w:sz w:val="28"/>
          <w:szCs w:val="28"/>
          <w:lang w:eastAsia="ru-RU"/>
        </w:rPr>
        <w:t>3</w:t>
      </w:r>
      <w:r w:rsidR="00D46131"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 в </w:t>
      </w:r>
      <w:r w:rsidR="00AC3688">
        <w:rPr>
          <w:color w:val="000000" w:themeColor="text1"/>
          <w:sz w:val="28"/>
          <w:szCs w:val="28"/>
          <w:lang w:eastAsia="ru-RU"/>
        </w:rPr>
        <w:t>пункт</w:t>
      </w:r>
      <w:r>
        <w:rPr>
          <w:color w:val="000000" w:themeColor="text1"/>
          <w:sz w:val="28"/>
          <w:szCs w:val="28"/>
          <w:lang w:eastAsia="ru-RU"/>
        </w:rPr>
        <w:t>е</w:t>
      </w:r>
      <w:r w:rsidR="00AC3688">
        <w:rPr>
          <w:color w:val="000000" w:themeColor="text1"/>
          <w:sz w:val="28"/>
          <w:szCs w:val="28"/>
          <w:lang w:eastAsia="ru-RU"/>
        </w:rPr>
        <w:t xml:space="preserve"> 10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C42C4E" w:rsidRDefault="00C42C4E" w:rsidP="00AC3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в </w:t>
      </w:r>
      <w:r w:rsidR="0047222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абзаце </w:t>
      </w:r>
      <w:r w:rsidR="00472228">
        <w:rPr>
          <w:color w:val="000000" w:themeColor="text1"/>
          <w:sz w:val="28"/>
          <w:szCs w:val="28"/>
          <w:lang w:eastAsia="ru-RU"/>
        </w:rPr>
        <w:t>восьмом подпункта 1</w:t>
      </w:r>
      <w:r>
        <w:rPr>
          <w:color w:val="000000" w:themeColor="text1"/>
          <w:sz w:val="28"/>
          <w:szCs w:val="28"/>
          <w:lang w:eastAsia="ru-RU"/>
        </w:rPr>
        <w:t xml:space="preserve"> слова «10 декабря» заменить словами «31 декабря»;</w:t>
      </w:r>
    </w:p>
    <w:p w:rsidR="00C42C4E" w:rsidRDefault="00C42C4E" w:rsidP="00AC3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в абзаце </w:t>
      </w:r>
      <w:r w:rsidR="00472228">
        <w:rPr>
          <w:color w:val="000000" w:themeColor="text1"/>
          <w:sz w:val="28"/>
          <w:szCs w:val="28"/>
          <w:lang w:eastAsia="ru-RU"/>
        </w:rPr>
        <w:t>втором подпункта 2</w:t>
      </w:r>
      <w:r>
        <w:rPr>
          <w:color w:val="000000" w:themeColor="text1"/>
          <w:sz w:val="28"/>
          <w:szCs w:val="28"/>
          <w:lang w:eastAsia="ru-RU"/>
        </w:rPr>
        <w:t xml:space="preserve"> слова «1 тыс. рублей</w:t>
      </w:r>
      <w:proofErr w:type="gramStart"/>
      <w:r w:rsidR="009C73D3">
        <w:rPr>
          <w:color w:val="000000" w:themeColor="text1"/>
          <w:sz w:val="28"/>
          <w:szCs w:val="28"/>
          <w:lang w:eastAsia="ru-RU"/>
        </w:rPr>
        <w:t>,</w:t>
      </w:r>
      <w:r>
        <w:rPr>
          <w:color w:val="000000" w:themeColor="text1"/>
          <w:sz w:val="28"/>
          <w:szCs w:val="28"/>
          <w:lang w:eastAsia="ru-RU"/>
        </w:rPr>
        <w:t>»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заменить словами «3 тыс. рублей</w:t>
      </w:r>
      <w:r w:rsidR="009C73D3">
        <w:rPr>
          <w:color w:val="000000" w:themeColor="text1"/>
          <w:sz w:val="28"/>
          <w:szCs w:val="28"/>
          <w:lang w:eastAsia="ru-RU"/>
        </w:rPr>
        <w:t>,</w:t>
      </w:r>
      <w:r>
        <w:rPr>
          <w:color w:val="000000" w:themeColor="text1"/>
          <w:sz w:val="28"/>
          <w:szCs w:val="28"/>
          <w:lang w:eastAsia="ru-RU"/>
        </w:rPr>
        <w:t>»;</w:t>
      </w:r>
    </w:p>
    <w:p w:rsidR="001C327E" w:rsidRDefault="001C32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 подпункте 3 пункта 14 слова «1 тыс. рублей</w:t>
      </w:r>
      <w:proofErr w:type="gramStart"/>
      <w:r w:rsidR="002354D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 xml:space="preserve"> заменить словами «3 тыс. рублей,»;</w:t>
      </w:r>
    </w:p>
    <w:p w:rsidR="003C5031" w:rsidRDefault="00F07E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1C32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 2</w:t>
      </w:r>
      <w:r w:rsidR="007D0B6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="007D0B6B">
        <w:rPr>
          <w:color w:val="000000" w:themeColor="text1"/>
          <w:sz w:val="28"/>
          <w:szCs w:val="28"/>
        </w:rPr>
        <w:t>изложить в следу</w:t>
      </w:r>
      <w:r>
        <w:rPr>
          <w:color w:val="000000" w:themeColor="text1"/>
          <w:sz w:val="28"/>
          <w:szCs w:val="28"/>
        </w:rPr>
        <w:t>ющей редакции:</w:t>
      </w:r>
    </w:p>
    <w:p w:rsidR="00C070AA" w:rsidRPr="00C070AA" w:rsidRDefault="00F07E01" w:rsidP="00C0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C070AA">
        <w:rPr>
          <w:color w:val="000000" w:themeColor="text1"/>
          <w:sz w:val="28"/>
          <w:szCs w:val="28"/>
        </w:rPr>
        <w:t>«</w:t>
      </w:r>
      <w:r w:rsidR="00C070AA" w:rsidRPr="00C070AA">
        <w:rPr>
          <w:sz w:val="28"/>
          <w:szCs w:val="28"/>
          <w:lang w:eastAsia="ru-RU" w:bidi="ar-SA"/>
        </w:rPr>
        <w:t xml:space="preserve">24. </w:t>
      </w:r>
      <w:proofErr w:type="gramStart"/>
      <w:r w:rsidR="00C070AA" w:rsidRPr="00C070AA">
        <w:rPr>
          <w:sz w:val="28"/>
          <w:szCs w:val="28"/>
          <w:lang w:eastAsia="ru-RU" w:bidi="ar-SA"/>
        </w:rPr>
        <w:t xml:space="preserve">Предоставление гранта осуществляется в соответствии с Соглашением, заключаемым в течение 10 рабочих дней со дня принятия решения о предоставлении гранта, а также дополнительным соглашением к Соглашению о внесении в него изменений, в том числе дополнительным соглашением о расторжении Соглашения (при необходимости), 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</w:t>
      </w:r>
      <w:r w:rsidR="00C070AA">
        <w:rPr>
          <w:sz w:val="28"/>
          <w:szCs w:val="28"/>
          <w:lang w:eastAsia="ru-RU" w:bidi="ar-SA"/>
        </w:rPr>
        <w:t>«</w:t>
      </w:r>
      <w:r w:rsidR="00C070AA" w:rsidRPr="00C070AA">
        <w:rPr>
          <w:sz w:val="28"/>
          <w:szCs w:val="28"/>
          <w:lang w:eastAsia="ru-RU" w:bidi="ar-SA"/>
        </w:rPr>
        <w:t>Электронный</w:t>
      </w:r>
      <w:proofErr w:type="gramEnd"/>
      <w:r w:rsidR="00C070AA" w:rsidRPr="00C070AA">
        <w:rPr>
          <w:sz w:val="28"/>
          <w:szCs w:val="28"/>
          <w:lang w:eastAsia="ru-RU" w:bidi="ar-SA"/>
        </w:rPr>
        <w:t xml:space="preserve"> бюджет</w:t>
      </w:r>
      <w:r w:rsidR="00C070AA">
        <w:rPr>
          <w:sz w:val="28"/>
          <w:szCs w:val="28"/>
          <w:lang w:eastAsia="ru-RU" w:bidi="ar-SA"/>
        </w:rPr>
        <w:t>»</w:t>
      </w:r>
      <w:r w:rsidR="00C070AA" w:rsidRPr="00C070AA">
        <w:rPr>
          <w:sz w:val="28"/>
          <w:szCs w:val="28"/>
          <w:lang w:eastAsia="ru-RU" w:bidi="ar-SA"/>
        </w:rPr>
        <w:t>.</w:t>
      </w:r>
    </w:p>
    <w:p w:rsidR="00C070AA" w:rsidRPr="00C070AA" w:rsidRDefault="00C070AA" w:rsidP="00C0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proofErr w:type="spellStart"/>
      <w:r w:rsidRPr="00C070AA">
        <w:rPr>
          <w:sz w:val="28"/>
          <w:szCs w:val="28"/>
          <w:lang w:eastAsia="ru-RU" w:bidi="ar-SA"/>
        </w:rPr>
        <w:t>Незаключение</w:t>
      </w:r>
      <w:proofErr w:type="spellEnd"/>
      <w:r w:rsidRPr="00C070AA">
        <w:rPr>
          <w:sz w:val="28"/>
          <w:szCs w:val="28"/>
          <w:lang w:eastAsia="ru-RU" w:bidi="ar-SA"/>
        </w:rPr>
        <w:t xml:space="preserve"> Соглашения в срок, указанный в настоящем пункте, отказ в подписании Соглашения заявителем являются основаниями для отмены решения о предоставлении гранта. Данное решение принимается Департаментом в течение 5 рабочих дней со дня истечения срока для заключения Соглашения.</w:t>
      </w:r>
    </w:p>
    <w:p w:rsidR="00C070AA" w:rsidRDefault="00C070AA" w:rsidP="00C0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7D0B6B">
        <w:rPr>
          <w:sz w:val="28"/>
          <w:szCs w:val="28"/>
          <w:lang w:eastAsia="ru-RU" w:bidi="ar-SA"/>
        </w:rPr>
        <w:t xml:space="preserve"> </w:t>
      </w:r>
      <w:r w:rsidR="007D0B6B" w:rsidRPr="007D0B6B">
        <w:rPr>
          <w:sz w:val="28"/>
          <w:szCs w:val="28"/>
          <w:lang w:eastAsia="ru-RU" w:bidi="ar-SA"/>
        </w:rPr>
        <w:t>В Соглашение включаются</w:t>
      </w:r>
      <w:r>
        <w:rPr>
          <w:sz w:val="28"/>
          <w:szCs w:val="28"/>
          <w:lang w:eastAsia="ru-RU" w:bidi="ar-SA"/>
        </w:rPr>
        <w:t>:</w:t>
      </w:r>
    </w:p>
    <w:p w:rsidR="00C070AA" w:rsidRDefault="007D0B6B" w:rsidP="007D0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7D0B6B">
        <w:rPr>
          <w:sz w:val="28"/>
          <w:szCs w:val="28"/>
          <w:lang w:eastAsia="ru-RU" w:bidi="ar-SA"/>
        </w:rPr>
        <w:t xml:space="preserve"> условия о согласовании новых условий Соглашения или о расторжении Соглашения при </w:t>
      </w:r>
      <w:proofErr w:type="spellStart"/>
      <w:r w:rsidRPr="007D0B6B">
        <w:rPr>
          <w:sz w:val="28"/>
          <w:szCs w:val="28"/>
          <w:lang w:eastAsia="ru-RU" w:bidi="ar-SA"/>
        </w:rPr>
        <w:t>недостижении</w:t>
      </w:r>
      <w:proofErr w:type="spellEnd"/>
      <w:r w:rsidRPr="007D0B6B">
        <w:rPr>
          <w:sz w:val="28"/>
          <w:szCs w:val="28"/>
          <w:lang w:eastAsia="ru-RU" w:bidi="ar-SA"/>
        </w:rPr>
        <w:t xml:space="preserve"> согласия по новым условиям в случае уменьшения Департаменту ранее доведенных лимитов бюджетных обязательств на предоставление грантов на текущий финансовый год, приводящего к невозможности предоставления грантов в размере, определенном в Соглашении</w:t>
      </w:r>
      <w:r w:rsidR="00C070AA">
        <w:rPr>
          <w:sz w:val="28"/>
          <w:szCs w:val="28"/>
          <w:lang w:eastAsia="ru-RU" w:bidi="ar-SA"/>
        </w:rPr>
        <w:t>;</w:t>
      </w:r>
    </w:p>
    <w:p w:rsidR="00C070AA" w:rsidRDefault="00C070AA" w:rsidP="007D0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lastRenderedPageBreak/>
        <w:t xml:space="preserve">обязанность получателя гранта ежегодно в </w:t>
      </w:r>
      <w:r w:rsidRPr="00AC3688">
        <w:rPr>
          <w:sz w:val="28"/>
          <w:szCs w:val="28"/>
          <w:lang w:eastAsia="ru-RU" w:bidi="ar-SA"/>
        </w:rPr>
        <w:t>течение трех лет, следующих за годом получения гранта, подтверждать статус социального предприятия</w:t>
      </w:r>
      <w:r>
        <w:rPr>
          <w:sz w:val="28"/>
          <w:szCs w:val="28"/>
          <w:lang w:eastAsia="ru-RU" w:bidi="ar-SA"/>
        </w:rPr>
        <w:t>;</w:t>
      </w:r>
    </w:p>
    <w:p w:rsidR="00C070AA" w:rsidRDefault="007D0B6B" w:rsidP="007D0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7D0B6B">
        <w:rPr>
          <w:sz w:val="28"/>
          <w:szCs w:val="28"/>
          <w:lang w:eastAsia="ru-RU" w:bidi="ar-SA"/>
        </w:rPr>
        <w:t>согласие получателя гранта на осуществление Департаментом и департаментом финансового контроля Костромской области в отношении него проверки соблюдения порядка и условий предоставления гранта</w:t>
      </w:r>
      <w:r w:rsidR="00C070AA">
        <w:rPr>
          <w:sz w:val="28"/>
          <w:szCs w:val="28"/>
          <w:lang w:eastAsia="ru-RU" w:bidi="ar-SA"/>
        </w:rPr>
        <w:t>;</w:t>
      </w:r>
    </w:p>
    <w:p w:rsidR="00C070AA" w:rsidRDefault="007D0B6B" w:rsidP="007D0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  <w:lang w:eastAsia="ru-RU" w:bidi="ar-SA"/>
        </w:rPr>
        <w:t xml:space="preserve">согласие </w:t>
      </w:r>
      <w:r w:rsidR="00C070AA">
        <w:rPr>
          <w:sz w:val="28"/>
          <w:szCs w:val="28"/>
          <w:lang w:eastAsia="ru-RU" w:bidi="ar-SA"/>
        </w:rPr>
        <w:t>получателя гранта</w:t>
      </w:r>
      <w:r w:rsidR="00F07E01">
        <w:rPr>
          <w:color w:val="000000" w:themeColor="text1"/>
          <w:sz w:val="28"/>
          <w:szCs w:val="28"/>
        </w:rPr>
        <w:t xml:space="preserve"> на представление в Департамент документов, подтверждающи</w:t>
      </w:r>
      <w:r w:rsidR="00C070AA">
        <w:rPr>
          <w:color w:val="000000" w:themeColor="text1"/>
          <w:sz w:val="28"/>
          <w:szCs w:val="28"/>
        </w:rPr>
        <w:t>е</w:t>
      </w:r>
      <w:r w:rsidR="00F07E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его нахождение </w:t>
      </w:r>
      <w:r w:rsidR="00C070AA">
        <w:rPr>
          <w:color w:val="000000" w:themeColor="text1"/>
          <w:sz w:val="28"/>
          <w:szCs w:val="28"/>
        </w:rPr>
        <w:t xml:space="preserve">в период действия Соглашения </w:t>
      </w:r>
      <w:r>
        <w:rPr>
          <w:color w:val="000000" w:themeColor="text1"/>
          <w:sz w:val="28"/>
          <w:szCs w:val="28"/>
        </w:rPr>
        <w:t xml:space="preserve">на военной службе по мобилизации или контракта о прохождении военной службы в течение срока действия </w:t>
      </w:r>
      <w:r w:rsidR="00F07E01">
        <w:rPr>
          <w:color w:val="000000" w:themeColor="text1"/>
          <w:sz w:val="28"/>
          <w:szCs w:val="28"/>
        </w:rPr>
        <w:t xml:space="preserve"> </w:t>
      </w:r>
      <w:r w:rsidR="00C070AA">
        <w:rPr>
          <w:color w:val="000000" w:themeColor="text1"/>
          <w:sz w:val="28"/>
          <w:szCs w:val="28"/>
        </w:rPr>
        <w:t>Соглашения,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службы.»;</w:t>
      </w:r>
      <w:proofErr w:type="gramEnd"/>
    </w:p>
    <w:p w:rsidR="006F5D62" w:rsidRDefault="00B66AF0" w:rsidP="00235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F5D62">
        <w:rPr>
          <w:color w:val="000000" w:themeColor="text1"/>
          <w:sz w:val="28"/>
          <w:szCs w:val="28"/>
        </w:rPr>
        <w:t>) пункт 29 изложить в следующей редакции:</w:t>
      </w:r>
      <w:r w:rsidR="00AD6170">
        <w:rPr>
          <w:color w:val="000000" w:themeColor="text1"/>
          <w:sz w:val="28"/>
          <w:szCs w:val="28"/>
        </w:rPr>
        <w:tab/>
      </w:r>
    </w:p>
    <w:p w:rsidR="003F3D11" w:rsidRDefault="006F5D62" w:rsidP="003F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3F3D11">
        <w:rPr>
          <w:sz w:val="28"/>
          <w:szCs w:val="28"/>
        </w:rPr>
        <w:t xml:space="preserve">«29. </w:t>
      </w:r>
      <w:r w:rsidR="007D0B6B" w:rsidRPr="003F3D11">
        <w:rPr>
          <w:sz w:val="28"/>
          <w:szCs w:val="28"/>
        </w:rPr>
        <w:t xml:space="preserve"> </w:t>
      </w:r>
      <w:r w:rsidRPr="003F3D11">
        <w:rPr>
          <w:sz w:val="28"/>
          <w:szCs w:val="28"/>
          <w:lang w:eastAsia="ru-RU" w:bidi="ar-SA"/>
        </w:rPr>
        <w:t xml:space="preserve">Результатом предоставления гранта является достижение  </w:t>
      </w:r>
      <w:r w:rsidR="000F535E" w:rsidRPr="003F3D11">
        <w:rPr>
          <w:sz w:val="28"/>
          <w:szCs w:val="28"/>
          <w:lang w:eastAsia="ru-RU" w:bidi="ar-SA"/>
        </w:rPr>
        <w:t xml:space="preserve">следующего результата, установленного </w:t>
      </w:r>
      <w:hyperlink r:id="rId9" w:history="1">
        <w:r w:rsidR="003F3D11" w:rsidRPr="003F3D11">
          <w:rPr>
            <w:sz w:val="28"/>
            <w:szCs w:val="28"/>
            <w:lang w:eastAsia="ru-RU" w:bidi="ar-SA"/>
          </w:rPr>
          <w:t>подпрограмм</w:t>
        </w:r>
      </w:hyperlink>
      <w:r w:rsidR="003F3D11" w:rsidRPr="003F3D11">
        <w:rPr>
          <w:sz w:val="28"/>
          <w:szCs w:val="28"/>
          <w:lang w:eastAsia="ru-RU" w:bidi="ar-SA"/>
        </w:rPr>
        <w:t xml:space="preserve">ой «Поддержка и развитие субъектов малого и среднего предпринимательства в Костромской области» государственной программы Костромской области «Экономическое развитие Костромской области», утвержденной постановлением администрации Костромской области от 18 августа 2015 года </w:t>
      </w:r>
      <w:r w:rsidR="003F3D11">
        <w:rPr>
          <w:sz w:val="28"/>
          <w:szCs w:val="28"/>
          <w:lang w:eastAsia="ru-RU" w:bidi="ar-SA"/>
        </w:rPr>
        <w:t>№</w:t>
      </w:r>
      <w:r w:rsidR="003F3D11" w:rsidRPr="003F3D11">
        <w:rPr>
          <w:sz w:val="28"/>
          <w:szCs w:val="28"/>
          <w:lang w:eastAsia="ru-RU" w:bidi="ar-SA"/>
        </w:rPr>
        <w:t xml:space="preserve"> 301-а «Об утверждении государственной программы Костромской области «Экономическое развитие Костромской области»</w:t>
      </w:r>
      <w:r w:rsidR="003F3D11">
        <w:rPr>
          <w:sz w:val="28"/>
          <w:szCs w:val="28"/>
          <w:lang w:eastAsia="ru-RU" w:bidi="ar-SA"/>
        </w:rPr>
        <w:t xml:space="preserve">: </w:t>
      </w:r>
      <w:proofErr w:type="gramStart"/>
      <w:r w:rsidR="000F535E" w:rsidRPr="003F3D11">
        <w:rPr>
          <w:sz w:val="28"/>
          <w:szCs w:val="28"/>
          <w:lang w:eastAsia="ru-RU" w:bidi="ar-SA"/>
        </w:rPr>
        <w:t>«</w:t>
      </w:r>
      <w:r w:rsidR="003F3D11" w:rsidRPr="003F3D11">
        <w:rPr>
          <w:sz w:val="28"/>
          <w:szCs w:val="28"/>
          <w:lang w:eastAsia="ru-RU" w:bidi="ar-SA"/>
        </w:rPr>
        <w:t>С</w:t>
      </w:r>
      <w:r w:rsidR="000F535E" w:rsidRPr="003F3D11">
        <w:rPr>
          <w:sz w:val="28"/>
          <w:szCs w:val="28"/>
          <w:lang w:eastAsia="ru-RU" w:bidi="ar-SA"/>
        </w:rPr>
        <w:t xml:space="preserve">убъектам малого и среднего предпринимательства, включенным в реестр социальных предпринимателей, </w:t>
      </w:r>
      <w:r w:rsidR="003F3D11" w:rsidRPr="003F3D11">
        <w:rPr>
          <w:sz w:val="28"/>
          <w:szCs w:val="28"/>
          <w:lang w:eastAsia="ru-RU" w:bidi="ar-SA"/>
        </w:rPr>
        <w:t xml:space="preserve">оказаны </w:t>
      </w:r>
      <w:r w:rsidR="000F535E" w:rsidRPr="003F3D11">
        <w:rPr>
          <w:sz w:val="28"/>
          <w:szCs w:val="28"/>
          <w:lang w:eastAsia="ru-RU" w:bidi="ar-SA"/>
        </w:rPr>
        <w:t>комплекс услуг и (или) финансовая поддержка в виде грантов</w:t>
      </w:r>
      <w:r w:rsidR="003F3D11">
        <w:rPr>
          <w:sz w:val="28"/>
          <w:szCs w:val="28"/>
          <w:lang w:eastAsia="ru-RU" w:bidi="ar-SA"/>
        </w:rPr>
        <w:t xml:space="preserve"> </w:t>
      </w:r>
      <w:r w:rsidR="003F3D11" w:rsidRPr="003F3D11">
        <w:rPr>
          <w:sz w:val="28"/>
          <w:szCs w:val="28"/>
          <w:lang w:eastAsia="ru-RU" w:bidi="ar-SA"/>
        </w:rPr>
        <w:t>(количество уникальных социальных предприятий, включенных в реестр социальных предпринимателей, получивших комплекс услуг и (или) финансовую поддержку в виде грантов</w:t>
      </w:r>
      <w:r w:rsidR="003F3D11">
        <w:rPr>
          <w:sz w:val="28"/>
          <w:szCs w:val="28"/>
          <w:lang w:eastAsia="ru-RU" w:bidi="ar-SA"/>
        </w:rPr>
        <w:t xml:space="preserve"> накопленным итогом (единиц).</w:t>
      </w:r>
      <w:proofErr w:type="gramEnd"/>
    </w:p>
    <w:p w:rsidR="00312F6F" w:rsidRDefault="00312F6F" w:rsidP="003F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Показателем, необходимым для достижения результата предоставления гранта, указанного в абзаце первом настоящего пункта, является «Реализация получателем гранта мероприятий, предусмотренных проектом в сфере социального предпринимательства, в полном объеме, в соответствии с планом расходов заявителя, предоставленных в составе Заявки</w:t>
      </w:r>
      <w:proofErr w:type="gramStart"/>
      <w:r>
        <w:rPr>
          <w:sz w:val="28"/>
          <w:szCs w:val="28"/>
          <w:lang w:eastAsia="ru-RU" w:bidi="ar-SA"/>
        </w:rPr>
        <w:t>» (%)».</w:t>
      </w:r>
      <w:proofErr w:type="gramEnd"/>
    </w:p>
    <w:p w:rsidR="006F5D62" w:rsidRDefault="006F5D62" w:rsidP="006F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6F5D62">
        <w:rPr>
          <w:sz w:val="28"/>
          <w:szCs w:val="28"/>
          <w:lang w:eastAsia="ru-RU" w:bidi="ar-SA"/>
        </w:rPr>
        <w:t xml:space="preserve">Значения </w:t>
      </w:r>
      <w:r w:rsidR="00312F6F">
        <w:rPr>
          <w:sz w:val="28"/>
          <w:szCs w:val="28"/>
          <w:lang w:eastAsia="ru-RU" w:bidi="ar-SA"/>
        </w:rPr>
        <w:t xml:space="preserve">показателя, обеспечивающего достижение </w:t>
      </w:r>
      <w:r w:rsidRPr="006F5D62">
        <w:rPr>
          <w:sz w:val="28"/>
          <w:szCs w:val="28"/>
          <w:lang w:eastAsia="ru-RU" w:bidi="ar-SA"/>
        </w:rPr>
        <w:t>результата предоставления гранта</w:t>
      </w:r>
      <w:r w:rsidR="00312F6F">
        <w:rPr>
          <w:sz w:val="28"/>
          <w:szCs w:val="28"/>
          <w:lang w:eastAsia="ru-RU" w:bidi="ar-SA"/>
        </w:rPr>
        <w:t>,</w:t>
      </w:r>
      <w:r w:rsidRPr="006F5D62">
        <w:rPr>
          <w:sz w:val="28"/>
          <w:szCs w:val="28"/>
          <w:lang w:eastAsia="ru-RU" w:bidi="ar-SA"/>
        </w:rPr>
        <w:t xml:space="preserve"> устанавливаются получателю гранта в Соглашении</w:t>
      </w:r>
      <w:proofErr w:type="gramStart"/>
      <w:r w:rsidRPr="006F5D62">
        <w:rPr>
          <w:sz w:val="28"/>
          <w:szCs w:val="28"/>
          <w:lang w:eastAsia="ru-RU" w:bidi="ar-SA"/>
        </w:rPr>
        <w:t>.</w:t>
      </w:r>
      <w:r w:rsidR="00312F6F">
        <w:rPr>
          <w:sz w:val="28"/>
          <w:szCs w:val="28"/>
          <w:lang w:eastAsia="ru-RU" w:bidi="ar-SA"/>
        </w:rPr>
        <w:t>»;</w:t>
      </w:r>
      <w:proofErr w:type="gramEnd"/>
    </w:p>
    <w:p w:rsidR="002354D2" w:rsidRDefault="00B66AF0" w:rsidP="006F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7</w:t>
      </w:r>
      <w:r w:rsidR="002354D2">
        <w:rPr>
          <w:sz w:val="28"/>
          <w:szCs w:val="28"/>
          <w:lang w:eastAsia="ru-RU" w:bidi="ar-SA"/>
        </w:rPr>
        <w:t>) пункт 31 изложить в следующей редакции:</w:t>
      </w:r>
    </w:p>
    <w:p w:rsidR="002354D2" w:rsidRDefault="002354D2" w:rsidP="006F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«31. Получатель гранта</w:t>
      </w:r>
      <w:r w:rsidR="009D1E32">
        <w:rPr>
          <w:sz w:val="28"/>
          <w:szCs w:val="28"/>
          <w:lang w:eastAsia="ru-RU" w:bidi="ar-SA"/>
        </w:rPr>
        <w:t xml:space="preserve"> представляет в Департамент:</w:t>
      </w:r>
    </w:p>
    <w:p w:rsidR="009D1E32" w:rsidRDefault="009D1E32" w:rsidP="006F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отчет о достижении значений результата предоставления гранта и показателя, необходимого для достижения результата предоставления гранта, установленных пунктом 29 настоящего Порядка, по форме, определенной типовой формой соглашения, установленной Министерством финансов Российской Федерации;</w:t>
      </w:r>
    </w:p>
    <w:p w:rsidR="009D1E32" w:rsidRDefault="009D1E32" w:rsidP="009D1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lastRenderedPageBreak/>
        <w:t>отчет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Министерством финансов Российской Федерации</w:t>
      </w:r>
      <w:proofErr w:type="gramStart"/>
      <w:r>
        <w:rPr>
          <w:sz w:val="28"/>
          <w:szCs w:val="28"/>
          <w:lang w:eastAsia="ru-RU" w:bidi="ar-SA"/>
        </w:rPr>
        <w:t>.»;</w:t>
      </w:r>
      <w:proofErr w:type="gramEnd"/>
    </w:p>
    <w:p w:rsidR="009D1E32" w:rsidRDefault="00B66AF0" w:rsidP="006F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8</w:t>
      </w:r>
      <w:r w:rsidR="009D1E32">
        <w:rPr>
          <w:sz w:val="28"/>
          <w:szCs w:val="28"/>
          <w:lang w:eastAsia="ru-RU" w:bidi="ar-SA"/>
        </w:rPr>
        <w:t>) пункт 32 изложить в следующей редакции:</w:t>
      </w:r>
    </w:p>
    <w:p w:rsidR="009D1E32" w:rsidRDefault="009D1E32" w:rsidP="006F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«32. Порядок и сроки предоставления форм отчета о достижении значений результата предоставления гранта и показателя, необходимого для достижения результата предоставления гранта и отчета об осуществлении расходов, источником финансового обеспечения которых является грант, устанавливаются в Соглашении. </w:t>
      </w:r>
    </w:p>
    <w:p w:rsidR="009D1E32" w:rsidRDefault="009D1E32" w:rsidP="009D1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9D1E32">
        <w:rPr>
          <w:sz w:val="28"/>
          <w:szCs w:val="28"/>
          <w:lang w:eastAsia="ru-RU" w:bidi="ar-SA"/>
        </w:rPr>
        <w:t>Департамент имеет право устанавливать в Соглашении сроки и формы представления получателем гранта дополнительной отчетности (при необходимости)</w:t>
      </w:r>
      <w:proofErr w:type="gramStart"/>
      <w:r w:rsidRPr="009D1E32">
        <w:rPr>
          <w:sz w:val="28"/>
          <w:szCs w:val="28"/>
          <w:lang w:eastAsia="ru-RU" w:bidi="ar-SA"/>
        </w:rPr>
        <w:t>.</w:t>
      </w:r>
      <w:r w:rsidR="002A381F">
        <w:rPr>
          <w:sz w:val="28"/>
          <w:szCs w:val="28"/>
          <w:lang w:eastAsia="ru-RU" w:bidi="ar-SA"/>
        </w:rPr>
        <w:t>»</w:t>
      </w:r>
      <w:proofErr w:type="gramEnd"/>
      <w:r w:rsidR="002A381F">
        <w:rPr>
          <w:sz w:val="28"/>
          <w:szCs w:val="28"/>
          <w:lang w:eastAsia="ru-RU" w:bidi="ar-SA"/>
        </w:rPr>
        <w:t>;</w:t>
      </w:r>
    </w:p>
    <w:p w:rsidR="002A381F" w:rsidRDefault="00B66AF0" w:rsidP="009D1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9</w:t>
      </w:r>
      <w:r w:rsidR="002A381F">
        <w:rPr>
          <w:sz w:val="28"/>
          <w:szCs w:val="28"/>
          <w:lang w:eastAsia="ru-RU" w:bidi="ar-SA"/>
        </w:rPr>
        <w:t xml:space="preserve">) </w:t>
      </w:r>
      <w:r>
        <w:rPr>
          <w:sz w:val="28"/>
          <w:szCs w:val="28"/>
          <w:lang w:eastAsia="ru-RU" w:bidi="ar-SA"/>
        </w:rPr>
        <w:t>пункт 34 изложить в следующей редакции:</w:t>
      </w:r>
    </w:p>
    <w:p w:rsidR="00B66AF0" w:rsidRPr="00023584" w:rsidRDefault="00B66AF0" w:rsidP="00023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«</w:t>
      </w:r>
      <w:r w:rsidRPr="00023584">
        <w:rPr>
          <w:sz w:val="28"/>
          <w:szCs w:val="28"/>
          <w:lang w:eastAsia="ru-RU" w:bidi="ar-SA"/>
        </w:rPr>
        <w:t xml:space="preserve">34. </w:t>
      </w:r>
      <w:proofErr w:type="gramStart"/>
      <w:r w:rsidRPr="00023584">
        <w:rPr>
          <w:sz w:val="28"/>
          <w:szCs w:val="28"/>
          <w:lang w:eastAsia="ru-RU" w:bidi="ar-SA"/>
        </w:rPr>
        <w:t xml:space="preserve">В случае </w:t>
      </w:r>
      <w:proofErr w:type="spellStart"/>
      <w:r w:rsidRPr="00023584">
        <w:rPr>
          <w:sz w:val="28"/>
          <w:szCs w:val="28"/>
          <w:lang w:eastAsia="ru-RU" w:bidi="ar-SA"/>
        </w:rPr>
        <w:t>недостижения</w:t>
      </w:r>
      <w:proofErr w:type="spellEnd"/>
      <w:r w:rsidRPr="00023584">
        <w:rPr>
          <w:sz w:val="28"/>
          <w:szCs w:val="28"/>
          <w:lang w:eastAsia="ru-RU" w:bidi="ar-SA"/>
        </w:rPr>
        <w:t xml:space="preserve"> получателем гранта результата предоставления гранта</w:t>
      </w:r>
      <w:r w:rsidR="00023584">
        <w:rPr>
          <w:sz w:val="28"/>
          <w:szCs w:val="28"/>
          <w:lang w:eastAsia="ru-RU" w:bidi="ar-SA"/>
        </w:rPr>
        <w:t xml:space="preserve"> и показателя, необходимого для достижения результата предоставления гранта, указанного в абзаце первом настоящего пункта, </w:t>
      </w:r>
      <w:r w:rsidRPr="00023584">
        <w:rPr>
          <w:sz w:val="28"/>
          <w:szCs w:val="28"/>
          <w:lang w:eastAsia="ru-RU" w:bidi="ar-SA"/>
        </w:rPr>
        <w:t xml:space="preserve"> установленного </w:t>
      </w:r>
      <w:hyperlink r:id="rId10" w:history="1">
        <w:r w:rsidRPr="00023584">
          <w:rPr>
            <w:sz w:val="28"/>
            <w:szCs w:val="28"/>
            <w:lang w:eastAsia="ru-RU" w:bidi="ar-SA"/>
          </w:rPr>
          <w:t>пунктом 29</w:t>
        </w:r>
      </w:hyperlink>
      <w:r w:rsidRPr="00023584">
        <w:rPr>
          <w:sz w:val="28"/>
          <w:szCs w:val="28"/>
          <w:lang w:eastAsia="ru-RU" w:bidi="ar-SA"/>
        </w:rPr>
        <w:t xml:space="preserve"> настоящего Порядка, средства гранта подлежат возврату в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и (или) представления в размере, рассчитываемом по формуле:</w:t>
      </w:r>
      <w:proofErr w:type="gramEnd"/>
    </w:p>
    <w:p w:rsidR="00B66AF0" w:rsidRPr="00023584" w:rsidRDefault="00B66AF0" w:rsidP="00023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 w:bidi="ar-SA"/>
        </w:rPr>
      </w:pPr>
    </w:p>
    <w:p w:rsidR="00B66AF0" w:rsidRPr="00023584" w:rsidRDefault="00B66AF0" w:rsidP="00023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center"/>
        <w:rPr>
          <w:sz w:val="28"/>
          <w:szCs w:val="28"/>
          <w:lang w:eastAsia="ru-RU" w:bidi="ar-SA"/>
        </w:rPr>
      </w:pPr>
      <w:r w:rsidRPr="00023584">
        <w:rPr>
          <w:sz w:val="28"/>
          <w:szCs w:val="28"/>
          <w:lang w:eastAsia="ru-RU" w:bidi="ar-SA"/>
        </w:rPr>
        <w:t xml:space="preserve">W = (1 - D / P) </w:t>
      </w:r>
      <w:proofErr w:type="spellStart"/>
      <w:r w:rsidRPr="00023584">
        <w:rPr>
          <w:sz w:val="28"/>
          <w:szCs w:val="28"/>
          <w:lang w:eastAsia="ru-RU" w:bidi="ar-SA"/>
        </w:rPr>
        <w:t>x</w:t>
      </w:r>
      <w:proofErr w:type="spellEnd"/>
      <w:r w:rsidRPr="00023584">
        <w:rPr>
          <w:sz w:val="28"/>
          <w:szCs w:val="28"/>
          <w:lang w:eastAsia="ru-RU" w:bidi="ar-SA"/>
        </w:rPr>
        <w:t xml:space="preserve"> R,</w:t>
      </w:r>
    </w:p>
    <w:p w:rsidR="00B66AF0" w:rsidRPr="00023584" w:rsidRDefault="00B66AF0" w:rsidP="00023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</w:p>
    <w:p w:rsidR="00B66AF0" w:rsidRPr="00023584" w:rsidRDefault="00B66AF0" w:rsidP="00023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023584">
        <w:rPr>
          <w:sz w:val="28"/>
          <w:szCs w:val="28"/>
          <w:lang w:eastAsia="ru-RU" w:bidi="ar-SA"/>
        </w:rPr>
        <w:t>где:</w:t>
      </w:r>
    </w:p>
    <w:p w:rsidR="00B66AF0" w:rsidRPr="00023584" w:rsidRDefault="00B66AF0" w:rsidP="00633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023584">
        <w:rPr>
          <w:sz w:val="28"/>
          <w:szCs w:val="28"/>
          <w:lang w:eastAsia="ru-RU" w:bidi="ar-SA"/>
        </w:rPr>
        <w:t>W - размер гранта, подлежащий возврату в областной бюджет, рублей;</w:t>
      </w:r>
    </w:p>
    <w:p w:rsidR="00B66AF0" w:rsidRPr="00023584" w:rsidRDefault="00B66AF0" w:rsidP="00633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023584">
        <w:rPr>
          <w:sz w:val="28"/>
          <w:szCs w:val="28"/>
          <w:lang w:eastAsia="ru-RU" w:bidi="ar-SA"/>
        </w:rPr>
        <w:t>D - достигнутое получателем гранта значение результата предоставления гранта,</w:t>
      </w:r>
      <w:r w:rsidR="00023584">
        <w:rPr>
          <w:sz w:val="28"/>
          <w:szCs w:val="28"/>
          <w:lang w:eastAsia="ru-RU" w:bidi="ar-SA"/>
        </w:rPr>
        <w:t xml:space="preserve"> (показателя, необходимого для достижения </w:t>
      </w:r>
      <w:r w:rsidR="00633497">
        <w:rPr>
          <w:sz w:val="28"/>
          <w:szCs w:val="28"/>
          <w:lang w:eastAsia="ru-RU" w:bidi="ar-SA"/>
        </w:rPr>
        <w:t xml:space="preserve">результата предоставления гранта), </w:t>
      </w:r>
      <w:r w:rsidR="00633497" w:rsidRPr="00023584">
        <w:rPr>
          <w:sz w:val="28"/>
          <w:szCs w:val="28"/>
          <w:lang w:eastAsia="ru-RU" w:bidi="ar-SA"/>
        </w:rPr>
        <w:t xml:space="preserve"> </w:t>
      </w:r>
      <w:r w:rsidRPr="00023584">
        <w:rPr>
          <w:sz w:val="28"/>
          <w:szCs w:val="28"/>
          <w:lang w:eastAsia="ru-RU" w:bidi="ar-SA"/>
        </w:rPr>
        <w:t xml:space="preserve">установленного получателю гранта в соответствии с </w:t>
      </w:r>
      <w:hyperlink r:id="rId11" w:history="1">
        <w:r w:rsidRPr="00023584">
          <w:rPr>
            <w:sz w:val="28"/>
            <w:szCs w:val="28"/>
            <w:lang w:eastAsia="ru-RU" w:bidi="ar-SA"/>
          </w:rPr>
          <w:t>пунктом 29</w:t>
        </w:r>
      </w:hyperlink>
      <w:r w:rsidRPr="00023584">
        <w:rPr>
          <w:sz w:val="28"/>
          <w:szCs w:val="28"/>
          <w:lang w:eastAsia="ru-RU" w:bidi="ar-SA"/>
        </w:rPr>
        <w:t xml:space="preserve"> настоящего Порядка;</w:t>
      </w:r>
    </w:p>
    <w:p w:rsidR="00B66AF0" w:rsidRPr="00023584" w:rsidRDefault="00B66AF0" w:rsidP="00633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023584">
        <w:rPr>
          <w:sz w:val="28"/>
          <w:szCs w:val="28"/>
          <w:lang w:eastAsia="ru-RU" w:bidi="ar-SA"/>
        </w:rPr>
        <w:t xml:space="preserve">P - плановое значение результата предоставления гранта </w:t>
      </w:r>
      <w:r w:rsidR="00633497">
        <w:rPr>
          <w:sz w:val="28"/>
          <w:szCs w:val="28"/>
          <w:lang w:eastAsia="ru-RU" w:bidi="ar-SA"/>
        </w:rPr>
        <w:t xml:space="preserve">(показателя, необходимого для достижения результата предоставления гранта), </w:t>
      </w:r>
      <w:r w:rsidR="00633497" w:rsidRPr="00023584">
        <w:rPr>
          <w:sz w:val="28"/>
          <w:szCs w:val="28"/>
          <w:lang w:eastAsia="ru-RU" w:bidi="ar-SA"/>
        </w:rPr>
        <w:t xml:space="preserve"> </w:t>
      </w:r>
      <w:r w:rsidRPr="00023584">
        <w:rPr>
          <w:sz w:val="28"/>
          <w:szCs w:val="28"/>
          <w:lang w:eastAsia="ru-RU" w:bidi="ar-SA"/>
        </w:rPr>
        <w:t xml:space="preserve">установленное получателю гранта в соответствии с </w:t>
      </w:r>
      <w:hyperlink r:id="rId12" w:history="1">
        <w:r w:rsidRPr="00023584">
          <w:rPr>
            <w:sz w:val="28"/>
            <w:szCs w:val="28"/>
            <w:lang w:eastAsia="ru-RU" w:bidi="ar-SA"/>
          </w:rPr>
          <w:t>пунктом 29</w:t>
        </w:r>
      </w:hyperlink>
      <w:r w:rsidRPr="00023584">
        <w:rPr>
          <w:sz w:val="28"/>
          <w:szCs w:val="28"/>
          <w:lang w:eastAsia="ru-RU" w:bidi="ar-SA"/>
        </w:rPr>
        <w:t xml:space="preserve"> настоящего Порядка;</w:t>
      </w:r>
    </w:p>
    <w:p w:rsidR="00B66AF0" w:rsidRPr="00023584" w:rsidRDefault="00B66AF0" w:rsidP="00023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023584">
        <w:rPr>
          <w:sz w:val="28"/>
          <w:szCs w:val="28"/>
          <w:lang w:eastAsia="ru-RU" w:bidi="ar-SA"/>
        </w:rPr>
        <w:t>R - размер гранта, перечисленный получателю гранта, рублей.</w:t>
      </w:r>
    </w:p>
    <w:p w:rsidR="00B66AF0" w:rsidRPr="00023584" w:rsidRDefault="00B66AF0" w:rsidP="00023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proofErr w:type="gramStart"/>
      <w:r w:rsidRPr="00023584">
        <w:rPr>
          <w:sz w:val="28"/>
          <w:szCs w:val="28"/>
          <w:lang w:eastAsia="ru-RU" w:bidi="ar-SA"/>
        </w:rPr>
        <w:t>Контроль за</w:t>
      </w:r>
      <w:proofErr w:type="gramEnd"/>
      <w:r w:rsidRPr="00023584">
        <w:rPr>
          <w:sz w:val="28"/>
          <w:szCs w:val="28"/>
          <w:lang w:eastAsia="ru-RU" w:bidi="ar-SA"/>
        </w:rPr>
        <w:t xml:space="preserve"> невыполнением планового значения результата предоставления гранта </w:t>
      </w:r>
      <w:r w:rsidR="00633497">
        <w:rPr>
          <w:sz w:val="28"/>
          <w:szCs w:val="28"/>
          <w:lang w:eastAsia="ru-RU" w:bidi="ar-SA"/>
        </w:rPr>
        <w:t xml:space="preserve">и показателя, необходимого для достижения результата предоставления гранта, </w:t>
      </w:r>
      <w:r w:rsidRPr="00023584">
        <w:rPr>
          <w:sz w:val="28"/>
          <w:szCs w:val="28"/>
          <w:lang w:eastAsia="ru-RU" w:bidi="ar-SA"/>
        </w:rPr>
        <w:t>осуществляется на основании отчетности</w:t>
      </w:r>
      <w:r w:rsidR="00633497">
        <w:rPr>
          <w:sz w:val="28"/>
          <w:szCs w:val="28"/>
          <w:lang w:eastAsia="ru-RU" w:bidi="ar-SA"/>
        </w:rPr>
        <w:t>, установленной пунктом 32 настоящего Порядка.</w:t>
      </w:r>
    </w:p>
    <w:p w:rsidR="007C0536" w:rsidRDefault="007C0536" w:rsidP="007C0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proofErr w:type="gramStart"/>
      <w:r w:rsidRPr="007C0536">
        <w:rPr>
          <w:sz w:val="28"/>
          <w:szCs w:val="28"/>
          <w:lang w:eastAsia="ru-RU" w:bidi="ar-SA"/>
        </w:rPr>
        <w:t xml:space="preserve">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</w:t>
      </w:r>
      <w:r w:rsidR="00B91A60">
        <w:rPr>
          <w:sz w:val="28"/>
          <w:szCs w:val="28"/>
          <w:lang w:eastAsia="ru-RU" w:bidi="ar-SA"/>
        </w:rPr>
        <w:t xml:space="preserve">на основании решения Департамента </w:t>
      </w:r>
      <w:r w:rsidRPr="007C0536">
        <w:rPr>
          <w:sz w:val="28"/>
          <w:szCs w:val="28"/>
          <w:lang w:eastAsia="ru-RU" w:bidi="ar-SA"/>
        </w:rPr>
        <w:t xml:space="preserve">на срок прохождения военной службы по мобилизации или прохождения военной службы по контракту с </w:t>
      </w:r>
      <w:r w:rsidRPr="007C0536">
        <w:rPr>
          <w:sz w:val="28"/>
          <w:szCs w:val="28"/>
          <w:lang w:eastAsia="ru-RU" w:bidi="ar-SA"/>
        </w:rPr>
        <w:lastRenderedPageBreak/>
        <w:t xml:space="preserve">последующим продлением сроков достижения результатов предоставления гранта </w:t>
      </w:r>
      <w:r>
        <w:rPr>
          <w:sz w:val="28"/>
          <w:szCs w:val="28"/>
          <w:lang w:eastAsia="ru-RU" w:bidi="ar-SA"/>
        </w:rPr>
        <w:t>и показателя, необходимого для достижения результата предоставления гранта,</w:t>
      </w:r>
      <w:r w:rsidRPr="007C0536">
        <w:rPr>
          <w:sz w:val="28"/>
          <w:szCs w:val="28"/>
          <w:lang w:eastAsia="ru-RU" w:bidi="ar-SA"/>
        </w:rPr>
        <w:t xml:space="preserve"> без изменения размера гранта</w:t>
      </w:r>
      <w:proofErr w:type="gramEnd"/>
      <w:r w:rsidRPr="007C0536">
        <w:rPr>
          <w:sz w:val="28"/>
          <w:szCs w:val="28"/>
          <w:lang w:eastAsia="ru-RU" w:bidi="ar-SA"/>
        </w:rPr>
        <w:t xml:space="preserve"> и (или) в случае </w:t>
      </w:r>
      <w:proofErr w:type="gramStart"/>
      <w:r w:rsidRPr="007C0536">
        <w:rPr>
          <w:sz w:val="28"/>
          <w:szCs w:val="28"/>
          <w:lang w:eastAsia="ru-RU" w:bidi="ar-SA"/>
        </w:rPr>
        <w:t>невозможности достижения результата предоставления гранта</w:t>
      </w:r>
      <w:proofErr w:type="gramEnd"/>
      <w:r w:rsidRPr="007C0536">
        <w:rPr>
          <w:sz w:val="28"/>
          <w:szCs w:val="28"/>
          <w:lang w:eastAsia="ru-RU" w:bidi="ar-SA"/>
        </w:rPr>
        <w:t xml:space="preserve"> </w:t>
      </w:r>
      <w:r w:rsidR="00B91A60">
        <w:rPr>
          <w:sz w:val="28"/>
          <w:szCs w:val="28"/>
          <w:lang w:eastAsia="ru-RU" w:bidi="ar-SA"/>
        </w:rPr>
        <w:t xml:space="preserve">и показателя, необходимого для достижения результата предоставления гранта, </w:t>
      </w:r>
      <w:r w:rsidRPr="007C0536">
        <w:rPr>
          <w:sz w:val="28"/>
          <w:szCs w:val="28"/>
          <w:lang w:eastAsia="ru-RU" w:bidi="ar-SA"/>
        </w:rPr>
        <w:t xml:space="preserve">без изменения размера гранта с возможностью уменьшения значения результата предоставления гранта, </w:t>
      </w:r>
      <w:r w:rsidR="00B91A60">
        <w:rPr>
          <w:sz w:val="28"/>
          <w:szCs w:val="28"/>
          <w:lang w:eastAsia="ru-RU" w:bidi="ar-SA"/>
        </w:rPr>
        <w:t xml:space="preserve">и показателя, необходимого для достижения результата предоставления гранта,  </w:t>
      </w:r>
      <w:r w:rsidRPr="007C0536">
        <w:rPr>
          <w:sz w:val="28"/>
          <w:szCs w:val="28"/>
          <w:lang w:eastAsia="ru-RU" w:bidi="ar-SA"/>
        </w:rPr>
        <w:t>а также продлением сроков использования гранта или отказом от гранта без применения штрафных санкций.</w:t>
      </w:r>
    </w:p>
    <w:p w:rsidR="00B91A60" w:rsidRDefault="00371ABC" w:rsidP="007C0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</w:t>
      </w:r>
      <w:r w:rsidR="00B91A60">
        <w:rPr>
          <w:sz w:val="28"/>
          <w:szCs w:val="28"/>
          <w:lang w:eastAsia="ru-RU" w:bidi="ar-SA"/>
        </w:rPr>
        <w:t>Решение Департамента оформляется приказом</w:t>
      </w:r>
      <w:proofErr w:type="gramStart"/>
      <w:r w:rsidR="00B91A60">
        <w:rPr>
          <w:sz w:val="28"/>
          <w:szCs w:val="28"/>
          <w:lang w:eastAsia="ru-RU" w:bidi="ar-SA"/>
        </w:rPr>
        <w:t>.</w:t>
      </w:r>
      <w:r w:rsidR="00DF1049">
        <w:rPr>
          <w:sz w:val="28"/>
          <w:szCs w:val="28"/>
          <w:lang w:eastAsia="ru-RU" w:bidi="ar-SA"/>
        </w:rPr>
        <w:t>»;</w:t>
      </w:r>
      <w:proofErr w:type="gramEnd"/>
    </w:p>
    <w:p w:rsidR="00792E3D" w:rsidRDefault="000338E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46131">
        <w:rPr>
          <w:color w:val="000000" w:themeColor="text1"/>
          <w:sz w:val="28"/>
          <w:szCs w:val="28"/>
        </w:rPr>
        <w:t>) форму заявления об участии в конкурсе на предоставление грантов в форме субсидий на государственную поддержку субъектов малого и среднего предпринимательства, осуществляющих деятельность в сфере социального предпринимательства (приложение № 1 к</w:t>
      </w:r>
      <w:r w:rsidR="00D46131">
        <w:rPr>
          <w:sz w:val="28"/>
          <w:szCs w:val="28"/>
        </w:rPr>
        <w:t xml:space="preserve"> Порядку), изложить в новой редакции согласно приложению </w:t>
      </w:r>
      <w:r w:rsidR="00DF1049">
        <w:rPr>
          <w:sz w:val="28"/>
          <w:szCs w:val="28"/>
        </w:rPr>
        <w:t xml:space="preserve">№ 1 </w:t>
      </w:r>
      <w:r w:rsidR="00D46131">
        <w:rPr>
          <w:sz w:val="28"/>
          <w:szCs w:val="28"/>
        </w:rPr>
        <w:t>к настоящему постановлению</w:t>
      </w:r>
      <w:r w:rsidR="00DF1049">
        <w:rPr>
          <w:sz w:val="28"/>
          <w:szCs w:val="28"/>
        </w:rPr>
        <w:t>;</w:t>
      </w:r>
    </w:p>
    <w:p w:rsidR="00371ABC" w:rsidRPr="00371ABC" w:rsidRDefault="00DF1049" w:rsidP="00371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 w:bidi="ar-SA"/>
        </w:rPr>
      </w:pPr>
      <w:r w:rsidRPr="00371ABC">
        <w:rPr>
          <w:sz w:val="28"/>
          <w:szCs w:val="28"/>
        </w:rPr>
        <w:t xml:space="preserve">11) </w:t>
      </w:r>
      <w:r w:rsidR="00371ABC" w:rsidRPr="00371ABC">
        <w:rPr>
          <w:sz w:val="28"/>
          <w:szCs w:val="28"/>
        </w:rPr>
        <w:t xml:space="preserve">форму плана </w:t>
      </w:r>
      <w:r w:rsidR="00371ABC" w:rsidRPr="00371ABC">
        <w:rPr>
          <w:sz w:val="28"/>
          <w:szCs w:val="28"/>
          <w:lang w:eastAsia="ru-RU" w:bidi="ar-SA"/>
        </w:rPr>
        <w:t>расходов заявителя - субъекта малого и среднего предпринимательства, которому присвоен статус социального предприятия (приложение № 3 к Порядку), по форме согласно приложению № 2 к настоящему Порядку.</w:t>
      </w:r>
    </w:p>
    <w:p w:rsidR="00792E3D" w:rsidRPr="00820CAE" w:rsidRDefault="00D46131" w:rsidP="00820CAE">
      <w:pPr>
        <w:ind w:firstLine="708"/>
        <w:jc w:val="both"/>
        <w:rPr>
          <w:sz w:val="28"/>
          <w:szCs w:val="28"/>
        </w:rPr>
      </w:pPr>
      <w:r w:rsidRPr="00820CAE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820CAE" w:rsidRPr="00820CAE">
        <w:rPr>
          <w:sz w:val="28"/>
          <w:szCs w:val="28"/>
        </w:rPr>
        <w:t>.</w:t>
      </w:r>
    </w:p>
    <w:p w:rsidR="00792E3D" w:rsidRDefault="00792E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820CAE" w:rsidRDefault="00820C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92E3D" w:rsidRDefault="00792E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92E3D" w:rsidRDefault="00D461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 области                                                                        С. Ситников</w:t>
      </w:r>
    </w:p>
    <w:p w:rsidR="00792E3D" w:rsidRDefault="00792E3D">
      <w:pPr>
        <w:tabs>
          <w:tab w:val="left" w:pos="7455"/>
        </w:tabs>
        <w:jc w:val="right"/>
        <w:rPr>
          <w:sz w:val="28"/>
          <w:szCs w:val="28"/>
        </w:rPr>
      </w:pPr>
    </w:p>
    <w:p w:rsidR="00792E3D" w:rsidRDefault="00792E3D">
      <w:pPr>
        <w:tabs>
          <w:tab w:val="left" w:pos="7455"/>
        </w:tabs>
        <w:jc w:val="right"/>
        <w:rPr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E3D" w:rsidRDefault="00792E3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360"/>
        <w:gridCol w:w="4927"/>
      </w:tblGrid>
      <w:tr w:rsidR="00792E3D" w:rsidTr="00D46131">
        <w:tc>
          <w:tcPr>
            <w:tcW w:w="4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92E3D" w:rsidRPr="00D46131" w:rsidRDefault="00792E3D" w:rsidP="00D4613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92E3D" w:rsidRPr="00D46131" w:rsidRDefault="00820CAE" w:rsidP="00D46131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46131" w:rsidRPr="00D4613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327DE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792E3D" w:rsidRPr="00D46131" w:rsidRDefault="00792E3D" w:rsidP="00D46131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E3D" w:rsidRPr="00D46131" w:rsidRDefault="00D46131" w:rsidP="00D46131">
            <w:pPr>
              <w:ind w:firstLine="540"/>
              <w:jc w:val="center"/>
              <w:rPr>
                <w:sz w:val="28"/>
                <w:szCs w:val="28"/>
                <w:lang w:eastAsia="ru-RU"/>
              </w:rPr>
            </w:pPr>
            <w:r w:rsidRPr="00D46131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792E3D" w:rsidRPr="00D46131" w:rsidRDefault="00D46131" w:rsidP="00D46131">
            <w:pPr>
              <w:ind w:firstLine="540"/>
              <w:jc w:val="center"/>
              <w:rPr>
                <w:sz w:val="28"/>
                <w:szCs w:val="28"/>
                <w:lang w:eastAsia="ru-RU"/>
              </w:rPr>
            </w:pPr>
            <w:r w:rsidRPr="00D46131">
              <w:rPr>
                <w:sz w:val="28"/>
                <w:szCs w:val="28"/>
                <w:lang w:eastAsia="ru-RU"/>
              </w:rPr>
              <w:t>Костромской области</w:t>
            </w:r>
          </w:p>
          <w:p w:rsidR="00792E3D" w:rsidRPr="00D46131" w:rsidRDefault="00D46131" w:rsidP="00D46131">
            <w:pPr>
              <w:ind w:firstLine="540"/>
              <w:jc w:val="center"/>
              <w:rPr>
                <w:sz w:val="28"/>
                <w:szCs w:val="28"/>
                <w:lang w:eastAsia="ru-RU"/>
              </w:rPr>
            </w:pPr>
            <w:r w:rsidRPr="00D46131">
              <w:rPr>
                <w:sz w:val="28"/>
                <w:szCs w:val="28"/>
                <w:lang w:eastAsia="ru-RU"/>
              </w:rPr>
              <w:t>от «__» _________2022 г. №_____</w:t>
            </w:r>
          </w:p>
        </w:tc>
      </w:tr>
    </w:tbl>
    <w:p w:rsidR="00792E3D" w:rsidRDefault="00792E3D">
      <w:pPr>
        <w:jc w:val="right"/>
        <w:rPr>
          <w:sz w:val="28"/>
          <w:szCs w:val="24"/>
          <w:lang w:eastAsia="ru-RU"/>
        </w:rPr>
      </w:pPr>
    </w:p>
    <w:p w:rsidR="00792E3D" w:rsidRDefault="00D46131">
      <w:pPr>
        <w:jc w:val="right"/>
        <w:rPr>
          <w:sz w:val="28"/>
          <w:szCs w:val="28"/>
          <w:lang w:eastAsia="ru-RU"/>
        </w:rPr>
      </w:pPr>
      <w:r>
        <w:rPr>
          <w:sz w:val="28"/>
          <w:szCs w:val="24"/>
          <w:lang w:eastAsia="ru-RU"/>
        </w:rPr>
        <w:t>ФОРМА</w:t>
      </w:r>
      <w:r>
        <w:rPr>
          <w:sz w:val="28"/>
          <w:szCs w:val="28"/>
          <w:lang w:eastAsia="ru-RU"/>
        </w:rPr>
        <w:tab/>
      </w:r>
    </w:p>
    <w:p w:rsidR="00792E3D" w:rsidRDefault="00792E3D">
      <w:pPr>
        <w:jc w:val="right"/>
        <w:rPr>
          <w:sz w:val="28"/>
          <w:szCs w:val="24"/>
        </w:rPr>
      </w:pP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____________________________________                     В департамент </w:t>
      </w:r>
    </w:p>
    <w:p w:rsidR="00792E3D" w:rsidRPr="00B13E69" w:rsidRDefault="00D4613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13E69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(полное наименование субъекта малого  </w:t>
      </w:r>
      <w:r>
        <w:rPr>
          <w:rFonts w:ascii="Times New Roman" w:hAnsi="Times New Roman"/>
          <w:sz w:val="28"/>
          <w:szCs w:val="24"/>
        </w:rPr>
        <w:t xml:space="preserve">            </w:t>
      </w:r>
      <w:r w:rsidRPr="00B13E69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   экономического развития </w:t>
      </w:r>
      <w:r w:rsidRPr="00B13E69">
        <w:rPr>
          <w:rFonts w:ascii="Times New Roman" w:hAnsi="Times New Roman"/>
          <w:sz w:val="24"/>
          <w:szCs w:val="24"/>
        </w:rPr>
        <w:t xml:space="preserve">        </w:t>
      </w:r>
      <w:proofErr w:type="gramEnd"/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B13E6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(среднего) предпринимательства)</w:t>
      </w:r>
      <w:r>
        <w:rPr>
          <w:rFonts w:ascii="Times New Roman" w:hAnsi="Times New Roman"/>
          <w:sz w:val="28"/>
          <w:szCs w:val="24"/>
        </w:rPr>
        <w:t xml:space="preserve">                 </w:t>
      </w:r>
      <w:r w:rsidRPr="00B13E69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      Костромской области</w:t>
      </w:r>
    </w:p>
    <w:p w:rsidR="00972879" w:rsidRDefault="00D46131">
      <w:pPr>
        <w:pStyle w:val="ConsPlusNonformat"/>
        <w:pBdr>
          <w:top w:val="none" w:sz="0" w:space="0" w:color="auto"/>
        </w:pBdr>
        <w:jc w:val="both"/>
        <w:rPr>
          <w:rFonts w:ascii="Times New Roman" w:hAnsi="Times New Roman"/>
          <w:sz w:val="28"/>
          <w:szCs w:val="24"/>
        </w:rPr>
      </w:pPr>
      <w:r w:rsidRPr="00B13E69">
        <w:rPr>
          <w:rFonts w:ascii="Times New Roman" w:hAnsi="Times New Roman"/>
          <w:sz w:val="28"/>
          <w:szCs w:val="24"/>
        </w:rPr>
        <w:t xml:space="preserve"> </w:t>
      </w:r>
      <w:r w:rsidR="00972879">
        <w:rPr>
          <w:rFonts w:ascii="Times New Roman" w:hAnsi="Times New Roman"/>
          <w:sz w:val="28"/>
          <w:szCs w:val="24"/>
        </w:rPr>
        <w:t>____________________________________</w:t>
      </w:r>
      <w:r w:rsidRPr="00B13E69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792E3D" w:rsidRDefault="00D46131">
      <w:pPr>
        <w:pStyle w:val="ConsPlusNonformat"/>
        <w:pBdr>
          <w:top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287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(адрес, дата, исходящий номер)</w:t>
      </w:r>
    </w:p>
    <w:p w:rsidR="00792E3D" w:rsidRDefault="00792E3D">
      <w:pPr>
        <w:pStyle w:val="ConsPlusNonformat"/>
        <w:jc w:val="both"/>
      </w:pPr>
    </w:p>
    <w:p w:rsidR="00792E3D" w:rsidRDefault="00D46131">
      <w:pPr>
        <w:pStyle w:val="ConsPlusNonformat"/>
        <w:jc w:val="both"/>
      </w:pPr>
      <w:r>
        <w:t xml:space="preserve">                                 </w:t>
      </w:r>
    </w:p>
    <w:p w:rsidR="00792E3D" w:rsidRDefault="00792E3D">
      <w:pPr>
        <w:pStyle w:val="ConsPlusNonformat"/>
        <w:jc w:val="both"/>
      </w:pPr>
    </w:p>
    <w:p w:rsidR="00792E3D" w:rsidRDefault="00D46131">
      <w:pPr>
        <w:pStyle w:val="ConsPlusNonforma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</w:t>
      </w:r>
      <w:r w:rsidR="00F57DEC">
        <w:rPr>
          <w:rFonts w:ascii="Times New Roman" w:hAnsi="Times New Roman"/>
          <w:sz w:val="28"/>
          <w:szCs w:val="24"/>
        </w:rPr>
        <w:t>КА</w:t>
      </w:r>
    </w:p>
    <w:p w:rsidR="00792E3D" w:rsidRDefault="00B13E69">
      <w:pPr>
        <w:pStyle w:val="ConsPlusNonformat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об участии в конкурсе </w:t>
      </w:r>
      <w:r w:rsidR="00D46131">
        <w:rPr>
          <w:rFonts w:ascii="Times New Roman" w:hAnsi="Times New Roman"/>
          <w:sz w:val="28"/>
          <w:szCs w:val="24"/>
        </w:rPr>
        <w:t>на предоставление грантов в форме субсидий на государственную поддержку</w:t>
      </w:r>
      <w:proofErr w:type="gramEnd"/>
      <w:r w:rsidR="00D46131">
        <w:rPr>
          <w:rFonts w:ascii="Times New Roman" w:hAnsi="Times New Roman"/>
          <w:sz w:val="28"/>
          <w:szCs w:val="24"/>
        </w:rPr>
        <w:t xml:space="preserve"> субъектов малого и среднего предпринимательства, осуществляющих деятельность в сфере социального предпринимательства</w:t>
      </w:r>
    </w:p>
    <w:p w:rsidR="00792E3D" w:rsidRDefault="00792E3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792E3D" w:rsidRDefault="00792E3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792E3D" w:rsidRDefault="00D46131" w:rsidP="00972879">
      <w:pPr>
        <w:pStyle w:val="ConsPlusNonformat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Ознакомившись с Порядком предоставления грантов в форме субсидий на государственную поддержку субъектов малого и среднего предпринимательства, осуществляющих деятельность в сфере социального предпринимательства (далее </w:t>
      </w:r>
      <w:r w:rsidR="000327DE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Порядок),</w:t>
      </w:r>
    </w:p>
    <w:p w:rsidR="00972879" w:rsidRDefault="00972879">
      <w:pPr>
        <w:pStyle w:val="ConsPlusNonformat"/>
        <w:pBdr>
          <w:top w:val="none" w:sz="0" w:space="0" w:color="auto"/>
        </w:pBd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792E3D" w:rsidRDefault="00D46131">
      <w:pPr>
        <w:pStyle w:val="ConsPlusNonformat"/>
        <w:pBdr>
          <w:top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(полное наименование заявителя)</w:t>
      </w:r>
    </w:p>
    <w:p w:rsidR="00792E3D" w:rsidRDefault="00D46131">
      <w:pPr>
        <w:pStyle w:val="ConsPlusNonforma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лице __________________________________________________________,</w:t>
      </w:r>
    </w:p>
    <w:p w:rsidR="00792E3D" w:rsidRDefault="00D4613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(наименование должности, Ф.И.О. уполномоченного лица заявителя)</w:t>
      </w:r>
    </w:p>
    <w:p w:rsidR="00792E3D" w:rsidRDefault="00D46131">
      <w:pPr>
        <w:pStyle w:val="ConsPlusNonforma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ОГРН __________________________________________________________,</w:t>
      </w:r>
    </w:p>
    <w:p w:rsidR="00792E3D" w:rsidRDefault="00D46131">
      <w:pPr>
        <w:pStyle w:val="ConsPlusNonforma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ИНН ________________________</w:t>
      </w:r>
      <w:r w:rsidR="00371ABC"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 xml:space="preserve"> _____________________________,</w:t>
      </w:r>
    </w:p>
    <w:p w:rsidR="00792E3D" w:rsidRDefault="00371ABC">
      <w:pPr>
        <w:pStyle w:val="ConsPlusNonforma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Наименование кредитной организации ___________</w:t>
      </w:r>
      <w:r w:rsidR="00D46131">
        <w:rPr>
          <w:rFonts w:ascii="Times New Roman" w:hAnsi="Times New Roman"/>
          <w:sz w:val="28"/>
          <w:szCs w:val="24"/>
        </w:rPr>
        <w:t>___________________</w:t>
      </w:r>
    </w:p>
    <w:p w:rsidR="00792E3D" w:rsidRDefault="00371ABC">
      <w:pPr>
        <w:pStyle w:val="ConsPlusNonforma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Расчетный счет _______________</w:t>
      </w:r>
      <w:r w:rsidR="00D46131">
        <w:rPr>
          <w:rFonts w:ascii="Times New Roman" w:hAnsi="Times New Roman"/>
          <w:sz w:val="28"/>
          <w:szCs w:val="24"/>
        </w:rPr>
        <w:t>___________________________________,</w:t>
      </w:r>
    </w:p>
    <w:p w:rsidR="00792E3D" w:rsidRDefault="00D46131">
      <w:pPr>
        <w:pStyle w:val="ConsPlusNonforma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корреспондентский счет ___________________________________________</w:t>
      </w:r>
    </w:p>
    <w:p w:rsidR="00792E3D" w:rsidRDefault="00D46131">
      <w:pPr>
        <w:pStyle w:val="ConsPlusNonforma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БИК ___________________________________________________________,</w:t>
      </w: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сообщает  о согласии с условиями Порядка и представляет настоящ</w:t>
      </w:r>
      <w:r w:rsidR="00B13E69">
        <w:rPr>
          <w:rFonts w:ascii="Times New Roman" w:hAnsi="Times New Roman"/>
          <w:sz w:val="28"/>
          <w:szCs w:val="24"/>
        </w:rPr>
        <w:t>ую Заявку</w:t>
      </w:r>
      <w:r>
        <w:rPr>
          <w:rFonts w:ascii="Times New Roman" w:hAnsi="Times New Roman"/>
          <w:sz w:val="28"/>
          <w:szCs w:val="24"/>
        </w:rPr>
        <w:t xml:space="preserve">  на предоставление гранта в соответствии с Порядком.</w:t>
      </w:r>
    </w:p>
    <w:p w:rsidR="00792E3D" w:rsidRDefault="00D46131">
      <w:pPr>
        <w:pStyle w:val="ConsPlusNonforma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Просим предоставить грант в размере _____________________________</w:t>
      </w:r>
    </w:p>
    <w:p w:rsidR="00792E3D" w:rsidRDefault="00D46131">
      <w:pPr>
        <w:pStyle w:val="ConsPlusNonforma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</w:t>
      </w:r>
      <w:r w:rsidR="00371ABC">
        <w:rPr>
          <w:rFonts w:ascii="Times New Roman" w:hAnsi="Times New Roman"/>
          <w:sz w:val="28"/>
          <w:szCs w:val="24"/>
        </w:rPr>
        <w:t>___</w:t>
      </w:r>
      <w:r>
        <w:rPr>
          <w:rFonts w:ascii="Times New Roman" w:hAnsi="Times New Roman"/>
          <w:sz w:val="28"/>
          <w:szCs w:val="24"/>
        </w:rPr>
        <w:t xml:space="preserve"> рублей.</w:t>
      </w:r>
    </w:p>
    <w:p w:rsidR="00792E3D" w:rsidRDefault="00D4613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(сумма цифрами и прописью)</w:t>
      </w: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Настоящим  подтверждаем, что   __________________________________</w:t>
      </w:r>
    </w:p>
    <w:p w:rsidR="00792E3D" w:rsidRDefault="00D46131">
      <w:pPr>
        <w:pStyle w:val="ConsPlusNonforma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________________________________________________________________:</w:t>
      </w:r>
    </w:p>
    <w:p w:rsidR="00792E3D" w:rsidRDefault="00D4613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(полное наименование заявителя)</w:t>
      </w:r>
    </w:p>
    <w:p w:rsidR="00792E3D" w:rsidRPr="009414D5" w:rsidRDefault="00D46131" w:rsidP="009414D5">
      <w:pPr>
        <w:pStyle w:val="a3"/>
        <w:numPr>
          <w:ilvl w:val="0"/>
          <w:numId w:val="20"/>
        </w:numPr>
        <w:ind w:left="0" w:firstLine="709"/>
        <w:jc w:val="both"/>
        <w:rPr>
          <w:sz w:val="28"/>
        </w:rPr>
      </w:pPr>
      <w:r w:rsidRPr="009414D5">
        <w:rPr>
          <w:sz w:val="28"/>
        </w:rPr>
        <w:lastRenderedPageBreak/>
        <w:t xml:space="preserve">по состоянию на первое число месяца подачи </w:t>
      </w:r>
      <w:r w:rsidR="00542385" w:rsidRPr="009414D5">
        <w:rPr>
          <w:sz w:val="28"/>
        </w:rPr>
        <w:t>З</w:t>
      </w:r>
      <w:r w:rsidRPr="009414D5">
        <w:rPr>
          <w:sz w:val="28"/>
        </w:rPr>
        <w:t>ая</w:t>
      </w:r>
      <w:r w:rsidR="00B13E69" w:rsidRPr="009414D5">
        <w:rPr>
          <w:sz w:val="28"/>
        </w:rPr>
        <w:t>вки</w:t>
      </w:r>
      <w:r w:rsidRPr="009414D5">
        <w:rPr>
          <w:sz w:val="28"/>
        </w:rPr>
        <w:t xml:space="preserve"> </w:t>
      </w:r>
      <w:r w:rsidRPr="009414D5">
        <w:rPr>
          <w:sz w:val="28"/>
          <w:lang w:eastAsia="ru-RU"/>
        </w:rPr>
        <w:t xml:space="preserve">в департамент экономического развития Костромской области (далее - департамент):  </w:t>
      </w:r>
    </w:p>
    <w:p w:rsidR="00792E3D" w:rsidRDefault="00D46131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 имеет просроченной задолженности по возврату в областной бюджет субсидий, бюджетных инвестиций, </w:t>
      </w:r>
      <w:proofErr w:type="gramStart"/>
      <w:r>
        <w:rPr>
          <w:sz w:val="28"/>
          <w:szCs w:val="24"/>
        </w:rPr>
        <w:t>предоставленных</w:t>
      </w:r>
      <w:proofErr w:type="gramEnd"/>
      <w:r>
        <w:rPr>
          <w:sz w:val="28"/>
          <w:szCs w:val="24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Костромской областью;</w:t>
      </w:r>
    </w:p>
    <w:p w:rsidR="00792E3D" w:rsidRDefault="00D46131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заявителя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индивидуального предпринимателя;</w:t>
      </w:r>
    </w:p>
    <w:p w:rsidR="00D20ADA" w:rsidRPr="00AC3688" w:rsidRDefault="00D20ADA" w:rsidP="00D20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proofErr w:type="gramStart"/>
      <w:r w:rsidRPr="00AC3688">
        <w:rPr>
          <w:sz w:val="28"/>
          <w:szCs w:val="28"/>
          <w:lang w:eastAsia="ru-RU" w:bidi="ar-SA"/>
        </w:rPr>
        <w:t xml:space="preserve">в реестре дисквалифицированных лиц </w:t>
      </w:r>
      <w:r>
        <w:rPr>
          <w:sz w:val="28"/>
          <w:szCs w:val="28"/>
          <w:lang w:eastAsia="ru-RU" w:bidi="ar-SA"/>
        </w:rPr>
        <w:t xml:space="preserve">отсутствуют </w:t>
      </w:r>
      <w:r w:rsidRPr="00AC3688">
        <w:rPr>
          <w:sz w:val="28"/>
          <w:szCs w:val="28"/>
          <w:lang w:eastAsia="ru-RU" w:bidi="ar-SA"/>
        </w:rPr>
        <w:t>сведени</w:t>
      </w:r>
      <w:r>
        <w:rPr>
          <w:sz w:val="28"/>
          <w:szCs w:val="28"/>
          <w:lang w:eastAsia="ru-RU" w:bidi="ar-SA"/>
        </w:rPr>
        <w:t>я</w:t>
      </w:r>
      <w:r w:rsidRPr="00AC3688">
        <w:rPr>
          <w:sz w:val="28"/>
          <w:szCs w:val="28"/>
          <w:lang w:eastAsia="ru-RU" w:bidi="ar-SA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заявителями</w:t>
      </w:r>
      <w:r>
        <w:rPr>
          <w:sz w:val="28"/>
          <w:szCs w:val="28"/>
          <w:lang w:eastAsia="ru-RU" w:bidi="ar-SA"/>
        </w:rPr>
        <w:t>;</w:t>
      </w:r>
      <w:proofErr w:type="gramEnd"/>
    </w:p>
    <w:p w:rsidR="00792E3D" w:rsidRDefault="00D46131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3" w:history="1">
        <w:r>
          <w:rPr>
            <w:rFonts w:ascii="Times New Roman" w:hAnsi="Times New Roman"/>
            <w:sz w:val="28"/>
            <w:szCs w:val="24"/>
          </w:rPr>
          <w:t>перечень</w:t>
        </w:r>
      </w:hyperlink>
      <w:r>
        <w:rPr>
          <w:rFonts w:ascii="Times New Roman" w:hAnsi="Times New Roman"/>
          <w:sz w:val="28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8"/>
          <w:szCs w:val="24"/>
        </w:rPr>
        <w:t>офшорные</w:t>
      </w:r>
      <w:proofErr w:type="spellEnd"/>
      <w:r>
        <w:rPr>
          <w:rFonts w:ascii="Times New Roman" w:hAnsi="Times New Roman"/>
          <w:sz w:val="28"/>
          <w:szCs w:val="24"/>
        </w:rPr>
        <w:t xml:space="preserve"> зоны), в совокупности превышает</w:t>
      </w:r>
      <w:proofErr w:type="gramEnd"/>
      <w:r>
        <w:rPr>
          <w:rFonts w:ascii="Times New Roman" w:hAnsi="Times New Roman"/>
          <w:sz w:val="28"/>
          <w:szCs w:val="24"/>
        </w:rPr>
        <w:t xml:space="preserve"> 50 процентов;</w:t>
      </w:r>
    </w:p>
    <w:p w:rsidR="00792E3D" w:rsidRDefault="00D46131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получает средства из областного бюджета на основании иных нормативных правовых актов Костромской области, Российской Федерации на цели, указанные в </w:t>
      </w:r>
      <w:hyperlink w:anchor="Par47" w:tooltip="1.3. Грант предоставляется в рамках регионального проекта &quot;Создание условий для легкого старта и комфортного ведения бизнеса&quot;, входящего в состав национального проекта &quot;Малое и среднее предпринимательство и поддержка индивидуальной предпринимательской инициати" w:history="1">
        <w:r>
          <w:rPr>
            <w:rFonts w:ascii="Times New Roman" w:hAnsi="Times New Roman"/>
            <w:sz w:val="28"/>
            <w:szCs w:val="24"/>
          </w:rPr>
          <w:t xml:space="preserve">пункте </w:t>
        </w:r>
      </w:hyperlink>
      <w:r>
        <w:rPr>
          <w:rFonts w:ascii="Times New Roman" w:hAnsi="Times New Roman"/>
          <w:sz w:val="28"/>
          <w:szCs w:val="24"/>
        </w:rPr>
        <w:t>2 Порядка;</w:t>
      </w:r>
    </w:p>
    <w:p w:rsidR="00792E3D" w:rsidRPr="000C3CA3" w:rsidRDefault="00D46131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2) по состоянию на дату </w:t>
      </w:r>
      <w:r w:rsidRPr="000C3CA3">
        <w:rPr>
          <w:rFonts w:ascii="Times New Roman" w:hAnsi="Times New Roman"/>
          <w:sz w:val="28"/>
          <w:szCs w:val="24"/>
        </w:rPr>
        <w:t xml:space="preserve">подачи </w:t>
      </w:r>
      <w:r w:rsidR="00B13E69" w:rsidRPr="000C3CA3">
        <w:rPr>
          <w:rFonts w:ascii="Times New Roman" w:hAnsi="Times New Roman"/>
          <w:sz w:val="28"/>
          <w:szCs w:val="24"/>
        </w:rPr>
        <w:t>З</w:t>
      </w:r>
      <w:r w:rsidRPr="000C3CA3">
        <w:rPr>
          <w:rFonts w:ascii="Times New Roman" w:hAnsi="Times New Roman"/>
          <w:sz w:val="28"/>
          <w:szCs w:val="24"/>
        </w:rPr>
        <w:t>аяв</w:t>
      </w:r>
      <w:r w:rsidR="00B13E69" w:rsidRPr="000C3CA3">
        <w:rPr>
          <w:rFonts w:ascii="Times New Roman" w:hAnsi="Times New Roman"/>
          <w:sz w:val="28"/>
          <w:szCs w:val="24"/>
        </w:rPr>
        <w:t>ки</w:t>
      </w:r>
      <w:r w:rsidRPr="000C3CA3">
        <w:rPr>
          <w:rFonts w:ascii="Times New Roman" w:hAnsi="Times New Roman"/>
          <w:sz w:val="28"/>
          <w:szCs w:val="24"/>
        </w:rPr>
        <w:t xml:space="preserve"> в департамент:</w:t>
      </w:r>
    </w:p>
    <w:p w:rsidR="00542385" w:rsidRPr="000C3CA3" w:rsidRDefault="00542385">
      <w:pPr>
        <w:ind w:firstLine="708"/>
        <w:jc w:val="both"/>
        <w:rPr>
          <w:sz w:val="28"/>
          <w:szCs w:val="24"/>
          <w:lang w:eastAsia="ru-RU"/>
        </w:rPr>
      </w:pPr>
      <w:r w:rsidRPr="000C3CA3">
        <w:rPr>
          <w:sz w:val="28"/>
          <w:szCs w:val="24"/>
          <w:lang w:eastAsia="ru-RU"/>
        </w:rPr>
        <w:t>н</w:t>
      </w:r>
      <w:r w:rsidR="00D46131" w:rsidRPr="000C3CA3">
        <w:rPr>
          <w:sz w:val="28"/>
          <w:szCs w:val="24"/>
          <w:lang w:eastAsia="ru-RU"/>
        </w:rPr>
        <w:t>е</w:t>
      </w:r>
      <w:r w:rsidRPr="000C3CA3">
        <w:rPr>
          <w:sz w:val="28"/>
          <w:szCs w:val="24"/>
          <w:lang w:eastAsia="ru-RU"/>
        </w:rPr>
        <w:t xml:space="preserve"> </w:t>
      </w:r>
      <w:r w:rsidR="00D46131" w:rsidRPr="000C3CA3">
        <w:rPr>
          <w:sz w:val="28"/>
          <w:szCs w:val="24"/>
          <w:lang w:eastAsia="ru-RU"/>
        </w:rPr>
        <w:t xml:space="preserve"> имеет</w:t>
      </w:r>
      <w:r w:rsidRPr="000C3CA3">
        <w:rPr>
          <w:sz w:val="28"/>
          <w:szCs w:val="24"/>
          <w:lang w:eastAsia="ru-RU"/>
        </w:rPr>
        <w:t xml:space="preserve"> </w:t>
      </w:r>
      <w:r w:rsidR="00D46131" w:rsidRPr="000C3CA3">
        <w:rPr>
          <w:sz w:val="28"/>
          <w:szCs w:val="24"/>
          <w:lang w:eastAsia="ru-RU"/>
        </w:rPr>
        <w:t xml:space="preserve"> неисполненной</w:t>
      </w:r>
      <w:r w:rsidRPr="000C3CA3">
        <w:rPr>
          <w:sz w:val="28"/>
          <w:szCs w:val="24"/>
          <w:lang w:eastAsia="ru-RU"/>
        </w:rPr>
        <w:t xml:space="preserve"> </w:t>
      </w:r>
      <w:r w:rsidR="00D46131" w:rsidRPr="000C3CA3">
        <w:rPr>
          <w:sz w:val="28"/>
          <w:szCs w:val="24"/>
          <w:lang w:eastAsia="ru-RU"/>
        </w:rPr>
        <w:t xml:space="preserve"> обязанности  </w:t>
      </w:r>
      <w:r w:rsidRPr="000C3CA3">
        <w:rPr>
          <w:sz w:val="28"/>
          <w:szCs w:val="24"/>
          <w:lang w:eastAsia="ru-RU"/>
        </w:rPr>
        <w:t xml:space="preserve"> </w:t>
      </w:r>
      <w:r w:rsidR="00D46131" w:rsidRPr="000C3CA3">
        <w:rPr>
          <w:sz w:val="28"/>
          <w:szCs w:val="24"/>
          <w:lang w:eastAsia="ru-RU"/>
        </w:rPr>
        <w:t xml:space="preserve">в </w:t>
      </w:r>
      <w:r w:rsidRPr="000C3CA3">
        <w:rPr>
          <w:sz w:val="28"/>
          <w:szCs w:val="24"/>
          <w:lang w:eastAsia="ru-RU"/>
        </w:rPr>
        <w:t xml:space="preserve"> </w:t>
      </w:r>
      <w:r w:rsidR="00D46131" w:rsidRPr="000C3CA3">
        <w:rPr>
          <w:sz w:val="28"/>
          <w:szCs w:val="24"/>
          <w:lang w:eastAsia="ru-RU"/>
        </w:rPr>
        <w:t xml:space="preserve"> размере,</w:t>
      </w:r>
      <w:r w:rsidRPr="000C3CA3">
        <w:rPr>
          <w:sz w:val="28"/>
          <w:szCs w:val="24"/>
          <w:lang w:eastAsia="ru-RU"/>
        </w:rPr>
        <w:t xml:space="preserve"> </w:t>
      </w:r>
      <w:r w:rsidR="00D46131" w:rsidRPr="000C3CA3">
        <w:rPr>
          <w:sz w:val="28"/>
          <w:szCs w:val="24"/>
          <w:lang w:eastAsia="ru-RU"/>
        </w:rPr>
        <w:t xml:space="preserve"> превышающем </w:t>
      </w:r>
    </w:p>
    <w:p w:rsidR="00792E3D" w:rsidRPr="000C3CA3" w:rsidRDefault="00E759BE" w:rsidP="00542385">
      <w:pPr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>3</w:t>
      </w:r>
      <w:r w:rsidR="00D46131" w:rsidRPr="000C3CA3">
        <w:rPr>
          <w:sz w:val="28"/>
          <w:szCs w:val="24"/>
          <w:lang w:eastAsia="ru-RU"/>
        </w:rPr>
        <w:t xml:space="preserve"> тыс. рублей,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2E3D" w:rsidRPr="000C3CA3" w:rsidRDefault="00D46131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 w:rsidRPr="000C3CA3">
        <w:rPr>
          <w:rFonts w:ascii="Times New Roman" w:hAnsi="Times New Roman"/>
          <w:sz w:val="28"/>
          <w:szCs w:val="24"/>
        </w:rPr>
        <w:t xml:space="preserve">осуществляет деятельность на территории Костромской области в качестве юридического лица или индивидуального предпринимателя не менее 12 месяцев </w:t>
      </w:r>
      <w:proofErr w:type="gramStart"/>
      <w:r w:rsidRPr="000C3CA3">
        <w:rPr>
          <w:rFonts w:ascii="Times New Roman" w:hAnsi="Times New Roman"/>
          <w:sz w:val="28"/>
          <w:szCs w:val="24"/>
        </w:rPr>
        <w:t>с даты регистрации</w:t>
      </w:r>
      <w:proofErr w:type="gramEnd"/>
      <w:r w:rsidRPr="000C3CA3">
        <w:rPr>
          <w:rFonts w:ascii="Times New Roman" w:hAnsi="Times New Roman"/>
          <w:sz w:val="28"/>
          <w:szCs w:val="24"/>
        </w:rPr>
        <w:t xml:space="preserve">; </w:t>
      </w:r>
    </w:p>
    <w:p w:rsidR="00792E3D" w:rsidRPr="000C3CA3" w:rsidRDefault="00D46131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 w:rsidRPr="000C3CA3">
        <w:rPr>
          <w:rFonts w:ascii="Times New Roman" w:hAnsi="Times New Roman"/>
          <w:sz w:val="28"/>
          <w:szCs w:val="24"/>
        </w:rPr>
        <w:t xml:space="preserve">обеспечивает уровень среднемесячной заработной платы, выплачиваемой наемным работникам за квартал, предшествующий </w:t>
      </w:r>
      <w:r w:rsidRPr="000C3CA3">
        <w:rPr>
          <w:rFonts w:ascii="Times New Roman" w:hAnsi="Times New Roman"/>
          <w:sz w:val="28"/>
          <w:szCs w:val="24"/>
        </w:rPr>
        <w:lastRenderedPageBreak/>
        <w:t xml:space="preserve">кварталу, в котором подана Заявка, не ниже действующего минимального </w:t>
      </w:r>
      <w:proofErr w:type="gramStart"/>
      <w:r w:rsidRPr="000C3CA3">
        <w:rPr>
          <w:rFonts w:ascii="Times New Roman" w:hAnsi="Times New Roman"/>
          <w:sz w:val="28"/>
          <w:szCs w:val="24"/>
        </w:rPr>
        <w:t>размера оплаты труда</w:t>
      </w:r>
      <w:proofErr w:type="gramEnd"/>
      <w:r w:rsidRPr="000C3CA3">
        <w:rPr>
          <w:rFonts w:ascii="Times New Roman" w:hAnsi="Times New Roman"/>
          <w:sz w:val="28"/>
          <w:szCs w:val="24"/>
        </w:rPr>
        <w:t>, установленного федеральным законодательством;</w:t>
      </w:r>
    </w:p>
    <w:p w:rsidR="00792E3D" w:rsidRPr="000C3CA3" w:rsidRDefault="00D46131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 w:rsidRPr="000C3CA3">
        <w:rPr>
          <w:rFonts w:ascii="Times New Roman" w:hAnsi="Times New Roman"/>
          <w:sz w:val="28"/>
          <w:szCs w:val="24"/>
        </w:rPr>
        <w:t>не имеет просроченной задолженности по выплате заработной платы перед наемными работниками на дату подачи Заявки;</w:t>
      </w:r>
    </w:p>
    <w:p w:rsidR="00792E3D" w:rsidRDefault="00D46131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 w:rsidRPr="000C3CA3">
        <w:rPr>
          <w:rFonts w:ascii="Times New Roman" w:hAnsi="Times New Roman"/>
          <w:sz w:val="28"/>
          <w:szCs w:val="24"/>
        </w:rPr>
        <w:t>не имеет нарушений порядка и условий предоставления ранее оказанной финансовой поддержки, в том числе связанное с тем, что не было обеспечено целевое использование средств финансовой поддержки, при условии, что с момента признания заявителя допустившим указанное нарушение, прошло менее чем три года.</w:t>
      </w:r>
    </w:p>
    <w:p w:rsidR="00792E3D" w:rsidRPr="000C3CA3" w:rsidRDefault="00C919D2" w:rsidP="00B93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D46131" w:rsidRPr="000C3CA3">
        <w:rPr>
          <w:sz w:val="28"/>
          <w:szCs w:val="24"/>
        </w:rPr>
        <w:t xml:space="preserve">4. Подтверждаем достоверность представленной в </w:t>
      </w:r>
      <w:r w:rsidR="00B13E69" w:rsidRPr="000C3CA3">
        <w:rPr>
          <w:sz w:val="28"/>
          <w:szCs w:val="24"/>
        </w:rPr>
        <w:t>З</w:t>
      </w:r>
      <w:r w:rsidR="00D46131" w:rsidRPr="000C3CA3">
        <w:rPr>
          <w:sz w:val="28"/>
          <w:szCs w:val="24"/>
        </w:rPr>
        <w:t>аяв</w:t>
      </w:r>
      <w:r w:rsidR="00B13E69" w:rsidRPr="000C3CA3">
        <w:rPr>
          <w:sz w:val="28"/>
          <w:szCs w:val="24"/>
        </w:rPr>
        <w:t>к</w:t>
      </w:r>
      <w:r w:rsidR="00542385" w:rsidRPr="000C3CA3">
        <w:rPr>
          <w:sz w:val="28"/>
          <w:szCs w:val="24"/>
        </w:rPr>
        <w:t>е</w:t>
      </w:r>
      <w:r w:rsidR="00D46131" w:rsidRPr="000C3CA3">
        <w:rPr>
          <w:sz w:val="28"/>
          <w:szCs w:val="24"/>
        </w:rPr>
        <w:t xml:space="preserve"> информации и право департамента и конкурсной комиссии департамента запрашивать у заявителя, а также в уполномоченных органах власти и иных организациях (учреждениях) информацию, уточняющую представленные сведения.</w:t>
      </w:r>
    </w:p>
    <w:p w:rsidR="00792E3D" w:rsidRPr="000C3CA3" w:rsidRDefault="00D46131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 w:rsidRPr="000C3CA3">
        <w:rPr>
          <w:rFonts w:ascii="Times New Roman" w:hAnsi="Times New Roman"/>
          <w:sz w:val="28"/>
          <w:szCs w:val="24"/>
        </w:rPr>
        <w:t xml:space="preserve">5. Принимаем обязательство по </w:t>
      </w:r>
      <w:proofErr w:type="spellStart"/>
      <w:r w:rsidRPr="000C3CA3">
        <w:rPr>
          <w:rFonts w:ascii="Times New Roman" w:hAnsi="Times New Roman"/>
          <w:sz w:val="28"/>
          <w:szCs w:val="24"/>
        </w:rPr>
        <w:t>софинансированию</w:t>
      </w:r>
      <w:proofErr w:type="spellEnd"/>
      <w:r w:rsidRPr="000C3CA3">
        <w:rPr>
          <w:rFonts w:ascii="Times New Roman" w:hAnsi="Times New Roman"/>
          <w:sz w:val="28"/>
          <w:szCs w:val="24"/>
        </w:rPr>
        <w:t xml:space="preserve"> за счет собственных средств расходов, связанных с реализацией проекта в сфере социального предпринимательства, в размере не менее 25% от размера расходов, предусмотренных на реализацию проекта.</w:t>
      </w:r>
    </w:p>
    <w:p w:rsidR="00792E3D" w:rsidRPr="000C3CA3" w:rsidRDefault="007D0C3C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D46131" w:rsidRPr="000C3CA3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 </w:t>
      </w:r>
      <w:r w:rsidR="00D46131" w:rsidRPr="000C3CA3">
        <w:rPr>
          <w:rFonts w:ascii="Times New Roman" w:hAnsi="Times New Roman"/>
          <w:sz w:val="28"/>
          <w:szCs w:val="24"/>
        </w:rPr>
        <w:t>Принимаем обязательство в течение трех лет, следующих за годом получения гранта, подтверждать статус социального предприятия.</w:t>
      </w:r>
    </w:p>
    <w:p w:rsidR="00792E3D" w:rsidRPr="000C3CA3" w:rsidRDefault="007D0C3C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D46131" w:rsidRPr="000C3CA3">
        <w:rPr>
          <w:rFonts w:ascii="Times New Roman" w:hAnsi="Times New Roman"/>
          <w:sz w:val="28"/>
          <w:szCs w:val="24"/>
        </w:rPr>
        <w:t xml:space="preserve">. Даем согласие на осуществление департаментом и органами государственного финансового контроля проверок соблюдения порядка и условий предоставления гранта. </w:t>
      </w:r>
    </w:p>
    <w:p w:rsidR="00792E3D" w:rsidRDefault="007D0C3C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D46131" w:rsidRPr="000C3CA3">
        <w:rPr>
          <w:rFonts w:ascii="Times New Roman" w:hAnsi="Times New Roman"/>
          <w:sz w:val="28"/>
          <w:szCs w:val="24"/>
        </w:rPr>
        <w:t xml:space="preserve">. Даем согласие на обработку персональных данных, указанных в </w:t>
      </w:r>
      <w:r w:rsidR="00B13E69" w:rsidRPr="000C3CA3">
        <w:rPr>
          <w:rFonts w:ascii="Times New Roman" w:hAnsi="Times New Roman"/>
          <w:sz w:val="28"/>
          <w:szCs w:val="24"/>
        </w:rPr>
        <w:t>З</w:t>
      </w:r>
      <w:r w:rsidR="00D46131" w:rsidRPr="000C3CA3">
        <w:rPr>
          <w:rFonts w:ascii="Times New Roman" w:hAnsi="Times New Roman"/>
          <w:sz w:val="28"/>
          <w:szCs w:val="24"/>
        </w:rPr>
        <w:t>аявке, в том числе на размещение данных в информационно-телекоммуникационной сети «Интернет».</w:t>
      </w:r>
    </w:p>
    <w:p w:rsidR="00792E3D" w:rsidRDefault="00792E3D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«____» _______________ 20___ г.</w:t>
      </w:r>
    </w:p>
    <w:p w:rsidR="00792E3D" w:rsidRDefault="00792E3D">
      <w:pPr>
        <w:pStyle w:val="ConsPlusNonformat"/>
        <w:jc w:val="both"/>
        <w:rPr>
          <w:rFonts w:ascii="Times New Roman" w:hAnsi="Times New Roman"/>
          <w:sz w:val="28"/>
          <w:szCs w:val="24"/>
        </w:rPr>
      </w:pP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</w:t>
      </w: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субъекта малого (среднего)</w:t>
      </w: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предпринимательства                ___________   _________________________</w:t>
      </w: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(подпись)          (расшифровка подписи)</w:t>
      </w: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М.П. (при наличии)                               </w:t>
      </w:r>
    </w:p>
    <w:p w:rsidR="00792E3D" w:rsidRDefault="00792E3D">
      <w:pPr>
        <w:pStyle w:val="ConsPlusNonformat"/>
        <w:jc w:val="both"/>
        <w:rPr>
          <w:rFonts w:ascii="Times New Roman" w:hAnsi="Times New Roman"/>
          <w:sz w:val="28"/>
          <w:szCs w:val="24"/>
        </w:rPr>
      </w:pP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Дата регистрации </w:t>
      </w:r>
      <w:r w:rsidR="00B13E69">
        <w:rPr>
          <w:rFonts w:ascii="Times New Roman" w:hAnsi="Times New Roman"/>
          <w:sz w:val="28"/>
          <w:szCs w:val="24"/>
        </w:rPr>
        <w:t xml:space="preserve">Заявки         </w:t>
      </w:r>
      <w:r>
        <w:rPr>
          <w:rFonts w:ascii="Times New Roman" w:hAnsi="Times New Roman"/>
          <w:sz w:val="28"/>
          <w:szCs w:val="24"/>
        </w:rPr>
        <w:t xml:space="preserve"> «____»___ ____________ 20___ г.</w:t>
      </w:r>
    </w:p>
    <w:p w:rsidR="00792E3D" w:rsidRDefault="00792E3D">
      <w:pPr>
        <w:pStyle w:val="ConsPlusNonformat"/>
        <w:jc w:val="both"/>
        <w:rPr>
          <w:rFonts w:ascii="Times New Roman" w:hAnsi="Times New Roman"/>
          <w:sz w:val="28"/>
          <w:szCs w:val="24"/>
        </w:rPr>
      </w:pP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Регистрационный  номер   </w:t>
      </w: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(заполняется  сотрудником  </w:t>
      </w:r>
      <w:proofErr w:type="gramEnd"/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департамента,  принявшим</w:t>
      </w:r>
      <w:proofErr w:type="gramEnd"/>
    </w:p>
    <w:p w:rsidR="00792E3D" w:rsidRDefault="00B13E69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Заявку</w:t>
      </w:r>
      <w:r w:rsidR="00D46131">
        <w:rPr>
          <w:rFonts w:ascii="Times New Roman" w:hAnsi="Times New Roman"/>
          <w:sz w:val="28"/>
          <w:szCs w:val="24"/>
        </w:rPr>
        <w:t>)</w:t>
      </w:r>
      <w:proofErr w:type="gramEnd"/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   _______________   ______________________</w:t>
      </w:r>
    </w:p>
    <w:p w:rsidR="00792E3D" w:rsidRDefault="00D4613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(наименование должности           (подпись)              (расшифровка подписи) лица, принявшего </w:t>
      </w:r>
      <w:r w:rsidR="00B13E69">
        <w:rPr>
          <w:rFonts w:ascii="Times New Roman" w:hAnsi="Times New Roman"/>
          <w:sz w:val="28"/>
          <w:szCs w:val="24"/>
        </w:rPr>
        <w:t>Заявку</w:t>
      </w:r>
      <w:r>
        <w:rPr>
          <w:rFonts w:ascii="Times New Roman" w:hAnsi="Times New Roman"/>
          <w:sz w:val="28"/>
          <w:szCs w:val="24"/>
        </w:rPr>
        <w:t>)</w:t>
      </w:r>
    </w:p>
    <w:p w:rsidR="00792E3D" w:rsidRDefault="00792E3D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792E3D" w:rsidRDefault="00792E3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26EF2" w:rsidRDefault="009414D5" w:rsidP="000327D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327DE">
        <w:rPr>
          <w:rFonts w:ascii="Times New Roman" w:hAnsi="Times New Roman"/>
          <w:sz w:val="28"/>
          <w:szCs w:val="28"/>
        </w:rPr>
        <w:t xml:space="preserve"> </w:t>
      </w:r>
      <w:r w:rsidR="00D26EF2">
        <w:rPr>
          <w:rFonts w:ascii="Times New Roman" w:hAnsi="Times New Roman"/>
          <w:sz w:val="28"/>
          <w:szCs w:val="28"/>
        </w:rPr>
        <w:t>Приложение № 2</w:t>
      </w:r>
    </w:p>
    <w:p w:rsidR="00820CAE" w:rsidRPr="00C91D61" w:rsidRDefault="00820CAE" w:rsidP="000327D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26EF2" w:rsidRDefault="00D26EF2" w:rsidP="00D26EF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администрации </w:t>
      </w:r>
    </w:p>
    <w:p w:rsidR="00D26EF2" w:rsidRDefault="00D26EF2" w:rsidP="00D26EF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Костромской области</w:t>
      </w:r>
    </w:p>
    <w:p w:rsidR="00D26EF2" w:rsidRDefault="00D26EF2" w:rsidP="00D26EF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«__» ____________2022г. №_____</w:t>
      </w:r>
    </w:p>
    <w:p w:rsidR="00D26EF2" w:rsidRDefault="00D26EF2" w:rsidP="00D26EF2">
      <w:pPr>
        <w:jc w:val="right"/>
        <w:rPr>
          <w:sz w:val="24"/>
          <w:szCs w:val="24"/>
          <w:lang w:eastAsia="ru-RU"/>
        </w:rPr>
      </w:pPr>
    </w:p>
    <w:p w:rsidR="00D26EF2" w:rsidRDefault="00D26EF2" w:rsidP="00D26EF2">
      <w:pPr>
        <w:jc w:val="right"/>
        <w:rPr>
          <w:sz w:val="24"/>
          <w:szCs w:val="24"/>
          <w:lang w:eastAsia="ru-RU"/>
        </w:rPr>
      </w:pPr>
      <w:r w:rsidRPr="00161668">
        <w:rPr>
          <w:sz w:val="24"/>
          <w:szCs w:val="24"/>
          <w:lang w:eastAsia="ru-RU"/>
        </w:rPr>
        <w:t>Ф</w:t>
      </w:r>
      <w:r>
        <w:rPr>
          <w:sz w:val="24"/>
          <w:szCs w:val="24"/>
          <w:lang w:eastAsia="ru-RU"/>
        </w:rPr>
        <w:t>ОРМА</w:t>
      </w:r>
    </w:p>
    <w:p w:rsidR="003D21F6" w:rsidRDefault="003D21F6" w:rsidP="00D26EF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D21F6" w:rsidRDefault="003D21F6" w:rsidP="00D26EF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D21F6" w:rsidRDefault="003D21F6" w:rsidP="003D21F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РАСХОДОВ</w:t>
      </w:r>
    </w:p>
    <w:p w:rsidR="003D21F6" w:rsidRDefault="003D21F6" w:rsidP="003D21F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 -</w:t>
      </w:r>
      <w:r w:rsidRPr="00C91D61">
        <w:rPr>
          <w:rFonts w:ascii="Times New Roman" w:hAnsi="Times New Roman"/>
          <w:sz w:val="24"/>
          <w:szCs w:val="24"/>
        </w:rPr>
        <w:t xml:space="preserve"> субъекта малого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D61">
        <w:rPr>
          <w:rFonts w:ascii="Times New Roman" w:hAnsi="Times New Roman"/>
          <w:sz w:val="24"/>
          <w:szCs w:val="24"/>
        </w:rPr>
        <w:t xml:space="preserve">и среднего предпринимательства, </w:t>
      </w:r>
    </w:p>
    <w:p w:rsidR="003D21F6" w:rsidRPr="00C91D61" w:rsidRDefault="003D21F6" w:rsidP="003D21F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присвоен статус социального предприятия</w:t>
      </w:r>
    </w:p>
    <w:p w:rsidR="003D21F6" w:rsidRPr="00C91D61" w:rsidRDefault="003D21F6" w:rsidP="003D21F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21F6" w:rsidRPr="00C91D61" w:rsidRDefault="003D21F6" w:rsidP="003D21F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91D61">
        <w:rPr>
          <w:rFonts w:ascii="Times New Roman" w:hAnsi="Times New Roman"/>
          <w:sz w:val="24"/>
          <w:szCs w:val="24"/>
        </w:rPr>
        <w:t>(полное наименование субъекта малого (среднего)</w:t>
      </w:r>
      <w:proofErr w:type="gramEnd"/>
    </w:p>
    <w:p w:rsidR="003D21F6" w:rsidRDefault="003D21F6" w:rsidP="003D21F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/>
          <w:sz w:val="24"/>
          <w:szCs w:val="24"/>
        </w:rPr>
        <w:t xml:space="preserve">Костромской </w:t>
      </w:r>
      <w:r w:rsidRPr="00C91D61">
        <w:rPr>
          <w:rFonts w:ascii="Times New Roman" w:hAnsi="Times New Roman"/>
          <w:sz w:val="24"/>
          <w:szCs w:val="24"/>
        </w:rPr>
        <w:t>области)</w:t>
      </w:r>
    </w:p>
    <w:p w:rsidR="003D21F6" w:rsidRDefault="003D21F6" w:rsidP="003D21F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D21F6" w:rsidRDefault="003D21F6" w:rsidP="003D21F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766"/>
        <w:gridCol w:w="1903"/>
        <w:gridCol w:w="1843"/>
        <w:gridCol w:w="1782"/>
      </w:tblGrid>
      <w:tr w:rsidR="00EB5C35" w:rsidRPr="00BD56EC" w:rsidTr="00DB2E1E">
        <w:tc>
          <w:tcPr>
            <w:tcW w:w="595" w:type="dxa"/>
            <w:vMerge w:val="restart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6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6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56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  <w:vMerge w:val="restart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EC">
              <w:rPr>
                <w:rFonts w:ascii="Times New Roman" w:hAnsi="Times New Roman"/>
                <w:sz w:val="24"/>
                <w:szCs w:val="24"/>
              </w:rPr>
              <w:t>Направление затрат</w:t>
            </w:r>
          </w:p>
        </w:tc>
        <w:tc>
          <w:tcPr>
            <w:tcW w:w="1903" w:type="dxa"/>
            <w:vMerge w:val="restart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EC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  <w:tc>
          <w:tcPr>
            <w:tcW w:w="3625" w:type="dxa"/>
            <w:gridSpan w:val="2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EC">
              <w:rPr>
                <w:rFonts w:ascii="Times New Roman" w:hAnsi="Times New Roman"/>
                <w:sz w:val="24"/>
                <w:szCs w:val="24"/>
              </w:rPr>
              <w:t>Источники финансирования, рублей</w:t>
            </w:r>
          </w:p>
        </w:tc>
      </w:tr>
      <w:tr w:rsidR="00EB5C35" w:rsidRPr="00BD56EC" w:rsidTr="00DB2E1E">
        <w:tc>
          <w:tcPr>
            <w:tcW w:w="595" w:type="dxa"/>
            <w:vMerge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EC">
              <w:rPr>
                <w:rFonts w:ascii="Times New Roman" w:hAnsi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782" w:type="dxa"/>
          </w:tcPr>
          <w:p w:rsidR="007158CD" w:rsidRPr="00BD56EC" w:rsidRDefault="00EB5C35" w:rsidP="007158C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E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DF60DF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EB5C35" w:rsidRPr="008A5516" w:rsidRDefault="008A5516" w:rsidP="008A5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left="-28" w:firstLine="28"/>
              <w:jc w:val="both"/>
              <w:rPr>
                <w:sz w:val="24"/>
                <w:szCs w:val="24"/>
              </w:rPr>
            </w:pPr>
            <w:r w:rsidRPr="008A5516">
              <w:rPr>
                <w:sz w:val="24"/>
                <w:szCs w:val="24"/>
                <w:lang w:eastAsia="ru-RU" w:bidi="ar-SA"/>
              </w:rPr>
              <w:t>Приобретение основных средств (за исключением приобретения зданий, сооружений, земельных участков, автомобилей  и т.д.</w:t>
            </w:r>
            <w:r w:rsidR="009C73D3">
              <w:rPr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EB5C35" w:rsidRPr="00DB2E1E" w:rsidRDefault="008A5516" w:rsidP="008A5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E1E">
              <w:rPr>
                <w:sz w:val="24"/>
                <w:szCs w:val="24"/>
                <w:lang w:eastAsia="ru-RU" w:bidi="ar-SA"/>
              </w:rPr>
              <w:t>Оплата арендных платежей по договорам аренды (либо субаренды) нежилых помещений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6" w:type="dxa"/>
          </w:tcPr>
          <w:p w:rsidR="00EB5C35" w:rsidRPr="00DB2E1E" w:rsidRDefault="007158CD" w:rsidP="00715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E1E">
              <w:rPr>
                <w:sz w:val="24"/>
                <w:szCs w:val="24"/>
                <w:lang w:eastAsia="ru-RU" w:bidi="ar-SA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6" w:type="dxa"/>
          </w:tcPr>
          <w:p w:rsidR="00EB5C35" w:rsidRPr="00DB2E1E" w:rsidRDefault="007158CD" w:rsidP="00715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E1E">
              <w:rPr>
                <w:sz w:val="24"/>
                <w:szCs w:val="24"/>
                <w:lang w:eastAsia="ru-RU" w:bidi="ar-SA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:rsidR="00EB5C35" w:rsidRPr="00DB2E1E" w:rsidRDefault="00DB2E1E" w:rsidP="00DB2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E1E">
              <w:rPr>
                <w:sz w:val="24"/>
                <w:szCs w:val="24"/>
                <w:lang w:eastAsia="ru-RU" w:bidi="ar-SA"/>
              </w:rPr>
              <w:t>Выплата по передаче прав на франшизу (паушальный платеж)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:rsidR="00EB5C35" w:rsidRPr="00DB2E1E" w:rsidRDefault="00DB2E1E" w:rsidP="00DB2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E1E">
              <w:rPr>
                <w:sz w:val="24"/>
                <w:szCs w:val="24"/>
                <w:lang w:eastAsia="ru-RU" w:bidi="ar-SA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6" w:type="dxa"/>
          </w:tcPr>
          <w:p w:rsidR="00EB5C35" w:rsidRPr="00876439" w:rsidRDefault="00DB2E1E" w:rsidP="00DB2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439">
              <w:rPr>
                <w:sz w:val="24"/>
                <w:szCs w:val="24"/>
                <w:lang w:eastAsia="ru-RU" w:bidi="ar-SA"/>
              </w:rPr>
              <w:t xml:space="preserve">Оплата коммунальных услуг и </w:t>
            </w:r>
            <w:r w:rsidRPr="00876439">
              <w:rPr>
                <w:sz w:val="24"/>
                <w:szCs w:val="24"/>
                <w:lang w:eastAsia="ru-RU" w:bidi="ar-SA"/>
              </w:rPr>
              <w:lastRenderedPageBreak/>
              <w:t>услуг электроснабжения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66" w:type="dxa"/>
          </w:tcPr>
          <w:p w:rsidR="00EB5C35" w:rsidRPr="00876439" w:rsidRDefault="00DB2E1E" w:rsidP="00DB2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439">
              <w:rPr>
                <w:sz w:val="24"/>
                <w:szCs w:val="24"/>
                <w:lang w:eastAsia="ru-RU" w:bidi="ar-SA"/>
              </w:rPr>
              <w:t>Оформление результатов интеллектуальной деятельности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:rsidR="00EB5C35" w:rsidRPr="00876439" w:rsidRDefault="00DB2E1E" w:rsidP="00DB2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439">
              <w:rPr>
                <w:sz w:val="24"/>
                <w:szCs w:val="24"/>
                <w:lang w:eastAsia="ru-RU" w:bidi="ar-SA"/>
              </w:rPr>
              <w:t>Переоборудование транспортных сре</w:t>
            </w:r>
            <w:proofErr w:type="gramStart"/>
            <w:r w:rsidRPr="00876439">
              <w:rPr>
                <w:sz w:val="24"/>
                <w:szCs w:val="24"/>
                <w:lang w:eastAsia="ru-RU" w:bidi="ar-SA"/>
              </w:rPr>
              <w:t>дств дл</w:t>
            </w:r>
            <w:proofErr w:type="gramEnd"/>
            <w:r w:rsidRPr="00876439">
              <w:rPr>
                <w:sz w:val="24"/>
                <w:szCs w:val="24"/>
                <w:lang w:eastAsia="ru-RU" w:bidi="ar-SA"/>
              </w:rPr>
              <w:t xml:space="preserve">я перевозки </w:t>
            </w:r>
            <w:proofErr w:type="spellStart"/>
            <w:r w:rsidRPr="00876439">
              <w:rPr>
                <w:sz w:val="24"/>
                <w:szCs w:val="24"/>
                <w:lang w:eastAsia="ru-RU" w:bidi="ar-SA"/>
              </w:rPr>
              <w:t>маломобильных</w:t>
            </w:r>
            <w:proofErr w:type="spellEnd"/>
            <w:r w:rsidRPr="00876439">
              <w:rPr>
                <w:sz w:val="24"/>
                <w:szCs w:val="24"/>
                <w:lang w:eastAsia="ru-RU" w:bidi="ar-SA"/>
              </w:rPr>
              <w:t xml:space="preserve"> групп населения, в том числе инвалидов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66" w:type="dxa"/>
          </w:tcPr>
          <w:p w:rsidR="00EB5C35" w:rsidRPr="00876439" w:rsidRDefault="00DB2E1E" w:rsidP="00DB2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439">
              <w:rPr>
                <w:sz w:val="24"/>
                <w:szCs w:val="24"/>
                <w:lang w:eastAsia="ru-RU" w:bidi="ar-SA"/>
              </w:rPr>
              <w:t>Оплата услуг связи, в том числе информационно-телекоммуникационной сети «Интернет», при реализации проекта в сфере социального предпринимательства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66" w:type="dxa"/>
          </w:tcPr>
          <w:p w:rsidR="00EB5C35" w:rsidRPr="00876439" w:rsidRDefault="00DB2E1E" w:rsidP="009C7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439">
              <w:rPr>
                <w:sz w:val="24"/>
                <w:szCs w:val="24"/>
                <w:lang w:eastAsia="ru-RU" w:bidi="ar-SA"/>
              </w:rPr>
      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</w:t>
            </w:r>
            <w:proofErr w:type="spellStart"/>
            <w:r w:rsidRPr="00876439">
              <w:rPr>
                <w:sz w:val="24"/>
                <w:szCs w:val="24"/>
                <w:lang w:eastAsia="ru-RU" w:bidi="ar-SA"/>
              </w:rPr>
              <w:t>хостинга</w:t>
            </w:r>
            <w:proofErr w:type="spellEnd"/>
            <w:r w:rsidRPr="00876439">
              <w:rPr>
                <w:sz w:val="24"/>
                <w:szCs w:val="24"/>
                <w:lang w:eastAsia="ru-RU" w:bidi="ar-SA"/>
              </w:rPr>
              <w:t xml:space="preserve">, расходы на регистрацию доменных имен в информационно-телекоммуникационной сети </w:t>
            </w:r>
            <w:r w:rsidR="009C73D3">
              <w:rPr>
                <w:sz w:val="24"/>
                <w:szCs w:val="24"/>
                <w:lang w:eastAsia="ru-RU" w:bidi="ar-SA"/>
              </w:rPr>
              <w:t>«</w:t>
            </w:r>
            <w:r w:rsidRPr="00876439">
              <w:rPr>
                <w:sz w:val="24"/>
                <w:szCs w:val="24"/>
                <w:lang w:eastAsia="ru-RU" w:bidi="ar-SA"/>
              </w:rPr>
              <w:t>Интернет</w:t>
            </w:r>
            <w:r w:rsidR="009C73D3">
              <w:rPr>
                <w:sz w:val="24"/>
                <w:szCs w:val="24"/>
                <w:lang w:eastAsia="ru-RU" w:bidi="ar-SA"/>
              </w:rPr>
              <w:t>»</w:t>
            </w:r>
            <w:r w:rsidRPr="00876439">
              <w:rPr>
                <w:sz w:val="24"/>
                <w:szCs w:val="24"/>
                <w:lang w:eastAsia="ru-RU" w:bidi="ar-SA"/>
              </w:rPr>
              <w:t xml:space="preserve"> и продление регистрации, расходы на поисковую оптимизацию, услуги (работы) по модернизации сайта и </w:t>
            </w:r>
            <w:proofErr w:type="spellStart"/>
            <w:r w:rsidRPr="00876439">
              <w:rPr>
                <w:sz w:val="24"/>
                <w:szCs w:val="24"/>
                <w:lang w:eastAsia="ru-RU" w:bidi="ar-SA"/>
              </w:rPr>
              <w:t>аккаунтов</w:t>
            </w:r>
            <w:proofErr w:type="spellEnd"/>
            <w:r w:rsidRPr="00876439">
              <w:rPr>
                <w:sz w:val="24"/>
                <w:szCs w:val="24"/>
                <w:lang w:eastAsia="ru-RU" w:bidi="ar-SA"/>
              </w:rPr>
              <w:t xml:space="preserve"> в социальных сетях)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724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8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EB5C35" w:rsidRPr="00876439" w:rsidRDefault="009C73D3" w:rsidP="009C7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w:t>П</w:t>
            </w:r>
            <w:r w:rsidR="00DB2E1E" w:rsidRPr="00876439">
              <w:rPr>
                <w:sz w:val="24"/>
                <w:szCs w:val="24"/>
                <w:lang w:eastAsia="ru-RU" w:bidi="ar-SA"/>
              </w:rPr>
              <w:t>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724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8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EB5C35" w:rsidRPr="00876439" w:rsidRDefault="009C73D3" w:rsidP="00202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w:t>П</w:t>
            </w:r>
            <w:r w:rsidR="00DB2E1E" w:rsidRPr="00876439">
              <w:rPr>
                <w:sz w:val="24"/>
                <w:szCs w:val="24"/>
                <w:lang w:eastAsia="ru-RU" w:bidi="ar-SA"/>
              </w:rPr>
              <w:t>риобретение сырья, расходных материалов, необходимых для производства продукции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0D7E08" w:rsidP="00724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8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EB5C35" w:rsidRPr="00876439" w:rsidRDefault="009C73D3" w:rsidP="009C7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w:t>П</w:t>
            </w:r>
            <w:r w:rsidR="00DB2E1E" w:rsidRPr="00876439">
              <w:rPr>
                <w:sz w:val="24"/>
                <w:szCs w:val="24"/>
                <w:lang w:eastAsia="ru-RU" w:bidi="ar-SA"/>
              </w:rPr>
              <w:t xml:space="preserve">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</w:t>
            </w:r>
            <w:r w:rsidR="00DB2E1E" w:rsidRPr="00876439">
              <w:rPr>
                <w:sz w:val="24"/>
                <w:szCs w:val="24"/>
                <w:lang w:eastAsia="ru-RU" w:bidi="ar-SA"/>
              </w:rPr>
              <w:lastRenderedPageBreak/>
              <w:t>профилактики инвалидности или реабилитации (</w:t>
            </w:r>
            <w:proofErr w:type="spellStart"/>
            <w:r w:rsidR="00DB2E1E" w:rsidRPr="00876439">
              <w:rPr>
                <w:sz w:val="24"/>
                <w:szCs w:val="24"/>
                <w:lang w:eastAsia="ru-RU" w:bidi="ar-SA"/>
              </w:rPr>
              <w:t>абилитации</w:t>
            </w:r>
            <w:proofErr w:type="spellEnd"/>
            <w:r w:rsidR="00DB2E1E" w:rsidRPr="00876439">
              <w:rPr>
                <w:sz w:val="24"/>
                <w:szCs w:val="24"/>
                <w:lang w:eastAsia="ru-RU" w:bidi="ar-SA"/>
              </w:rPr>
              <w:t>) инвалидов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E" w:rsidRPr="00BD56EC" w:rsidTr="00DB2E1E">
        <w:tc>
          <w:tcPr>
            <w:tcW w:w="595" w:type="dxa"/>
          </w:tcPr>
          <w:p w:rsidR="00DB2E1E" w:rsidRDefault="00DB2E1E" w:rsidP="00724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248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DB2E1E" w:rsidRPr="00876439" w:rsidRDefault="009C73D3" w:rsidP="00DB2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У</w:t>
            </w:r>
            <w:r w:rsidR="00876439" w:rsidRPr="00876439">
              <w:rPr>
                <w:sz w:val="24"/>
                <w:szCs w:val="24"/>
                <w:lang w:eastAsia="ru-RU" w:bidi="ar-SA"/>
              </w:rPr>
              <w:t xml:space="preserve">плата первого взноса (аванса) при заключении договора лизинга и (или) лизинговых платежей, уплата платежей по договору лизинга, </w:t>
            </w:r>
            <w:proofErr w:type="spellStart"/>
            <w:r w:rsidR="00876439" w:rsidRPr="00876439">
              <w:rPr>
                <w:sz w:val="24"/>
                <w:szCs w:val="24"/>
                <w:lang w:eastAsia="ru-RU" w:bidi="ar-SA"/>
              </w:rPr>
              <w:t>сублизинга</w:t>
            </w:r>
            <w:proofErr w:type="spellEnd"/>
            <w:r w:rsidR="00876439" w:rsidRPr="00876439">
              <w:rPr>
                <w:sz w:val="24"/>
                <w:szCs w:val="24"/>
                <w:lang w:eastAsia="ru-RU" w:bidi="ar-SA"/>
              </w:rPr>
              <w:t>, в случае если предметом договора является транспортное средство, за исключением самоходных машин и других видов техники</w:t>
            </w:r>
          </w:p>
        </w:tc>
        <w:tc>
          <w:tcPr>
            <w:tcW w:w="1903" w:type="dxa"/>
          </w:tcPr>
          <w:p w:rsidR="00DB2E1E" w:rsidRPr="00BD56EC" w:rsidRDefault="00DB2E1E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E1E" w:rsidRPr="00BD56EC" w:rsidRDefault="00DB2E1E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B2E1E" w:rsidRPr="00BD56EC" w:rsidRDefault="00DB2E1E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35" w:rsidRPr="00BD56EC" w:rsidTr="00DB2E1E">
        <w:tc>
          <w:tcPr>
            <w:tcW w:w="595" w:type="dxa"/>
          </w:tcPr>
          <w:p w:rsidR="00EB5C35" w:rsidRPr="00BD56EC" w:rsidRDefault="00DB2E1E" w:rsidP="00724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8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EB5C35" w:rsidRPr="00876439" w:rsidRDefault="009C73D3" w:rsidP="009C7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w:t>Р</w:t>
            </w:r>
            <w:r w:rsidR="00DB2E1E" w:rsidRPr="00876439">
              <w:rPr>
                <w:sz w:val="24"/>
                <w:szCs w:val="24"/>
                <w:lang w:eastAsia="ru-RU" w:bidi="ar-SA"/>
              </w:rPr>
              <w:t xml:space="preserve">еализация мероприятий по профилактике новой </w:t>
            </w:r>
            <w:proofErr w:type="spellStart"/>
            <w:r w:rsidR="00DB2E1E" w:rsidRPr="00876439">
              <w:rPr>
                <w:sz w:val="24"/>
                <w:szCs w:val="24"/>
                <w:lang w:eastAsia="ru-RU" w:bidi="ar-SA"/>
              </w:rPr>
              <w:t>коронавирусной</w:t>
            </w:r>
            <w:proofErr w:type="spellEnd"/>
            <w:r w:rsidR="00DB2E1E" w:rsidRPr="00876439">
              <w:rPr>
                <w:sz w:val="24"/>
                <w:szCs w:val="24"/>
                <w:lang w:eastAsia="ru-RU" w:bidi="ar-SA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90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5C35" w:rsidRPr="00BD56EC" w:rsidRDefault="00EB5C35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91" w:rsidRPr="00BD56EC" w:rsidTr="00DB2E1E">
        <w:tc>
          <w:tcPr>
            <w:tcW w:w="595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F44391" w:rsidRPr="00BD56EC" w:rsidRDefault="00F44391" w:rsidP="00F4439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планируемых расходов</w:t>
            </w:r>
          </w:p>
        </w:tc>
        <w:tc>
          <w:tcPr>
            <w:tcW w:w="1843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91" w:rsidRPr="00BD56EC" w:rsidTr="00DB2E1E">
        <w:tc>
          <w:tcPr>
            <w:tcW w:w="595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F44391" w:rsidRPr="00BD56EC" w:rsidRDefault="00F44391" w:rsidP="00F4439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сумма субсидии, рублей</w:t>
            </w:r>
          </w:p>
        </w:tc>
        <w:tc>
          <w:tcPr>
            <w:tcW w:w="1843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782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91" w:rsidRPr="00BD56EC" w:rsidTr="00DB2E1E">
        <w:tc>
          <w:tcPr>
            <w:tcW w:w="595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F44391" w:rsidRPr="00BD56EC" w:rsidRDefault="00F44391" w:rsidP="00F4439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сумма субсидии, рублей</w:t>
            </w:r>
          </w:p>
        </w:tc>
        <w:tc>
          <w:tcPr>
            <w:tcW w:w="1843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782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91" w:rsidRPr="00BD56EC" w:rsidTr="00DB2E1E">
        <w:tc>
          <w:tcPr>
            <w:tcW w:w="595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F44391" w:rsidRPr="00BD56EC" w:rsidRDefault="00F44391" w:rsidP="00F4439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запрашиваемого гранта, рублей  </w:t>
            </w:r>
          </w:p>
        </w:tc>
        <w:tc>
          <w:tcPr>
            <w:tcW w:w="1843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4391" w:rsidRPr="00BD56EC" w:rsidRDefault="00F44391" w:rsidP="00B402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1F6" w:rsidRPr="00C91D61" w:rsidRDefault="003D21F6" w:rsidP="003D21F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20CAE" w:rsidRDefault="00820CAE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предоставляемого  гранта _______</w:t>
      </w:r>
      <w:r w:rsidRPr="00C91D61">
        <w:rPr>
          <w:rFonts w:ascii="Times New Roman" w:hAnsi="Times New Roman"/>
          <w:sz w:val="24"/>
          <w:szCs w:val="24"/>
        </w:rPr>
        <w:t>_______________________</w:t>
      </w:r>
      <w:r w:rsidR="0020275E">
        <w:rPr>
          <w:rFonts w:ascii="Times New Roman" w:hAnsi="Times New Roman"/>
          <w:sz w:val="24"/>
          <w:szCs w:val="24"/>
        </w:rPr>
        <w:t>_______</w:t>
      </w:r>
      <w:r w:rsidRPr="00C91D61">
        <w:rPr>
          <w:rFonts w:ascii="Times New Roman" w:hAnsi="Times New Roman"/>
          <w:sz w:val="24"/>
          <w:szCs w:val="24"/>
        </w:rPr>
        <w:t xml:space="preserve"> рублей.</w:t>
      </w: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91D61">
        <w:rPr>
          <w:rFonts w:ascii="Times New Roman" w:hAnsi="Times New Roman"/>
          <w:sz w:val="24"/>
          <w:szCs w:val="24"/>
        </w:rPr>
        <w:t>(сумма цифрами и прописью)</w:t>
      </w: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расходов </w:t>
      </w:r>
      <w:r w:rsidRPr="00C91D61">
        <w:rPr>
          <w:rFonts w:ascii="Times New Roman" w:hAnsi="Times New Roman"/>
          <w:sz w:val="24"/>
          <w:szCs w:val="24"/>
        </w:rPr>
        <w:t>подтверждаю</w:t>
      </w: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91D6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C91D61">
        <w:rPr>
          <w:rFonts w:ascii="Times New Roman" w:hAnsi="Times New Roman"/>
          <w:sz w:val="24"/>
          <w:szCs w:val="24"/>
        </w:rPr>
        <w:t xml:space="preserve"> ____________ 20___ г.</w:t>
      </w: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>Руководитель субъекта малого</w:t>
      </w: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>(среднего) предпринимательства    _____________   _________________________</w:t>
      </w: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91D61">
        <w:rPr>
          <w:rFonts w:ascii="Times New Roman" w:hAnsi="Times New Roman"/>
          <w:sz w:val="24"/>
          <w:szCs w:val="24"/>
        </w:rPr>
        <w:t xml:space="preserve"> (подпись)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1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91D61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>Главный бухгалтер                 _____________   _________________________</w:t>
      </w: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91D61">
        <w:rPr>
          <w:rFonts w:ascii="Times New Roman" w:hAnsi="Times New Roman"/>
          <w:sz w:val="24"/>
          <w:szCs w:val="24"/>
        </w:rPr>
        <w:t xml:space="preserve"> (подпись)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91D61">
        <w:rPr>
          <w:rFonts w:ascii="Times New Roman" w:hAnsi="Times New Roman"/>
          <w:sz w:val="24"/>
          <w:szCs w:val="24"/>
        </w:rPr>
        <w:t>(расшифровка подписи)</w:t>
      </w: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91D61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D21F6" w:rsidRPr="00C91D61" w:rsidRDefault="003D21F6" w:rsidP="003D21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91D6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C91D61">
        <w:rPr>
          <w:rFonts w:ascii="Times New Roman" w:hAnsi="Times New Roman"/>
          <w:sz w:val="24"/>
          <w:szCs w:val="24"/>
        </w:rPr>
        <w:t xml:space="preserve"> ____________ 20___ г.</w:t>
      </w:r>
    </w:p>
    <w:p w:rsidR="003D21F6" w:rsidRPr="005754B3" w:rsidRDefault="003D21F6" w:rsidP="003D21F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D21F6" w:rsidRPr="005754B3" w:rsidRDefault="003D21F6" w:rsidP="003D21F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275E" w:rsidRDefault="0020275E">
      <w:pPr>
        <w:jc w:val="center"/>
        <w:rPr>
          <w:sz w:val="28"/>
          <w:szCs w:val="28"/>
          <w:lang w:eastAsia="ru-RU"/>
        </w:rPr>
      </w:pPr>
    </w:p>
    <w:p w:rsidR="00792E3D" w:rsidRDefault="00D4613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</w:t>
      </w:r>
    </w:p>
    <w:p w:rsidR="00792E3D" w:rsidRDefault="00792E3D">
      <w:pPr>
        <w:jc w:val="right"/>
        <w:rPr>
          <w:sz w:val="28"/>
          <w:szCs w:val="28"/>
          <w:lang w:eastAsia="ru-RU"/>
        </w:rPr>
      </w:pPr>
    </w:p>
    <w:p w:rsidR="00792E3D" w:rsidRDefault="00792E3D">
      <w:pPr>
        <w:tabs>
          <w:tab w:val="left" w:pos="7455"/>
        </w:tabs>
        <w:jc w:val="right"/>
        <w:rPr>
          <w:sz w:val="28"/>
          <w:szCs w:val="28"/>
        </w:rPr>
      </w:pPr>
    </w:p>
    <w:sectPr w:rsidR="00792E3D" w:rsidSect="00792E3D">
      <w:headerReference w:type="even" r:id="rId14"/>
      <w:headerReference w:type="default" r:id="rId15"/>
      <w:headerReference w:type="first" r:id="rId16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5B" w:rsidRDefault="007D3F5B" w:rsidP="00792E3D">
      <w:r>
        <w:separator/>
      </w:r>
    </w:p>
  </w:endnote>
  <w:endnote w:type="continuationSeparator" w:id="0">
    <w:p w:rsidR="007D3F5B" w:rsidRDefault="007D3F5B" w:rsidP="0079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5B" w:rsidRDefault="007D3F5B">
      <w:r>
        <w:separator/>
      </w:r>
    </w:p>
  </w:footnote>
  <w:footnote w:type="continuationSeparator" w:id="0">
    <w:p w:rsidR="007D3F5B" w:rsidRDefault="007D3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3D" w:rsidRDefault="00DF4EB2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4613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92E3D" w:rsidRDefault="00792E3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3D" w:rsidRDefault="00DF4EB2">
    <w:pPr>
      <w:pStyle w:val="af2"/>
      <w:jc w:val="center"/>
    </w:pPr>
    <w:r>
      <w:fldChar w:fldCharType="begin"/>
    </w:r>
    <w:r w:rsidR="00D46131">
      <w:rPr>
        <w:rFonts w:ascii="Times New Roman" w:hAnsi="Times New Roman"/>
      </w:rPr>
      <w:instrText xml:space="preserve"> PAGE   \* MERGEFORMAT </w:instrText>
    </w:r>
    <w:r>
      <w:fldChar w:fldCharType="separate"/>
    </w:r>
    <w:r w:rsidR="00D558CC" w:rsidRPr="00D558CC">
      <w:rPr>
        <w:noProof/>
      </w:rPr>
      <w:t>11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3D" w:rsidRDefault="00792E3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588"/>
    <w:multiLevelType w:val="hybridMultilevel"/>
    <w:tmpl w:val="F6FA776E"/>
    <w:lvl w:ilvl="0" w:tplc="410E2F4A">
      <w:start w:val="1"/>
      <w:numFmt w:val="decimal"/>
      <w:lvlText w:val="%1)"/>
      <w:lvlJc w:val="left"/>
      <w:pPr>
        <w:ind w:left="900" w:hanging="360"/>
      </w:pPr>
      <w:rPr>
        <w:rFonts w:eastAsia="Calibri"/>
      </w:rPr>
    </w:lvl>
    <w:lvl w:ilvl="1" w:tplc="A726E476">
      <w:start w:val="1"/>
      <w:numFmt w:val="lowerLetter"/>
      <w:lvlText w:val="%2."/>
      <w:lvlJc w:val="left"/>
      <w:pPr>
        <w:ind w:left="1620" w:hanging="360"/>
      </w:pPr>
    </w:lvl>
    <w:lvl w:ilvl="2" w:tplc="27321FF2">
      <w:start w:val="1"/>
      <w:numFmt w:val="lowerRoman"/>
      <w:lvlText w:val="%3."/>
      <w:lvlJc w:val="right"/>
      <w:pPr>
        <w:ind w:left="2340" w:hanging="180"/>
      </w:pPr>
    </w:lvl>
    <w:lvl w:ilvl="3" w:tplc="EA4AA1C4">
      <w:start w:val="1"/>
      <w:numFmt w:val="decimal"/>
      <w:lvlText w:val="%4."/>
      <w:lvlJc w:val="left"/>
      <w:pPr>
        <w:ind w:left="3060" w:hanging="360"/>
      </w:pPr>
    </w:lvl>
    <w:lvl w:ilvl="4" w:tplc="70E0A4B0">
      <w:start w:val="1"/>
      <w:numFmt w:val="lowerLetter"/>
      <w:lvlText w:val="%5."/>
      <w:lvlJc w:val="left"/>
      <w:pPr>
        <w:ind w:left="3780" w:hanging="360"/>
      </w:pPr>
    </w:lvl>
    <w:lvl w:ilvl="5" w:tplc="5DA0455C">
      <w:start w:val="1"/>
      <w:numFmt w:val="lowerRoman"/>
      <w:lvlText w:val="%6."/>
      <w:lvlJc w:val="right"/>
      <w:pPr>
        <w:ind w:left="4500" w:hanging="180"/>
      </w:pPr>
    </w:lvl>
    <w:lvl w:ilvl="6" w:tplc="68FCE222">
      <w:start w:val="1"/>
      <w:numFmt w:val="decimal"/>
      <w:lvlText w:val="%7."/>
      <w:lvlJc w:val="left"/>
      <w:pPr>
        <w:ind w:left="5220" w:hanging="360"/>
      </w:pPr>
    </w:lvl>
    <w:lvl w:ilvl="7" w:tplc="C3843502">
      <w:start w:val="1"/>
      <w:numFmt w:val="lowerLetter"/>
      <w:lvlText w:val="%8."/>
      <w:lvlJc w:val="left"/>
      <w:pPr>
        <w:ind w:left="5940" w:hanging="360"/>
      </w:pPr>
    </w:lvl>
    <w:lvl w:ilvl="8" w:tplc="FD9AB0C0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512A4E"/>
    <w:multiLevelType w:val="hybridMultilevel"/>
    <w:tmpl w:val="492ECFDA"/>
    <w:lvl w:ilvl="0" w:tplc="73CE079A">
      <w:start w:val="1"/>
      <w:numFmt w:val="decimal"/>
      <w:lvlText w:val="%1."/>
      <w:lvlJc w:val="left"/>
      <w:pPr>
        <w:ind w:left="1637" w:hanging="360"/>
      </w:pPr>
    </w:lvl>
    <w:lvl w:ilvl="1" w:tplc="E55EFC6C">
      <w:start w:val="1"/>
      <w:numFmt w:val="lowerLetter"/>
      <w:lvlText w:val="%2."/>
      <w:lvlJc w:val="left"/>
      <w:pPr>
        <w:ind w:left="2497" w:hanging="360"/>
      </w:pPr>
    </w:lvl>
    <w:lvl w:ilvl="2" w:tplc="795638B0">
      <w:start w:val="1"/>
      <w:numFmt w:val="lowerRoman"/>
      <w:lvlText w:val="%3."/>
      <w:lvlJc w:val="right"/>
      <w:pPr>
        <w:ind w:left="3217" w:hanging="180"/>
      </w:pPr>
    </w:lvl>
    <w:lvl w:ilvl="3" w:tplc="2A30FF14">
      <w:start w:val="1"/>
      <w:numFmt w:val="decimal"/>
      <w:lvlText w:val="%4."/>
      <w:lvlJc w:val="left"/>
      <w:pPr>
        <w:ind w:left="3937" w:hanging="360"/>
      </w:pPr>
    </w:lvl>
    <w:lvl w:ilvl="4" w:tplc="551433E0">
      <w:start w:val="1"/>
      <w:numFmt w:val="lowerLetter"/>
      <w:lvlText w:val="%5."/>
      <w:lvlJc w:val="left"/>
      <w:pPr>
        <w:ind w:left="4657" w:hanging="360"/>
      </w:pPr>
    </w:lvl>
    <w:lvl w:ilvl="5" w:tplc="9C1083FE">
      <w:start w:val="1"/>
      <w:numFmt w:val="lowerRoman"/>
      <w:lvlText w:val="%6."/>
      <w:lvlJc w:val="right"/>
      <w:pPr>
        <w:ind w:left="5377" w:hanging="180"/>
      </w:pPr>
    </w:lvl>
    <w:lvl w:ilvl="6" w:tplc="2C261898">
      <w:start w:val="1"/>
      <w:numFmt w:val="decimal"/>
      <w:lvlText w:val="%7."/>
      <w:lvlJc w:val="left"/>
      <w:pPr>
        <w:ind w:left="6097" w:hanging="360"/>
      </w:pPr>
    </w:lvl>
    <w:lvl w:ilvl="7" w:tplc="E2B82E10">
      <w:start w:val="1"/>
      <w:numFmt w:val="lowerLetter"/>
      <w:lvlText w:val="%8."/>
      <w:lvlJc w:val="left"/>
      <w:pPr>
        <w:ind w:left="6817" w:hanging="360"/>
      </w:pPr>
    </w:lvl>
    <w:lvl w:ilvl="8" w:tplc="681A2A0C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43F2DA6"/>
    <w:multiLevelType w:val="hybridMultilevel"/>
    <w:tmpl w:val="6BE83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74EA"/>
    <w:multiLevelType w:val="hybridMultilevel"/>
    <w:tmpl w:val="E7CAF5CC"/>
    <w:lvl w:ilvl="0" w:tplc="27D6B23C">
      <w:start w:val="1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/>
      </w:rPr>
    </w:lvl>
    <w:lvl w:ilvl="1" w:tplc="4BBE0E0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/>
      </w:rPr>
    </w:lvl>
    <w:lvl w:ilvl="2" w:tplc="80FE2E3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 w:tplc="7D687C4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 w:tplc="94D4F32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/>
      </w:rPr>
    </w:lvl>
    <w:lvl w:ilvl="5" w:tplc="5D8881E4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 w:tplc="7744D348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 w:tplc="1DCC751A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/>
      </w:rPr>
    </w:lvl>
    <w:lvl w:ilvl="8" w:tplc="F508D564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4">
    <w:nsid w:val="302257D1"/>
    <w:multiLevelType w:val="hybridMultilevel"/>
    <w:tmpl w:val="44749CC6"/>
    <w:lvl w:ilvl="0" w:tplc="F10AB208">
      <w:start w:val="1"/>
      <w:numFmt w:val="decimal"/>
      <w:lvlText w:val="%1)"/>
      <w:lvlJc w:val="left"/>
      <w:pPr>
        <w:ind w:left="1069" w:hanging="360"/>
      </w:pPr>
    </w:lvl>
    <w:lvl w:ilvl="1" w:tplc="784ED8F0">
      <w:start w:val="1"/>
      <w:numFmt w:val="lowerLetter"/>
      <w:lvlText w:val="%2."/>
      <w:lvlJc w:val="left"/>
      <w:pPr>
        <w:ind w:left="1789" w:hanging="360"/>
      </w:pPr>
    </w:lvl>
    <w:lvl w:ilvl="2" w:tplc="310AB5B2">
      <w:start w:val="1"/>
      <w:numFmt w:val="lowerRoman"/>
      <w:lvlText w:val="%3."/>
      <w:lvlJc w:val="right"/>
      <w:pPr>
        <w:ind w:left="2509" w:hanging="180"/>
      </w:pPr>
    </w:lvl>
    <w:lvl w:ilvl="3" w:tplc="F91A18C4">
      <w:start w:val="1"/>
      <w:numFmt w:val="decimal"/>
      <w:lvlText w:val="%4."/>
      <w:lvlJc w:val="left"/>
      <w:pPr>
        <w:ind w:left="3229" w:hanging="360"/>
      </w:pPr>
    </w:lvl>
    <w:lvl w:ilvl="4" w:tplc="908E259A">
      <w:start w:val="1"/>
      <w:numFmt w:val="lowerLetter"/>
      <w:lvlText w:val="%5."/>
      <w:lvlJc w:val="left"/>
      <w:pPr>
        <w:ind w:left="3949" w:hanging="360"/>
      </w:pPr>
    </w:lvl>
    <w:lvl w:ilvl="5" w:tplc="CF9055B6">
      <w:start w:val="1"/>
      <w:numFmt w:val="lowerRoman"/>
      <w:lvlText w:val="%6."/>
      <w:lvlJc w:val="right"/>
      <w:pPr>
        <w:ind w:left="4669" w:hanging="180"/>
      </w:pPr>
    </w:lvl>
    <w:lvl w:ilvl="6" w:tplc="A33E14B8">
      <w:start w:val="1"/>
      <w:numFmt w:val="decimal"/>
      <w:lvlText w:val="%7."/>
      <w:lvlJc w:val="left"/>
      <w:pPr>
        <w:ind w:left="5389" w:hanging="360"/>
      </w:pPr>
    </w:lvl>
    <w:lvl w:ilvl="7" w:tplc="53B84AE4">
      <w:start w:val="1"/>
      <w:numFmt w:val="lowerLetter"/>
      <w:lvlText w:val="%8."/>
      <w:lvlJc w:val="left"/>
      <w:pPr>
        <w:ind w:left="6109" w:hanging="360"/>
      </w:pPr>
    </w:lvl>
    <w:lvl w:ilvl="8" w:tplc="9196C986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723BF4"/>
    <w:multiLevelType w:val="hybridMultilevel"/>
    <w:tmpl w:val="765E694E"/>
    <w:lvl w:ilvl="0" w:tplc="310E4330">
      <w:start w:val="1"/>
      <w:numFmt w:val="decimal"/>
      <w:lvlText w:val="%1)"/>
      <w:lvlJc w:val="left"/>
      <w:pPr>
        <w:ind w:left="900" w:hanging="360"/>
      </w:pPr>
    </w:lvl>
    <w:lvl w:ilvl="1" w:tplc="06E280DC">
      <w:start w:val="1"/>
      <w:numFmt w:val="lowerLetter"/>
      <w:lvlText w:val="%2."/>
      <w:lvlJc w:val="left"/>
      <w:pPr>
        <w:ind w:left="1620" w:hanging="360"/>
      </w:pPr>
    </w:lvl>
    <w:lvl w:ilvl="2" w:tplc="034E473C">
      <w:start w:val="1"/>
      <w:numFmt w:val="lowerRoman"/>
      <w:lvlText w:val="%3."/>
      <w:lvlJc w:val="right"/>
      <w:pPr>
        <w:ind w:left="2340" w:hanging="180"/>
      </w:pPr>
    </w:lvl>
    <w:lvl w:ilvl="3" w:tplc="1ABC0CC6">
      <w:start w:val="1"/>
      <w:numFmt w:val="decimal"/>
      <w:lvlText w:val="%4."/>
      <w:lvlJc w:val="left"/>
      <w:pPr>
        <w:ind w:left="3060" w:hanging="360"/>
      </w:pPr>
    </w:lvl>
    <w:lvl w:ilvl="4" w:tplc="7AE2B4C6">
      <w:start w:val="1"/>
      <w:numFmt w:val="lowerLetter"/>
      <w:lvlText w:val="%5."/>
      <w:lvlJc w:val="left"/>
      <w:pPr>
        <w:ind w:left="3780" w:hanging="360"/>
      </w:pPr>
    </w:lvl>
    <w:lvl w:ilvl="5" w:tplc="9326B6E8">
      <w:start w:val="1"/>
      <w:numFmt w:val="lowerRoman"/>
      <w:lvlText w:val="%6."/>
      <w:lvlJc w:val="right"/>
      <w:pPr>
        <w:ind w:left="4500" w:hanging="180"/>
      </w:pPr>
    </w:lvl>
    <w:lvl w:ilvl="6" w:tplc="93024268">
      <w:start w:val="1"/>
      <w:numFmt w:val="decimal"/>
      <w:lvlText w:val="%7."/>
      <w:lvlJc w:val="left"/>
      <w:pPr>
        <w:ind w:left="5220" w:hanging="360"/>
      </w:pPr>
    </w:lvl>
    <w:lvl w:ilvl="7" w:tplc="012A0074">
      <w:start w:val="1"/>
      <w:numFmt w:val="lowerLetter"/>
      <w:lvlText w:val="%8."/>
      <w:lvlJc w:val="left"/>
      <w:pPr>
        <w:ind w:left="5940" w:hanging="360"/>
      </w:pPr>
    </w:lvl>
    <w:lvl w:ilvl="8" w:tplc="A1526972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FD23DE"/>
    <w:multiLevelType w:val="hybridMultilevel"/>
    <w:tmpl w:val="8490037A"/>
    <w:lvl w:ilvl="0" w:tplc="CF4C2D8C">
      <w:start w:val="2"/>
      <w:numFmt w:val="decimal"/>
      <w:lvlText w:val="%1)"/>
      <w:lvlJc w:val="left"/>
      <w:pPr>
        <w:ind w:left="1069" w:hanging="360"/>
      </w:pPr>
    </w:lvl>
    <w:lvl w:ilvl="1" w:tplc="BAC24572">
      <w:start w:val="1"/>
      <w:numFmt w:val="lowerLetter"/>
      <w:lvlText w:val="%2."/>
      <w:lvlJc w:val="left"/>
      <w:pPr>
        <w:ind w:left="1789" w:hanging="360"/>
      </w:pPr>
    </w:lvl>
    <w:lvl w:ilvl="2" w:tplc="7A966FA2">
      <w:start w:val="1"/>
      <w:numFmt w:val="lowerRoman"/>
      <w:lvlText w:val="%3."/>
      <w:lvlJc w:val="right"/>
      <w:pPr>
        <w:ind w:left="2509" w:hanging="180"/>
      </w:pPr>
    </w:lvl>
    <w:lvl w:ilvl="3" w:tplc="33FCBBCA">
      <w:start w:val="1"/>
      <w:numFmt w:val="decimal"/>
      <w:lvlText w:val="%4."/>
      <w:lvlJc w:val="left"/>
      <w:pPr>
        <w:ind w:left="3229" w:hanging="360"/>
      </w:pPr>
    </w:lvl>
    <w:lvl w:ilvl="4" w:tplc="AEA20CBA">
      <w:start w:val="1"/>
      <w:numFmt w:val="lowerLetter"/>
      <w:lvlText w:val="%5."/>
      <w:lvlJc w:val="left"/>
      <w:pPr>
        <w:ind w:left="3949" w:hanging="360"/>
      </w:pPr>
    </w:lvl>
    <w:lvl w:ilvl="5" w:tplc="AA24D47E">
      <w:start w:val="1"/>
      <w:numFmt w:val="lowerRoman"/>
      <w:lvlText w:val="%6."/>
      <w:lvlJc w:val="right"/>
      <w:pPr>
        <w:ind w:left="4669" w:hanging="180"/>
      </w:pPr>
    </w:lvl>
    <w:lvl w:ilvl="6" w:tplc="76C2503A">
      <w:start w:val="1"/>
      <w:numFmt w:val="decimal"/>
      <w:lvlText w:val="%7."/>
      <w:lvlJc w:val="left"/>
      <w:pPr>
        <w:ind w:left="5389" w:hanging="360"/>
      </w:pPr>
    </w:lvl>
    <w:lvl w:ilvl="7" w:tplc="2AC2A14E">
      <w:start w:val="1"/>
      <w:numFmt w:val="lowerLetter"/>
      <w:lvlText w:val="%8."/>
      <w:lvlJc w:val="left"/>
      <w:pPr>
        <w:ind w:left="6109" w:hanging="360"/>
      </w:pPr>
    </w:lvl>
    <w:lvl w:ilvl="8" w:tplc="DE842E0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3796A"/>
    <w:multiLevelType w:val="hybridMultilevel"/>
    <w:tmpl w:val="653299E2"/>
    <w:lvl w:ilvl="0" w:tplc="22FEB6FA">
      <w:start w:val="1"/>
      <w:numFmt w:val="decimal"/>
      <w:lvlText w:val="%1."/>
      <w:lvlJc w:val="left"/>
      <w:pPr>
        <w:ind w:left="1069" w:hanging="360"/>
      </w:pPr>
    </w:lvl>
    <w:lvl w:ilvl="1" w:tplc="26169D62">
      <w:start w:val="1"/>
      <w:numFmt w:val="lowerLetter"/>
      <w:lvlText w:val="%2."/>
      <w:lvlJc w:val="left"/>
      <w:pPr>
        <w:ind w:left="1789" w:hanging="360"/>
      </w:pPr>
    </w:lvl>
    <w:lvl w:ilvl="2" w:tplc="6A3287D2">
      <w:start w:val="1"/>
      <w:numFmt w:val="lowerRoman"/>
      <w:lvlText w:val="%3."/>
      <w:lvlJc w:val="right"/>
      <w:pPr>
        <w:ind w:left="2509" w:hanging="180"/>
      </w:pPr>
    </w:lvl>
    <w:lvl w:ilvl="3" w:tplc="0D6AE932">
      <w:start w:val="1"/>
      <w:numFmt w:val="decimal"/>
      <w:lvlText w:val="%4."/>
      <w:lvlJc w:val="left"/>
      <w:pPr>
        <w:ind w:left="3229" w:hanging="360"/>
      </w:pPr>
    </w:lvl>
    <w:lvl w:ilvl="4" w:tplc="E94CB8E8">
      <w:start w:val="1"/>
      <w:numFmt w:val="lowerLetter"/>
      <w:lvlText w:val="%5."/>
      <w:lvlJc w:val="left"/>
      <w:pPr>
        <w:ind w:left="3949" w:hanging="360"/>
      </w:pPr>
    </w:lvl>
    <w:lvl w:ilvl="5" w:tplc="2228DD52">
      <w:start w:val="1"/>
      <w:numFmt w:val="lowerRoman"/>
      <w:lvlText w:val="%6."/>
      <w:lvlJc w:val="right"/>
      <w:pPr>
        <w:ind w:left="4669" w:hanging="180"/>
      </w:pPr>
    </w:lvl>
    <w:lvl w:ilvl="6" w:tplc="4BA6A79A">
      <w:start w:val="1"/>
      <w:numFmt w:val="decimal"/>
      <w:lvlText w:val="%7."/>
      <w:lvlJc w:val="left"/>
      <w:pPr>
        <w:ind w:left="5389" w:hanging="360"/>
      </w:pPr>
    </w:lvl>
    <w:lvl w:ilvl="7" w:tplc="6A7468E0">
      <w:start w:val="1"/>
      <w:numFmt w:val="lowerLetter"/>
      <w:lvlText w:val="%8."/>
      <w:lvlJc w:val="left"/>
      <w:pPr>
        <w:ind w:left="6109" w:hanging="360"/>
      </w:pPr>
    </w:lvl>
    <w:lvl w:ilvl="8" w:tplc="B2DC587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290C4D"/>
    <w:multiLevelType w:val="hybridMultilevel"/>
    <w:tmpl w:val="2932AA32"/>
    <w:lvl w:ilvl="0" w:tplc="D7A46FF2">
      <w:start w:val="1"/>
      <w:numFmt w:val="decimal"/>
      <w:lvlText w:val="%1)"/>
      <w:lvlJc w:val="left"/>
      <w:pPr>
        <w:ind w:left="1069" w:hanging="360"/>
      </w:pPr>
    </w:lvl>
    <w:lvl w:ilvl="1" w:tplc="3A485A2A">
      <w:start w:val="1"/>
      <w:numFmt w:val="lowerLetter"/>
      <w:lvlText w:val="%2."/>
      <w:lvlJc w:val="left"/>
      <w:pPr>
        <w:ind w:left="1789" w:hanging="360"/>
      </w:pPr>
    </w:lvl>
    <w:lvl w:ilvl="2" w:tplc="6AF6B628">
      <w:start w:val="1"/>
      <w:numFmt w:val="lowerRoman"/>
      <w:lvlText w:val="%3."/>
      <w:lvlJc w:val="right"/>
      <w:pPr>
        <w:ind w:left="2509" w:hanging="180"/>
      </w:pPr>
    </w:lvl>
    <w:lvl w:ilvl="3" w:tplc="B0227D5C">
      <w:start w:val="1"/>
      <w:numFmt w:val="decimal"/>
      <w:lvlText w:val="%4."/>
      <w:lvlJc w:val="left"/>
      <w:pPr>
        <w:ind w:left="3229" w:hanging="360"/>
      </w:pPr>
    </w:lvl>
    <w:lvl w:ilvl="4" w:tplc="DA80E036">
      <w:start w:val="1"/>
      <w:numFmt w:val="lowerLetter"/>
      <w:lvlText w:val="%5."/>
      <w:lvlJc w:val="left"/>
      <w:pPr>
        <w:ind w:left="3949" w:hanging="360"/>
      </w:pPr>
    </w:lvl>
    <w:lvl w:ilvl="5" w:tplc="06CE7540">
      <w:start w:val="1"/>
      <w:numFmt w:val="lowerRoman"/>
      <w:lvlText w:val="%6."/>
      <w:lvlJc w:val="right"/>
      <w:pPr>
        <w:ind w:left="4669" w:hanging="180"/>
      </w:pPr>
    </w:lvl>
    <w:lvl w:ilvl="6" w:tplc="BE18566A">
      <w:start w:val="1"/>
      <w:numFmt w:val="decimal"/>
      <w:lvlText w:val="%7."/>
      <w:lvlJc w:val="left"/>
      <w:pPr>
        <w:ind w:left="5389" w:hanging="360"/>
      </w:pPr>
    </w:lvl>
    <w:lvl w:ilvl="7" w:tplc="762E396E">
      <w:start w:val="1"/>
      <w:numFmt w:val="lowerLetter"/>
      <w:lvlText w:val="%8."/>
      <w:lvlJc w:val="left"/>
      <w:pPr>
        <w:ind w:left="6109" w:hanging="360"/>
      </w:pPr>
    </w:lvl>
    <w:lvl w:ilvl="8" w:tplc="A372D2D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4F7794"/>
    <w:multiLevelType w:val="hybridMultilevel"/>
    <w:tmpl w:val="6D1AFF36"/>
    <w:lvl w:ilvl="0" w:tplc="739EEA3E">
      <w:start w:val="1"/>
      <w:numFmt w:val="decimal"/>
      <w:lvlText w:val="%1)"/>
      <w:lvlJc w:val="left"/>
      <w:pPr>
        <w:ind w:left="720" w:hanging="360"/>
      </w:pPr>
    </w:lvl>
    <w:lvl w:ilvl="1" w:tplc="E2BE1A0C">
      <w:start w:val="1"/>
      <w:numFmt w:val="lowerLetter"/>
      <w:lvlText w:val="%2."/>
      <w:lvlJc w:val="left"/>
      <w:pPr>
        <w:ind w:left="1440" w:hanging="360"/>
      </w:pPr>
    </w:lvl>
    <w:lvl w:ilvl="2" w:tplc="9AA2D9F6">
      <w:start w:val="1"/>
      <w:numFmt w:val="lowerRoman"/>
      <w:lvlText w:val="%3."/>
      <w:lvlJc w:val="right"/>
      <w:pPr>
        <w:ind w:left="2160" w:hanging="180"/>
      </w:pPr>
    </w:lvl>
    <w:lvl w:ilvl="3" w:tplc="349CA648">
      <w:start w:val="1"/>
      <w:numFmt w:val="decimal"/>
      <w:lvlText w:val="%4."/>
      <w:lvlJc w:val="left"/>
      <w:pPr>
        <w:ind w:left="2880" w:hanging="360"/>
      </w:pPr>
    </w:lvl>
    <w:lvl w:ilvl="4" w:tplc="8E3C31E6">
      <w:start w:val="1"/>
      <w:numFmt w:val="lowerLetter"/>
      <w:lvlText w:val="%5."/>
      <w:lvlJc w:val="left"/>
      <w:pPr>
        <w:ind w:left="3600" w:hanging="360"/>
      </w:pPr>
    </w:lvl>
    <w:lvl w:ilvl="5" w:tplc="C54469B6">
      <w:start w:val="1"/>
      <w:numFmt w:val="lowerRoman"/>
      <w:lvlText w:val="%6."/>
      <w:lvlJc w:val="right"/>
      <w:pPr>
        <w:ind w:left="4320" w:hanging="180"/>
      </w:pPr>
    </w:lvl>
    <w:lvl w:ilvl="6" w:tplc="C172E542">
      <w:start w:val="1"/>
      <w:numFmt w:val="decimal"/>
      <w:lvlText w:val="%7."/>
      <w:lvlJc w:val="left"/>
      <w:pPr>
        <w:ind w:left="5040" w:hanging="360"/>
      </w:pPr>
    </w:lvl>
    <w:lvl w:ilvl="7" w:tplc="BA62F5A4">
      <w:start w:val="1"/>
      <w:numFmt w:val="lowerLetter"/>
      <w:lvlText w:val="%8."/>
      <w:lvlJc w:val="left"/>
      <w:pPr>
        <w:ind w:left="5760" w:hanging="360"/>
      </w:pPr>
    </w:lvl>
    <w:lvl w:ilvl="8" w:tplc="4944231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D1AF7"/>
    <w:multiLevelType w:val="hybridMultilevel"/>
    <w:tmpl w:val="6748C74E"/>
    <w:lvl w:ilvl="0" w:tplc="7EEA5F0C">
      <w:start w:val="1"/>
      <w:numFmt w:val="decimal"/>
      <w:lvlText w:val="%1."/>
      <w:lvlJc w:val="left"/>
      <w:pPr>
        <w:ind w:left="1069" w:hanging="360"/>
      </w:pPr>
    </w:lvl>
    <w:lvl w:ilvl="1" w:tplc="D7DA542C">
      <w:start w:val="2020"/>
      <w:numFmt w:val="decimal"/>
      <w:lvlText w:val="%2"/>
      <w:lvlJc w:val="left"/>
      <w:pPr>
        <w:ind w:left="2029" w:hanging="600"/>
      </w:pPr>
    </w:lvl>
    <w:lvl w:ilvl="2" w:tplc="A1D2875C">
      <w:start w:val="1"/>
      <w:numFmt w:val="lowerRoman"/>
      <w:lvlText w:val="%3."/>
      <w:lvlJc w:val="right"/>
      <w:pPr>
        <w:ind w:left="2509" w:hanging="180"/>
      </w:pPr>
    </w:lvl>
    <w:lvl w:ilvl="3" w:tplc="33A0D5A0">
      <w:start w:val="1"/>
      <w:numFmt w:val="decimal"/>
      <w:lvlText w:val="%4."/>
      <w:lvlJc w:val="left"/>
      <w:pPr>
        <w:ind w:left="3229" w:hanging="360"/>
      </w:pPr>
    </w:lvl>
    <w:lvl w:ilvl="4" w:tplc="14FEBE3A">
      <w:start w:val="1"/>
      <w:numFmt w:val="lowerLetter"/>
      <w:lvlText w:val="%5."/>
      <w:lvlJc w:val="left"/>
      <w:pPr>
        <w:ind w:left="3949" w:hanging="360"/>
      </w:pPr>
    </w:lvl>
    <w:lvl w:ilvl="5" w:tplc="2B4A01D0">
      <w:start w:val="1"/>
      <w:numFmt w:val="lowerRoman"/>
      <w:lvlText w:val="%6."/>
      <w:lvlJc w:val="right"/>
      <w:pPr>
        <w:ind w:left="4669" w:hanging="180"/>
      </w:pPr>
    </w:lvl>
    <w:lvl w:ilvl="6" w:tplc="007C1420">
      <w:start w:val="1"/>
      <w:numFmt w:val="decimal"/>
      <w:lvlText w:val="%7."/>
      <w:lvlJc w:val="left"/>
      <w:pPr>
        <w:ind w:left="5389" w:hanging="360"/>
      </w:pPr>
    </w:lvl>
    <w:lvl w:ilvl="7" w:tplc="5F7A2C18">
      <w:start w:val="1"/>
      <w:numFmt w:val="lowerLetter"/>
      <w:lvlText w:val="%8."/>
      <w:lvlJc w:val="left"/>
      <w:pPr>
        <w:ind w:left="6109" w:hanging="360"/>
      </w:pPr>
    </w:lvl>
    <w:lvl w:ilvl="8" w:tplc="FB3EFD4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57382"/>
    <w:multiLevelType w:val="hybridMultilevel"/>
    <w:tmpl w:val="181C4C28"/>
    <w:lvl w:ilvl="0" w:tplc="2D34AF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6A584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F0DB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A0B5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A87A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2003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C48A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B6C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DE78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9087DF9"/>
    <w:multiLevelType w:val="hybridMultilevel"/>
    <w:tmpl w:val="FC1C6422"/>
    <w:lvl w:ilvl="0" w:tplc="E84E8DA0">
      <w:start w:val="1"/>
      <w:numFmt w:val="decimal"/>
      <w:lvlText w:val="%1."/>
      <w:lvlJc w:val="left"/>
      <w:pPr>
        <w:ind w:left="786" w:hanging="360"/>
      </w:pPr>
    </w:lvl>
    <w:lvl w:ilvl="1" w:tplc="AA3C2F5E">
      <w:start w:val="1"/>
      <w:numFmt w:val="lowerLetter"/>
      <w:lvlText w:val="%2."/>
      <w:lvlJc w:val="left"/>
      <w:pPr>
        <w:ind w:left="1646" w:hanging="360"/>
      </w:pPr>
    </w:lvl>
    <w:lvl w:ilvl="2" w:tplc="7742B6FA">
      <w:start w:val="1"/>
      <w:numFmt w:val="lowerRoman"/>
      <w:lvlText w:val="%3."/>
      <w:lvlJc w:val="right"/>
      <w:pPr>
        <w:ind w:left="2366" w:hanging="180"/>
      </w:pPr>
    </w:lvl>
    <w:lvl w:ilvl="3" w:tplc="2536E5CC">
      <w:start w:val="1"/>
      <w:numFmt w:val="decimal"/>
      <w:lvlText w:val="%4."/>
      <w:lvlJc w:val="left"/>
      <w:pPr>
        <w:ind w:left="3086" w:hanging="360"/>
      </w:pPr>
    </w:lvl>
    <w:lvl w:ilvl="4" w:tplc="3EB4EEB6">
      <w:start w:val="1"/>
      <w:numFmt w:val="lowerLetter"/>
      <w:lvlText w:val="%5."/>
      <w:lvlJc w:val="left"/>
      <w:pPr>
        <w:ind w:left="3806" w:hanging="360"/>
      </w:pPr>
    </w:lvl>
    <w:lvl w:ilvl="5" w:tplc="7FF4354A">
      <w:start w:val="1"/>
      <w:numFmt w:val="lowerRoman"/>
      <w:lvlText w:val="%6."/>
      <w:lvlJc w:val="right"/>
      <w:pPr>
        <w:ind w:left="4526" w:hanging="180"/>
      </w:pPr>
    </w:lvl>
    <w:lvl w:ilvl="6" w:tplc="A3906182">
      <w:start w:val="1"/>
      <w:numFmt w:val="decimal"/>
      <w:lvlText w:val="%7."/>
      <w:lvlJc w:val="left"/>
      <w:pPr>
        <w:ind w:left="5246" w:hanging="360"/>
      </w:pPr>
    </w:lvl>
    <w:lvl w:ilvl="7" w:tplc="57F83446">
      <w:start w:val="1"/>
      <w:numFmt w:val="lowerLetter"/>
      <w:lvlText w:val="%8."/>
      <w:lvlJc w:val="left"/>
      <w:pPr>
        <w:ind w:left="5966" w:hanging="360"/>
      </w:pPr>
    </w:lvl>
    <w:lvl w:ilvl="8" w:tplc="AE2C4F66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4AD4742B"/>
    <w:multiLevelType w:val="hybridMultilevel"/>
    <w:tmpl w:val="E5D24A28"/>
    <w:lvl w:ilvl="0" w:tplc="64069084">
      <w:start w:val="1"/>
      <w:numFmt w:val="decimal"/>
      <w:lvlText w:val="%1."/>
      <w:lvlJc w:val="left"/>
      <w:pPr>
        <w:ind w:left="1777" w:hanging="360"/>
      </w:pPr>
    </w:lvl>
    <w:lvl w:ilvl="1" w:tplc="821277DE">
      <w:start w:val="1"/>
      <w:numFmt w:val="lowerLetter"/>
      <w:lvlText w:val="%2."/>
      <w:lvlJc w:val="left"/>
      <w:pPr>
        <w:ind w:left="2497" w:hanging="360"/>
      </w:pPr>
    </w:lvl>
    <w:lvl w:ilvl="2" w:tplc="1716FCF2">
      <w:start w:val="1"/>
      <w:numFmt w:val="lowerRoman"/>
      <w:lvlText w:val="%3."/>
      <w:lvlJc w:val="right"/>
      <w:pPr>
        <w:ind w:left="3217" w:hanging="180"/>
      </w:pPr>
    </w:lvl>
    <w:lvl w:ilvl="3" w:tplc="8A020F22">
      <w:start w:val="1"/>
      <w:numFmt w:val="decimal"/>
      <w:lvlText w:val="%4."/>
      <w:lvlJc w:val="left"/>
      <w:pPr>
        <w:ind w:left="3937" w:hanging="360"/>
      </w:pPr>
    </w:lvl>
    <w:lvl w:ilvl="4" w:tplc="D6FE8B64">
      <w:start w:val="1"/>
      <w:numFmt w:val="lowerLetter"/>
      <w:lvlText w:val="%5."/>
      <w:lvlJc w:val="left"/>
      <w:pPr>
        <w:ind w:left="4657" w:hanging="360"/>
      </w:pPr>
    </w:lvl>
    <w:lvl w:ilvl="5" w:tplc="F50C7200">
      <w:start w:val="1"/>
      <w:numFmt w:val="lowerRoman"/>
      <w:lvlText w:val="%6."/>
      <w:lvlJc w:val="right"/>
      <w:pPr>
        <w:ind w:left="5377" w:hanging="180"/>
      </w:pPr>
    </w:lvl>
    <w:lvl w:ilvl="6" w:tplc="F74CD4C2">
      <w:start w:val="1"/>
      <w:numFmt w:val="decimal"/>
      <w:lvlText w:val="%7."/>
      <w:lvlJc w:val="left"/>
      <w:pPr>
        <w:ind w:left="6097" w:hanging="360"/>
      </w:pPr>
    </w:lvl>
    <w:lvl w:ilvl="7" w:tplc="9184DAF2">
      <w:start w:val="1"/>
      <w:numFmt w:val="lowerLetter"/>
      <w:lvlText w:val="%8."/>
      <w:lvlJc w:val="left"/>
      <w:pPr>
        <w:ind w:left="6817" w:hanging="360"/>
      </w:pPr>
    </w:lvl>
    <w:lvl w:ilvl="8" w:tplc="3A265522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4DE107D6"/>
    <w:multiLevelType w:val="hybridMultilevel"/>
    <w:tmpl w:val="923686EE"/>
    <w:lvl w:ilvl="0" w:tplc="7FEC2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E838DB"/>
    <w:multiLevelType w:val="hybridMultilevel"/>
    <w:tmpl w:val="AFCA45DA"/>
    <w:lvl w:ilvl="0" w:tplc="2C181276">
      <w:start w:val="1"/>
      <w:numFmt w:val="decimal"/>
      <w:lvlText w:val="%1."/>
      <w:lvlJc w:val="left"/>
      <w:pPr>
        <w:ind w:left="5606" w:hanging="360"/>
      </w:pPr>
    </w:lvl>
    <w:lvl w:ilvl="1" w:tplc="927AD04C">
      <w:start w:val="1"/>
      <w:numFmt w:val="lowerLetter"/>
      <w:lvlText w:val="%2."/>
      <w:lvlJc w:val="left"/>
      <w:pPr>
        <w:ind w:left="6326" w:hanging="360"/>
      </w:pPr>
    </w:lvl>
    <w:lvl w:ilvl="2" w:tplc="9AA661CE">
      <w:start w:val="1"/>
      <w:numFmt w:val="lowerRoman"/>
      <w:lvlText w:val="%3."/>
      <w:lvlJc w:val="right"/>
      <w:pPr>
        <w:ind w:left="7046" w:hanging="180"/>
      </w:pPr>
    </w:lvl>
    <w:lvl w:ilvl="3" w:tplc="7768635C">
      <w:start w:val="1"/>
      <w:numFmt w:val="decimal"/>
      <w:lvlText w:val="%4."/>
      <w:lvlJc w:val="left"/>
      <w:pPr>
        <w:ind w:left="7766" w:hanging="360"/>
      </w:pPr>
    </w:lvl>
    <w:lvl w:ilvl="4" w:tplc="59069ABE">
      <w:start w:val="1"/>
      <w:numFmt w:val="lowerLetter"/>
      <w:lvlText w:val="%5."/>
      <w:lvlJc w:val="left"/>
      <w:pPr>
        <w:ind w:left="8486" w:hanging="360"/>
      </w:pPr>
    </w:lvl>
    <w:lvl w:ilvl="5" w:tplc="D74C0444">
      <w:start w:val="1"/>
      <w:numFmt w:val="lowerRoman"/>
      <w:lvlText w:val="%6."/>
      <w:lvlJc w:val="right"/>
      <w:pPr>
        <w:ind w:left="9206" w:hanging="180"/>
      </w:pPr>
    </w:lvl>
    <w:lvl w:ilvl="6" w:tplc="1F986716">
      <w:start w:val="1"/>
      <w:numFmt w:val="decimal"/>
      <w:lvlText w:val="%7."/>
      <w:lvlJc w:val="left"/>
      <w:pPr>
        <w:ind w:left="9926" w:hanging="360"/>
      </w:pPr>
    </w:lvl>
    <w:lvl w:ilvl="7" w:tplc="41A25658">
      <w:start w:val="1"/>
      <w:numFmt w:val="lowerLetter"/>
      <w:lvlText w:val="%8."/>
      <w:lvlJc w:val="left"/>
      <w:pPr>
        <w:ind w:left="10646" w:hanging="360"/>
      </w:pPr>
    </w:lvl>
    <w:lvl w:ilvl="8" w:tplc="C186C82A">
      <w:start w:val="1"/>
      <w:numFmt w:val="lowerRoman"/>
      <w:lvlText w:val="%9."/>
      <w:lvlJc w:val="right"/>
      <w:pPr>
        <w:ind w:left="11366" w:hanging="180"/>
      </w:pPr>
    </w:lvl>
  </w:abstractNum>
  <w:abstractNum w:abstractNumId="16">
    <w:nsid w:val="570B78D7"/>
    <w:multiLevelType w:val="hybridMultilevel"/>
    <w:tmpl w:val="A1CCB630"/>
    <w:lvl w:ilvl="0" w:tplc="3BEC17A6">
      <w:start w:val="8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8524AA"/>
    <w:multiLevelType w:val="hybridMultilevel"/>
    <w:tmpl w:val="1F86C81C"/>
    <w:lvl w:ilvl="0" w:tplc="FB28F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1204DA"/>
    <w:multiLevelType w:val="hybridMultilevel"/>
    <w:tmpl w:val="C17EB3F6"/>
    <w:lvl w:ilvl="0" w:tplc="94C25712">
      <w:start w:val="1"/>
      <w:numFmt w:val="decimal"/>
      <w:lvlText w:val="%1)"/>
      <w:lvlJc w:val="left"/>
      <w:pPr>
        <w:ind w:left="1174" w:hanging="465"/>
      </w:pPr>
    </w:lvl>
    <w:lvl w:ilvl="1" w:tplc="CB2AA14A">
      <w:start w:val="1"/>
      <w:numFmt w:val="lowerLetter"/>
      <w:lvlText w:val="%2."/>
      <w:lvlJc w:val="left"/>
      <w:pPr>
        <w:ind w:left="1789" w:hanging="360"/>
      </w:pPr>
    </w:lvl>
    <w:lvl w:ilvl="2" w:tplc="FF503ED2">
      <w:start w:val="1"/>
      <w:numFmt w:val="lowerRoman"/>
      <w:lvlText w:val="%3."/>
      <w:lvlJc w:val="right"/>
      <w:pPr>
        <w:ind w:left="2509" w:hanging="180"/>
      </w:pPr>
    </w:lvl>
    <w:lvl w:ilvl="3" w:tplc="89E24338">
      <w:start w:val="1"/>
      <w:numFmt w:val="decimal"/>
      <w:lvlText w:val="%4."/>
      <w:lvlJc w:val="left"/>
      <w:pPr>
        <w:ind w:left="3229" w:hanging="360"/>
      </w:pPr>
    </w:lvl>
    <w:lvl w:ilvl="4" w:tplc="242CFC2E">
      <w:start w:val="1"/>
      <w:numFmt w:val="lowerLetter"/>
      <w:lvlText w:val="%5."/>
      <w:lvlJc w:val="left"/>
      <w:pPr>
        <w:ind w:left="3949" w:hanging="360"/>
      </w:pPr>
    </w:lvl>
    <w:lvl w:ilvl="5" w:tplc="37AAF046">
      <w:start w:val="1"/>
      <w:numFmt w:val="lowerRoman"/>
      <w:lvlText w:val="%6."/>
      <w:lvlJc w:val="right"/>
      <w:pPr>
        <w:ind w:left="4669" w:hanging="180"/>
      </w:pPr>
    </w:lvl>
    <w:lvl w:ilvl="6" w:tplc="732CDB22">
      <w:start w:val="1"/>
      <w:numFmt w:val="decimal"/>
      <w:lvlText w:val="%7."/>
      <w:lvlJc w:val="left"/>
      <w:pPr>
        <w:ind w:left="5389" w:hanging="360"/>
      </w:pPr>
    </w:lvl>
    <w:lvl w:ilvl="7" w:tplc="51802FD4">
      <w:start w:val="1"/>
      <w:numFmt w:val="lowerLetter"/>
      <w:lvlText w:val="%8."/>
      <w:lvlJc w:val="left"/>
      <w:pPr>
        <w:ind w:left="6109" w:hanging="360"/>
      </w:pPr>
    </w:lvl>
    <w:lvl w:ilvl="8" w:tplc="429CED04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B6553F"/>
    <w:multiLevelType w:val="hybridMultilevel"/>
    <w:tmpl w:val="0F92D9A4"/>
    <w:lvl w:ilvl="0" w:tplc="EFE2684C">
      <w:start w:val="1"/>
      <w:numFmt w:val="decimal"/>
      <w:lvlText w:val="%1."/>
      <w:lvlJc w:val="left"/>
      <w:pPr>
        <w:ind w:left="720" w:hanging="360"/>
      </w:pPr>
    </w:lvl>
    <w:lvl w:ilvl="1" w:tplc="854AD4EC">
      <w:start w:val="1"/>
      <w:numFmt w:val="lowerLetter"/>
      <w:lvlText w:val="%2."/>
      <w:lvlJc w:val="left"/>
      <w:pPr>
        <w:ind w:left="1440" w:hanging="360"/>
      </w:pPr>
    </w:lvl>
    <w:lvl w:ilvl="2" w:tplc="E0466C76">
      <w:start w:val="1"/>
      <w:numFmt w:val="lowerRoman"/>
      <w:lvlText w:val="%3."/>
      <w:lvlJc w:val="right"/>
      <w:pPr>
        <w:ind w:left="2160" w:hanging="180"/>
      </w:pPr>
    </w:lvl>
    <w:lvl w:ilvl="3" w:tplc="556C70D0">
      <w:start w:val="1"/>
      <w:numFmt w:val="decimal"/>
      <w:lvlText w:val="%4."/>
      <w:lvlJc w:val="left"/>
      <w:pPr>
        <w:ind w:left="2880" w:hanging="360"/>
      </w:pPr>
    </w:lvl>
    <w:lvl w:ilvl="4" w:tplc="774ABED8">
      <w:start w:val="1"/>
      <w:numFmt w:val="lowerLetter"/>
      <w:lvlText w:val="%5."/>
      <w:lvlJc w:val="left"/>
      <w:pPr>
        <w:ind w:left="3600" w:hanging="360"/>
      </w:pPr>
    </w:lvl>
    <w:lvl w:ilvl="5" w:tplc="04907160">
      <w:start w:val="1"/>
      <w:numFmt w:val="lowerRoman"/>
      <w:lvlText w:val="%6."/>
      <w:lvlJc w:val="right"/>
      <w:pPr>
        <w:ind w:left="4320" w:hanging="180"/>
      </w:pPr>
    </w:lvl>
    <w:lvl w:ilvl="6" w:tplc="10749C08">
      <w:start w:val="1"/>
      <w:numFmt w:val="decimal"/>
      <w:lvlText w:val="%7."/>
      <w:lvlJc w:val="left"/>
      <w:pPr>
        <w:ind w:left="5040" w:hanging="360"/>
      </w:pPr>
    </w:lvl>
    <w:lvl w:ilvl="7" w:tplc="70DE97F2">
      <w:start w:val="1"/>
      <w:numFmt w:val="lowerLetter"/>
      <w:lvlText w:val="%8."/>
      <w:lvlJc w:val="left"/>
      <w:pPr>
        <w:ind w:left="5760" w:hanging="360"/>
      </w:pPr>
    </w:lvl>
    <w:lvl w:ilvl="8" w:tplc="A3EABF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9"/>
  </w:num>
  <w:num w:numId="7">
    <w:abstractNumId w:val="7"/>
  </w:num>
  <w:num w:numId="8">
    <w:abstractNumId w:val="15"/>
  </w:num>
  <w:num w:numId="9">
    <w:abstractNumId w:val="12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5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3D"/>
    <w:rsid w:val="00007495"/>
    <w:rsid w:val="00023584"/>
    <w:rsid w:val="000327DE"/>
    <w:rsid w:val="000338E1"/>
    <w:rsid w:val="00076D65"/>
    <w:rsid w:val="000B56ED"/>
    <w:rsid w:val="000C3CA3"/>
    <w:rsid w:val="000D7E08"/>
    <w:rsid w:val="000F535E"/>
    <w:rsid w:val="000F7210"/>
    <w:rsid w:val="00123784"/>
    <w:rsid w:val="001C327E"/>
    <w:rsid w:val="001C70A2"/>
    <w:rsid w:val="0020275E"/>
    <w:rsid w:val="002354D2"/>
    <w:rsid w:val="00255191"/>
    <w:rsid w:val="002A381F"/>
    <w:rsid w:val="002A449E"/>
    <w:rsid w:val="002E07A8"/>
    <w:rsid w:val="00312F6F"/>
    <w:rsid w:val="00371ABC"/>
    <w:rsid w:val="00394CB5"/>
    <w:rsid w:val="003A32BD"/>
    <w:rsid w:val="003C1024"/>
    <w:rsid w:val="003C5031"/>
    <w:rsid w:val="003D1E06"/>
    <w:rsid w:val="003D21F6"/>
    <w:rsid w:val="003F3D11"/>
    <w:rsid w:val="00472228"/>
    <w:rsid w:val="004A118D"/>
    <w:rsid w:val="004C7AB7"/>
    <w:rsid w:val="00506015"/>
    <w:rsid w:val="00542385"/>
    <w:rsid w:val="00564DC7"/>
    <w:rsid w:val="005754B3"/>
    <w:rsid w:val="0059454C"/>
    <w:rsid w:val="00595043"/>
    <w:rsid w:val="005A5C39"/>
    <w:rsid w:val="005B1A9B"/>
    <w:rsid w:val="005F0BCA"/>
    <w:rsid w:val="00633497"/>
    <w:rsid w:val="006573CA"/>
    <w:rsid w:val="00673FE9"/>
    <w:rsid w:val="00694819"/>
    <w:rsid w:val="006C26BE"/>
    <w:rsid w:val="006C61B3"/>
    <w:rsid w:val="006F5D62"/>
    <w:rsid w:val="007158CD"/>
    <w:rsid w:val="0072489C"/>
    <w:rsid w:val="00730BBB"/>
    <w:rsid w:val="00792E3D"/>
    <w:rsid w:val="007C0536"/>
    <w:rsid w:val="007D0B6B"/>
    <w:rsid w:val="007D0C3C"/>
    <w:rsid w:val="007D3F5B"/>
    <w:rsid w:val="007E15B4"/>
    <w:rsid w:val="007F5256"/>
    <w:rsid w:val="00820CAE"/>
    <w:rsid w:val="00876439"/>
    <w:rsid w:val="008A5516"/>
    <w:rsid w:val="009414D5"/>
    <w:rsid w:val="00972879"/>
    <w:rsid w:val="009B54D1"/>
    <w:rsid w:val="009C73D3"/>
    <w:rsid w:val="009D1E32"/>
    <w:rsid w:val="00A53552"/>
    <w:rsid w:val="00A634AC"/>
    <w:rsid w:val="00AC3688"/>
    <w:rsid w:val="00AC7EDC"/>
    <w:rsid w:val="00AD6170"/>
    <w:rsid w:val="00AF6B9F"/>
    <w:rsid w:val="00B04D08"/>
    <w:rsid w:val="00B13E69"/>
    <w:rsid w:val="00B228B4"/>
    <w:rsid w:val="00B66AF0"/>
    <w:rsid w:val="00B91A60"/>
    <w:rsid w:val="00B930A6"/>
    <w:rsid w:val="00BA3DBA"/>
    <w:rsid w:val="00BA4885"/>
    <w:rsid w:val="00C070AA"/>
    <w:rsid w:val="00C24646"/>
    <w:rsid w:val="00C42C4E"/>
    <w:rsid w:val="00C919D2"/>
    <w:rsid w:val="00CD3DB0"/>
    <w:rsid w:val="00CE7157"/>
    <w:rsid w:val="00D20ADA"/>
    <w:rsid w:val="00D224B2"/>
    <w:rsid w:val="00D26EF2"/>
    <w:rsid w:val="00D32AB8"/>
    <w:rsid w:val="00D46131"/>
    <w:rsid w:val="00D558CC"/>
    <w:rsid w:val="00D6148F"/>
    <w:rsid w:val="00DB2E1E"/>
    <w:rsid w:val="00DF1049"/>
    <w:rsid w:val="00DF4EB2"/>
    <w:rsid w:val="00DF60DF"/>
    <w:rsid w:val="00E00295"/>
    <w:rsid w:val="00E75987"/>
    <w:rsid w:val="00E759BE"/>
    <w:rsid w:val="00E929B2"/>
    <w:rsid w:val="00EB5C35"/>
    <w:rsid w:val="00F07E01"/>
    <w:rsid w:val="00F2282F"/>
    <w:rsid w:val="00F42F03"/>
    <w:rsid w:val="00F44391"/>
    <w:rsid w:val="00F538FD"/>
    <w:rsid w:val="00F57DEC"/>
    <w:rsid w:val="00F64793"/>
    <w:rsid w:val="00F902AE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rsid w:val="00792E3D"/>
    <w:pPr>
      <w:keepNext/>
      <w:jc w:val="center"/>
      <w:outlineLvl w:val="0"/>
    </w:pPr>
    <w:rPr>
      <w:b/>
      <w:sz w:val="36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792E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92E3D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792E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792E3D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792E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92E3D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792E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92E3D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792E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92E3D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792E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92E3D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792E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92E3D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792E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92E3D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792E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92E3D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basedOn w:val="a"/>
    <w:rsid w:val="00792E3D"/>
    <w:pPr>
      <w:ind w:left="720"/>
      <w:contextualSpacing/>
    </w:pPr>
    <w:rPr>
      <w:sz w:val="24"/>
      <w:szCs w:val="24"/>
      <w:lang w:eastAsia="ar-SA"/>
    </w:rPr>
  </w:style>
  <w:style w:type="paragraph" w:styleId="a4">
    <w:name w:val="No Spacing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92E3D"/>
    <w:rPr>
      <w:sz w:val="48"/>
      <w:szCs w:val="48"/>
      <w:shd w:val="nil"/>
      <w:lang w:bidi="ar-SA"/>
    </w:rPr>
  </w:style>
  <w:style w:type="paragraph" w:styleId="a7">
    <w:name w:val="Subtitle"/>
    <w:link w:val="a8"/>
    <w:uiPriority w:val="11"/>
    <w:qFormat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92E3D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792E3D"/>
    <w:rPr>
      <w:i/>
      <w:szCs w:val="22"/>
      <w:shd w:val="nil"/>
      <w:lang w:val="ru-RU" w:eastAsia="en-US" w:bidi="en-US"/>
    </w:rPr>
  </w:style>
  <w:style w:type="paragraph" w:styleId="a9">
    <w:name w:val="Intense Quote"/>
    <w:link w:val="aa"/>
    <w:uiPriority w:val="30"/>
    <w:qFormat/>
    <w:rsid w:val="00792E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792E3D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792E3D"/>
    <w:rPr>
      <w:szCs w:val="22"/>
      <w:shd w:val="nil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  <w:rsid w:val="00792E3D"/>
  </w:style>
  <w:style w:type="paragraph" w:customStyle="1" w:styleId="Caption">
    <w:name w:val="Caption"/>
    <w:uiPriority w:val="35"/>
    <w:semiHidden/>
    <w:unhideWhenUsed/>
    <w:qFormat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792E3D"/>
    <w:rPr>
      <w:szCs w:val="22"/>
      <w:shd w:val="nil"/>
      <w:lang w:val="ru-RU" w:eastAsia="en-US" w:bidi="en-US"/>
    </w:rPr>
  </w:style>
  <w:style w:type="table" w:styleId="ab">
    <w:name w:val="Table Grid"/>
    <w:basedOn w:val="a1"/>
    <w:rsid w:val="00792E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792E3D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e">
    <w:name w:val="Текст сноски Знак"/>
    <w:link w:val="ad"/>
    <w:uiPriority w:val="99"/>
    <w:semiHidden/>
    <w:rsid w:val="00792E3D"/>
    <w:rPr>
      <w:sz w:val="18"/>
      <w:szCs w:val="22"/>
      <w:shd w:val="nil"/>
      <w:lang w:bidi="ar-SA"/>
    </w:rPr>
  </w:style>
  <w:style w:type="character" w:styleId="af">
    <w:name w:val="footnote reference"/>
    <w:uiPriority w:val="99"/>
    <w:unhideWhenUsed/>
    <w:rsid w:val="00792E3D"/>
    <w:rPr>
      <w:vertAlign w:val="superscript"/>
    </w:rPr>
  </w:style>
  <w:style w:type="paragraph" w:styleId="11">
    <w:name w:val="toc 1"/>
    <w:uiPriority w:val="3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0">
    <w:name w:val="TOC Heading"/>
    <w:uiPriority w:val="39"/>
    <w:unhideWhenUsed/>
    <w:rsid w:val="00792E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customStyle="1" w:styleId="ConsPlusNormal">
    <w:name w:val="ConsPlusNormal"/>
    <w:rsid w:val="00792E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720"/>
    </w:pPr>
    <w:rPr>
      <w:rFonts w:ascii="Arial" w:hAnsi="Arial"/>
      <w:szCs w:val="22"/>
    </w:rPr>
  </w:style>
  <w:style w:type="paragraph" w:customStyle="1" w:styleId="ConsPlusNonformat">
    <w:name w:val="ConsPlusNonformat"/>
    <w:rsid w:val="00792E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ourier New" w:hAnsi="Courier New"/>
      <w:szCs w:val="22"/>
    </w:rPr>
  </w:style>
  <w:style w:type="paragraph" w:customStyle="1" w:styleId="ConsPlusTitle">
    <w:name w:val="ConsPlusTitle"/>
    <w:rsid w:val="00792E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hAnsi="Arial"/>
      <w:b/>
      <w:bCs/>
      <w:szCs w:val="22"/>
    </w:rPr>
  </w:style>
  <w:style w:type="paragraph" w:customStyle="1" w:styleId="af1">
    <w:name w:val="Знак"/>
    <w:basedOn w:val="a"/>
    <w:rsid w:val="00792E3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2">
    <w:name w:val="header"/>
    <w:basedOn w:val="a"/>
    <w:link w:val="af3"/>
    <w:rsid w:val="00792E3D"/>
    <w:pPr>
      <w:tabs>
        <w:tab w:val="center" w:pos="4677"/>
        <w:tab w:val="right" w:pos="9355"/>
      </w:tabs>
    </w:pPr>
    <w:rPr>
      <w:rFonts w:ascii="Calibri" w:eastAsia="Calibri" w:hAnsi="Calibri"/>
      <w:sz w:val="22"/>
      <w:lang w:bidi="ar-SA"/>
    </w:rPr>
  </w:style>
  <w:style w:type="character" w:styleId="af4">
    <w:name w:val="page number"/>
    <w:basedOn w:val="a0"/>
    <w:rsid w:val="00792E3D"/>
  </w:style>
  <w:style w:type="paragraph" w:styleId="af5">
    <w:name w:val="footer"/>
    <w:basedOn w:val="a"/>
    <w:rsid w:val="00792E3D"/>
    <w:pPr>
      <w:tabs>
        <w:tab w:val="center" w:pos="4677"/>
        <w:tab w:val="right" w:pos="9355"/>
      </w:tabs>
    </w:pPr>
  </w:style>
  <w:style w:type="paragraph" w:styleId="af6">
    <w:name w:val="Balloon Text"/>
    <w:basedOn w:val="a"/>
    <w:semiHidden/>
    <w:rsid w:val="00792E3D"/>
    <w:rPr>
      <w:rFonts w:ascii="Tahoma" w:hAnsi="Tahoma"/>
      <w:sz w:val="16"/>
      <w:szCs w:val="16"/>
    </w:rPr>
  </w:style>
  <w:style w:type="paragraph" w:customStyle="1" w:styleId="ConsNormal">
    <w:name w:val="ConsNormal"/>
    <w:rsid w:val="00792E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right="19772" w:firstLine="720"/>
    </w:pPr>
    <w:rPr>
      <w:rFonts w:ascii="Arial" w:hAnsi="Arial"/>
      <w:szCs w:val="22"/>
    </w:rPr>
  </w:style>
  <w:style w:type="character" w:customStyle="1" w:styleId="af7">
    <w:name w:val="Цветовое выделение"/>
    <w:rsid w:val="00792E3D"/>
    <w:rPr>
      <w:b/>
      <w:color w:val="26282F"/>
      <w:sz w:val="26"/>
    </w:rPr>
  </w:style>
  <w:style w:type="character" w:styleId="af8">
    <w:name w:val="annotation reference"/>
    <w:rsid w:val="00792E3D"/>
    <w:rPr>
      <w:sz w:val="16"/>
      <w:szCs w:val="16"/>
    </w:rPr>
  </w:style>
  <w:style w:type="paragraph" w:styleId="af9">
    <w:name w:val="annotation text"/>
    <w:basedOn w:val="a"/>
    <w:link w:val="afa"/>
    <w:rsid w:val="00792E3D"/>
    <w:rPr>
      <w:rFonts w:ascii="Calibri" w:eastAsia="Calibri" w:hAnsi="Calibri"/>
      <w:szCs w:val="20"/>
      <w:lang w:bidi="ar-SA"/>
    </w:rPr>
  </w:style>
  <w:style w:type="character" w:customStyle="1" w:styleId="afa">
    <w:name w:val="Текст примечания Знак"/>
    <w:link w:val="af9"/>
    <w:rsid w:val="00792E3D"/>
    <w:rPr>
      <w:rFonts w:ascii="Calibri" w:eastAsia="Calibri" w:hAnsi="Calibri"/>
      <w:lang w:eastAsia="en-US"/>
    </w:rPr>
  </w:style>
  <w:style w:type="paragraph" w:styleId="afb">
    <w:name w:val="annotation subject"/>
    <w:basedOn w:val="af9"/>
    <w:next w:val="af9"/>
    <w:link w:val="afc"/>
    <w:rsid w:val="00792E3D"/>
    <w:rPr>
      <w:b/>
      <w:bCs/>
    </w:rPr>
  </w:style>
  <w:style w:type="character" w:customStyle="1" w:styleId="afc">
    <w:name w:val="Тема примечания Знак"/>
    <w:link w:val="afb"/>
    <w:rsid w:val="00792E3D"/>
    <w:rPr>
      <w:rFonts w:ascii="Calibri" w:eastAsia="Calibri" w:hAnsi="Calibri"/>
      <w:b/>
      <w:bCs/>
      <w:lang w:eastAsia="en-US"/>
    </w:rPr>
  </w:style>
  <w:style w:type="paragraph" w:styleId="22">
    <w:name w:val="Body Text 2"/>
    <w:basedOn w:val="a"/>
    <w:link w:val="23"/>
    <w:rsid w:val="00792E3D"/>
    <w:pPr>
      <w:widowControl w:val="0"/>
      <w:shd w:val="clear" w:color="auto" w:fill="FFFFFF"/>
      <w:jc w:val="both"/>
    </w:pPr>
    <w:rPr>
      <w:rFonts w:ascii="Courier New" w:hAnsi="Courier New"/>
      <w:sz w:val="28"/>
      <w:szCs w:val="28"/>
      <w:lang w:bidi="ar-SA"/>
    </w:rPr>
  </w:style>
  <w:style w:type="character" w:customStyle="1" w:styleId="23">
    <w:name w:val="Основной текст 2 Знак"/>
    <w:link w:val="22"/>
    <w:rsid w:val="00792E3D"/>
    <w:rPr>
      <w:rFonts w:ascii="Courier New" w:hAnsi="Courier New"/>
      <w:sz w:val="28"/>
      <w:szCs w:val="28"/>
      <w:shd w:val="clear" w:color="auto" w:fill="FFFFFF"/>
    </w:rPr>
  </w:style>
  <w:style w:type="paragraph" w:styleId="afd">
    <w:name w:val="Normal (Web)"/>
    <w:basedOn w:val="a"/>
    <w:rsid w:val="00792E3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792E3D"/>
    <w:rPr>
      <w:b/>
      <w:sz w:val="36"/>
      <w:szCs w:val="32"/>
    </w:rPr>
  </w:style>
  <w:style w:type="character" w:customStyle="1" w:styleId="af3">
    <w:name w:val="Верхний колонтитул Знак"/>
    <w:link w:val="af2"/>
    <w:rsid w:val="00792E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85DFFE403E158A4A15D1D8902FBCD7F94351994FC67A27DD6095B674F8EAA03DDAD8F2737EE521D786BD35B07EA759Cy8o6G" TargetMode="External"/><Relationship Id="rId13" Type="http://schemas.openxmlformats.org/officeDocument/2006/relationships/hyperlink" Target="https://login.consultant.ru/link/?req=doc&amp;base=LAW&amp;n=283163&amp;date=26.07.2021&amp;dst=5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30F79592BD10968018E0B7B03F9A43CBB3C53A954B469B6267DDE65F10F29962FF497042858D5DE1DDC288739D9988A981567D15134A5384629B7852Y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30F79592BD10968018E0B7B03F9A43CBB3C53A954B469B6267DDE65F10F29962FF497042858D5DE1DDC288739D9988A981567D15134A5384629B7852Y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530F79592BD10968018E0B7B03F9A43CBB3C53A954B469B6267DDE65F10F29962FF497042858D5DE1DDC288739D9988A981567D15134A5384629B7852Y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F9FF435E1D069E73E7C09FDF3D625CC2F9700636FA24B62C5CC807BD4B4C968619803EC79B55B7A42370F9EED72D1ED6112D6B962201A352094E55n55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8B1CD-9FFE-4EB4-8B24-56C098C5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ozerovanb</dc:creator>
  <cp:lastModifiedBy>ozerovanb</cp:lastModifiedBy>
  <cp:revision>60</cp:revision>
  <cp:lastPrinted>2022-11-07T09:48:00Z</cp:lastPrinted>
  <dcterms:created xsi:type="dcterms:W3CDTF">2022-10-27T14:57:00Z</dcterms:created>
  <dcterms:modified xsi:type="dcterms:W3CDTF">2022-11-07T09:57:00Z</dcterms:modified>
</cp:coreProperties>
</file>