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1" w:rsidRPr="00FD1889" w:rsidRDefault="000E2EA1" w:rsidP="00FD18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89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</w:p>
    <w:p w:rsidR="000E2EA1" w:rsidRPr="00FD1889" w:rsidRDefault="000E2EA1" w:rsidP="00FD188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8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оценки регулирующего воздействия </w:t>
      </w:r>
    </w:p>
    <w:p w:rsidR="000E2EA1" w:rsidRPr="00FD1889" w:rsidRDefault="000E2EA1" w:rsidP="00FD1889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6910"/>
      </w:tblGrid>
      <w:tr w:rsidR="000E2EA1" w:rsidRPr="00FD1889" w:rsidTr="00326DB0">
        <w:tc>
          <w:tcPr>
            <w:tcW w:w="1390" w:type="pct"/>
          </w:tcPr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10" w:type="pct"/>
          </w:tcPr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Сроки проведения публичного обсуждения проекта акта:</w:t>
            </w:r>
            <w:r w:rsid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065BA6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нет</w:t>
            </w:r>
          </w:p>
        </w:tc>
      </w:tr>
    </w:tbl>
    <w:p w:rsidR="000E2EA1" w:rsidRPr="00FD1889" w:rsidRDefault="000E2EA1" w:rsidP="00FD1889">
      <w:pPr>
        <w:pStyle w:val="ConsPlusNonformat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"/>
        <w:gridCol w:w="5783"/>
        <w:gridCol w:w="3677"/>
      </w:tblGrid>
      <w:tr w:rsidR="000E2EA1" w:rsidRPr="00FD1889" w:rsidTr="00326DB0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left="459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P48"/>
            <w:bookmarkEnd w:id="0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Общая информация</w:t>
            </w:r>
          </w:p>
          <w:p w:rsidR="000E2EA1" w:rsidRPr="00FD1889" w:rsidRDefault="000E2EA1" w:rsidP="00FD1889">
            <w:pPr>
              <w:spacing w:after="0" w:line="240" w:lineRule="auto"/>
              <w:ind w:left="459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Разработчик проекта нормативного правового акта:</w:t>
            </w:r>
            <w:r w:rsidR="005C24C1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департамент агропромышленного комплекса Костромской область, Департамент АПК Костромской области</w:t>
            </w:r>
            <w:r w:rsid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2EA1" w:rsidRPr="00FD1889" w:rsidTr="00326DB0"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соисполнителях:</w:t>
            </w:r>
            <w:r w:rsidR="005C24C1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326DB0">
        <w:trPr>
          <w:trHeight w:val="982"/>
        </w:trPr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7E17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889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Вид и наименование проекта нормативного правового акта:</w:t>
            </w:r>
            <w:r w:rsidR="005C24C1" w:rsidRPr="00FD1889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="005C24C1" w:rsidRPr="00FD1889">
              <w:rPr>
                <w:rFonts w:ascii="Times New Roman" w:hAnsi="Times New Roman"/>
                <w:bCs/>
                <w:kern w:val="32"/>
                <w:sz w:val="28"/>
                <w:szCs w:val="28"/>
              </w:rPr>
              <w:br/>
            </w:r>
            <w:r w:rsidR="005C24C1" w:rsidRPr="00FD1889">
              <w:rPr>
                <w:rFonts w:ascii="Times New Roman" w:hAnsi="Times New Roman"/>
                <w:sz w:val="28"/>
                <w:szCs w:val="28"/>
              </w:rPr>
              <w:t>проект постановления администрации Костромской области «</w:t>
            </w:r>
            <w:r w:rsidR="007E17FB" w:rsidRPr="008D1945">
              <w:rPr>
                <w:b/>
                <w:noProof/>
                <w:sz w:val="28"/>
                <w:szCs w:val="28"/>
              </w:rPr>
              <w:t xml:space="preserve">О внесении изменений </w:t>
            </w:r>
            <w:r w:rsidR="007E17FB" w:rsidRPr="008B748C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7E17FB">
              <w:rPr>
                <w:b/>
                <w:color w:val="000000"/>
                <w:sz w:val="28"/>
                <w:szCs w:val="28"/>
              </w:rPr>
              <w:t xml:space="preserve">отдельные </w:t>
            </w:r>
            <w:r w:rsidR="007E17FB" w:rsidRPr="008B748C">
              <w:rPr>
                <w:b/>
                <w:color w:val="000000"/>
                <w:sz w:val="28"/>
                <w:szCs w:val="28"/>
              </w:rPr>
              <w:t>постановлени</w:t>
            </w:r>
            <w:r w:rsidR="007E17FB">
              <w:rPr>
                <w:b/>
                <w:color w:val="000000"/>
                <w:sz w:val="28"/>
                <w:szCs w:val="28"/>
              </w:rPr>
              <w:t>я</w:t>
            </w:r>
            <w:r w:rsidR="007E17FB" w:rsidRPr="008B748C">
              <w:rPr>
                <w:b/>
                <w:color w:val="000000"/>
                <w:sz w:val="28"/>
                <w:szCs w:val="28"/>
              </w:rPr>
              <w:t xml:space="preserve"> администрации Костромской области</w:t>
            </w:r>
            <w:r w:rsidR="00065BA6" w:rsidRPr="00FD1889">
              <w:rPr>
                <w:rFonts w:ascii="Times New Roman" w:hAnsi="Times New Roman"/>
                <w:sz w:val="28"/>
                <w:szCs w:val="28"/>
              </w:rPr>
              <w:t>»</w:t>
            </w:r>
            <w:r w:rsidR="00065BA6" w:rsidRPr="00FD1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2EA1" w:rsidRPr="00FD1889" w:rsidTr="00326DB0">
        <w:trPr>
          <w:trHeight w:val="1322"/>
        </w:trPr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2D40" w:rsidRPr="00FD1889" w:rsidRDefault="000E2EA1" w:rsidP="00FD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FD188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Краткое описание проблемы, на решение которой направлен предлагаемый способ правового регулирования:</w:t>
            </w:r>
            <w:r w:rsidR="005C24C1" w:rsidRPr="00FD188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</w:p>
          <w:p w:rsidR="000E2EA1" w:rsidRPr="00FD1889" w:rsidRDefault="007E17FB" w:rsidP="007E17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AD7">
              <w:rPr>
                <w:sz w:val="28"/>
                <w:szCs w:val="28"/>
              </w:rPr>
              <w:t>совершенствовани</w:t>
            </w:r>
            <w:r>
              <w:rPr>
                <w:sz w:val="28"/>
                <w:szCs w:val="28"/>
              </w:rPr>
              <w:t>е</w:t>
            </w:r>
            <w:r w:rsidRPr="00F71AD7">
              <w:rPr>
                <w:sz w:val="28"/>
                <w:szCs w:val="28"/>
              </w:rPr>
              <w:t xml:space="preserve"> нормативного правового регулирования</w:t>
            </w:r>
            <w:r w:rsidRPr="008D1945">
              <w:rPr>
                <w:sz w:val="28"/>
                <w:szCs w:val="28"/>
              </w:rPr>
              <w:t xml:space="preserve"> в сфере предоставления субсидий</w:t>
            </w:r>
            <w:r w:rsidR="00065BA6" w:rsidRPr="00FD18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EA1" w:rsidRPr="00FD1889" w:rsidTr="00326DB0">
        <w:trPr>
          <w:trHeight w:val="298"/>
        </w:trPr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6137" w:rsidRPr="00FD1889" w:rsidRDefault="000E2EA1" w:rsidP="007E17FB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Основание для разработки проекта нормативного правового акта:</w:t>
            </w:r>
            <w:r w:rsidR="00D4426E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7E17FB" w:rsidRPr="002C77E9">
              <w:rPr>
                <w:sz w:val="28"/>
                <w:szCs w:val="28"/>
              </w:rPr>
              <w:t>постановлени</w:t>
            </w:r>
            <w:r w:rsidR="007E17FB">
              <w:rPr>
                <w:sz w:val="28"/>
                <w:szCs w:val="28"/>
              </w:rPr>
              <w:t>я</w:t>
            </w:r>
            <w:r w:rsidR="007E17FB" w:rsidRPr="002C77E9">
              <w:rPr>
                <w:sz w:val="28"/>
                <w:szCs w:val="28"/>
              </w:rPr>
              <w:t xml:space="preserve"> Правительства Российской Федерации </w:t>
            </w:r>
            <w:r w:rsidR="007E17FB" w:rsidRPr="003572C9">
              <w:rPr>
                <w:sz w:val="28"/>
                <w:szCs w:val="28"/>
              </w:rPr>
              <w:t xml:space="preserve">от </w:t>
            </w:r>
            <w:r w:rsidR="007E17FB">
              <w:rPr>
                <w:sz w:val="28"/>
                <w:szCs w:val="28"/>
              </w:rPr>
              <w:t>2</w:t>
            </w:r>
            <w:r w:rsidR="007E17FB" w:rsidRPr="003572C9">
              <w:rPr>
                <w:sz w:val="28"/>
                <w:szCs w:val="28"/>
              </w:rPr>
              <w:t xml:space="preserve"> </w:t>
            </w:r>
            <w:r w:rsidR="007E17FB">
              <w:rPr>
                <w:sz w:val="28"/>
                <w:szCs w:val="28"/>
              </w:rPr>
              <w:t>апреля</w:t>
            </w:r>
            <w:r w:rsidR="007E17FB" w:rsidRPr="003572C9">
              <w:rPr>
                <w:sz w:val="28"/>
                <w:szCs w:val="28"/>
              </w:rPr>
              <w:t xml:space="preserve"> 202</w:t>
            </w:r>
            <w:r w:rsidR="007E17FB">
              <w:rPr>
                <w:sz w:val="28"/>
                <w:szCs w:val="28"/>
              </w:rPr>
              <w:t>2</w:t>
            </w:r>
            <w:r w:rsidR="007E17FB" w:rsidRPr="003572C9">
              <w:rPr>
                <w:sz w:val="28"/>
                <w:szCs w:val="28"/>
              </w:rPr>
              <w:t xml:space="preserve"> года № </w:t>
            </w:r>
            <w:r w:rsidR="007E17FB">
              <w:rPr>
                <w:sz w:val="28"/>
                <w:szCs w:val="28"/>
              </w:rPr>
              <w:t>573</w:t>
            </w:r>
            <w:r w:rsidR="007E17FB" w:rsidRPr="003572C9">
              <w:rPr>
                <w:sz w:val="28"/>
                <w:szCs w:val="28"/>
              </w:rPr>
              <w:t xml:space="preserve"> «</w:t>
            </w:r>
            <w:r w:rsidR="007E17FB" w:rsidRPr="007303F9">
              <w:rPr>
                <w:sz w:val="28"/>
                <w:szCs w:val="28"/>
              </w:rPr>
              <w:t xml:space="preserve">О внесении изменений в </w:t>
            </w:r>
            <w:r w:rsidR="007E17FB">
              <w:rPr>
                <w:sz w:val="28"/>
                <w:szCs w:val="28"/>
              </w:rPr>
              <w:t xml:space="preserve">приложения № 6 – 8 и </w:t>
            </w:r>
            <w:r w:rsidR="007E17FB" w:rsidRPr="00F71AD7">
              <w:rPr>
                <w:sz w:val="28"/>
                <w:szCs w:val="28"/>
              </w:rPr>
              <w:t>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"в" пункта 1 изменений, которые вносятся в акты Правительства Российской Федерации по вопросу</w:t>
            </w:r>
            <w:proofErr w:type="gramEnd"/>
            <w:r w:rsidR="007E17FB" w:rsidRPr="00F71AD7">
              <w:rPr>
                <w:sz w:val="28"/>
                <w:szCs w:val="28"/>
              </w:rPr>
              <w:t xml:space="preserve"> </w:t>
            </w:r>
            <w:proofErr w:type="gramStart"/>
            <w:r w:rsidR="007E17FB" w:rsidRPr="00F71AD7">
              <w:rPr>
                <w:sz w:val="28"/>
                <w:szCs w:val="28"/>
              </w:rPr>
              <w:t>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</w:t>
            </w:r>
            <w:r w:rsidR="007E17FB">
              <w:rPr>
                <w:sz w:val="28"/>
                <w:szCs w:val="28"/>
              </w:rPr>
              <w:t>едерации от 24 декабря 2021 года №</w:t>
            </w:r>
            <w:r w:rsidR="007E17FB" w:rsidRPr="00F71AD7">
              <w:rPr>
                <w:sz w:val="28"/>
                <w:szCs w:val="28"/>
              </w:rPr>
              <w:t xml:space="preserve"> 2451</w:t>
            </w:r>
            <w:r w:rsidR="007E17FB">
              <w:rPr>
                <w:sz w:val="28"/>
                <w:szCs w:val="28"/>
              </w:rPr>
              <w:t xml:space="preserve">» и от 5 апреля </w:t>
            </w:r>
            <w:r w:rsidR="007E17FB" w:rsidRPr="00F71AD7">
              <w:rPr>
                <w:sz w:val="28"/>
                <w:szCs w:val="28"/>
              </w:rPr>
              <w:t>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      </w:r>
            <w:proofErr w:type="gramEnd"/>
            <w:r w:rsidR="007E17FB" w:rsidRPr="00F71AD7">
              <w:rPr>
                <w:sz w:val="28"/>
                <w:szCs w:val="28"/>
              </w:rPr>
              <w:t xml:space="preserve">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</w:t>
            </w:r>
            <w:r w:rsidR="007E17FB">
              <w:rPr>
                <w:sz w:val="28"/>
                <w:szCs w:val="28"/>
              </w:rPr>
              <w:t>ссийской Федерации в 2022 году»</w:t>
            </w:r>
            <w:r w:rsidR="007E17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E2EA1" w:rsidRPr="00FD1889" w:rsidTr="00326DB0"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2D40" w:rsidRPr="00FD1889" w:rsidRDefault="000E2EA1" w:rsidP="00FD1889">
            <w:pPr>
              <w:keepNext/>
              <w:spacing w:after="0" w:line="240" w:lineRule="auto"/>
              <w:ind w:right="-1" w:firstLine="1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Краткое описание целей предлагаемого правового </w:t>
            </w:r>
            <w:r w:rsidR="00B60D7B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регулирования:</w:t>
            </w:r>
            <w:r w:rsidR="00B60D7B" w:rsidRPr="00FD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EA1" w:rsidRPr="00FD1889" w:rsidRDefault="007E17FB" w:rsidP="007E17F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7E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C77E9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ых</w:t>
            </w:r>
            <w:r w:rsidRPr="002C77E9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2C77E9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2C77E9">
              <w:rPr>
                <w:sz w:val="28"/>
                <w:szCs w:val="28"/>
              </w:rPr>
              <w:t xml:space="preserve"> администрации </w:t>
            </w:r>
            <w:r w:rsidRPr="002C77E9">
              <w:rPr>
                <w:sz w:val="28"/>
                <w:szCs w:val="28"/>
              </w:rPr>
              <w:lastRenderedPageBreak/>
              <w:t>Костромской области в соответствие</w:t>
            </w:r>
            <w:r>
              <w:rPr>
                <w:sz w:val="28"/>
                <w:szCs w:val="28"/>
              </w:rPr>
              <w:t xml:space="preserve"> с положениями действующего законодательства</w:t>
            </w:r>
            <w:r w:rsidR="00065BA6" w:rsidRPr="00FD18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EA1" w:rsidRPr="00FD1889" w:rsidTr="00326DB0">
        <w:tc>
          <w:tcPr>
            <w:tcW w:w="5000" w:type="pct"/>
            <w:gridSpan w:val="3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966" w:right="-1" w:hanging="933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Краткое описание предлагаемого способа правового регулирования:</w:t>
            </w:r>
            <w:r w:rsidR="00B60D7B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82150B" w:rsidRPr="00B126AC" w:rsidRDefault="0082150B" w:rsidP="008215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6AC">
              <w:rPr>
                <w:rFonts w:ascii="Times New Roman" w:hAnsi="Times New Roman"/>
                <w:sz w:val="28"/>
                <w:szCs w:val="28"/>
              </w:rPr>
              <w:t>Проектом постановления вносятся юридико-технические правки в 4 порядка предоставления субсидии сельскохозяйственным товаропроизводителям:</w:t>
            </w:r>
          </w:p>
          <w:p w:rsidR="0082150B" w:rsidRPr="00B126AC" w:rsidRDefault="0082150B" w:rsidP="0082150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6AC">
              <w:rPr>
                <w:rFonts w:ascii="Times New Roman" w:hAnsi="Times New Roman"/>
                <w:sz w:val="28"/>
                <w:szCs w:val="28"/>
              </w:rPr>
              <w:t>на оказание поддержки сельскохозяйственным товаропроизводителям в области растениеводства;</w:t>
            </w:r>
          </w:p>
          <w:p w:rsidR="0082150B" w:rsidRPr="00B126AC" w:rsidRDefault="0082150B" w:rsidP="0082150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6AC">
              <w:rPr>
                <w:rFonts w:ascii="Times New Roman" w:hAnsi="Times New Roman"/>
                <w:sz w:val="28"/>
                <w:szCs w:val="28"/>
              </w:rPr>
              <w:t>на возмещение части затрат на производство и приобретение элитных семян;</w:t>
            </w:r>
          </w:p>
          <w:p w:rsidR="0082150B" w:rsidRPr="00B126AC" w:rsidRDefault="0082150B" w:rsidP="0082150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6AC">
              <w:rPr>
                <w:rFonts w:ascii="Times New Roman" w:hAnsi="Times New Roman"/>
                <w:sz w:val="28"/>
                <w:szCs w:val="28"/>
              </w:rPr>
              <w:t>на возмещение части затрат на закладку и уход за многолетними плодовыми и ягодными насаждениями;</w:t>
            </w:r>
          </w:p>
          <w:p w:rsidR="000E2EA1" w:rsidRPr="0082150B" w:rsidRDefault="0082150B" w:rsidP="0082150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6AC">
              <w:rPr>
                <w:rFonts w:ascii="Times New Roman" w:hAnsi="Times New Roman"/>
                <w:sz w:val="28"/>
                <w:szCs w:val="28"/>
              </w:rPr>
              <w:t>на возмещение части затрат на производство льняной продукции, зерна, овощных культур.</w:t>
            </w:r>
          </w:p>
        </w:tc>
      </w:tr>
      <w:tr w:rsidR="000E2EA1" w:rsidRPr="00FD1889" w:rsidTr="00326DB0">
        <w:trPr>
          <w:trHeight w:val="470"/>
        </w:trPr>
        <w:tc>
          <w:tcPr>
            <w:tcW w:w="5000" w:type="pct"/>
            <w:gridSpan w:val="3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0E2EA1" w:rsidRPr="00FD1889" w:rsidTr="00326DB0">
        <w:trPr>
          <w:trHeight w:val="470"/>
        </w:trPr>
        <w:tc>
          <w:tcPr>
            <w:tcW w:w="5000" w:type="pct"/>
            <w:gridSpan w:val="3"/>
            <w:vAlign w:val="bottom"/>
          </w:tcPr>
          <w:p w:rsidR="000E2EA1" w:rsidRPr="00FD1889" w:rsidRDefault="000E2EA1" w:rsidP="00FD1889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Ф.И.О.:</w:t>
            </w:r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Замышляев</w:t>
            </w:r>
            <w:proofErr w:type="spellEnd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0E2EA1" w:rsidRPr="00FD1889" w:rsidTr="00326DB0">
        <w:trPr>
          <w:trHeight w:val="470"/>
        </w:trPr>
        <w:tc>
          <w:tcPr>
            <w:tcW w:w="5000" w:type="pct"/>
            <w:gridSpan w:val="3"/>
            <w:vAlign w:val="bottom"/>
          </w:tcPr>
          <w:p w:rsidR="000E2EA1" w:rsidRPr="00FD1889" w:rsidRDefault="000E2EA1" w:rsidP="00FD188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Должность: </w:t>
            </w:r>
            <w:r w:rsidR="006C017E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начальник отдела растениеводства и технической политики департамента агропромышленного комплекса Костромской области</w:t>
            </w:r>
          </w:p>
        </w:tc>
      </w:tr>
      <w:tr w:rsidR="000E2EA1" w:rsidRPr="00FD1889" w:rsidTr="00326DB0">
        <w:trPr>
          <w:trHeight w:val="350"/>
        </w:trPr>
        <w:tc>
          <w:tcPr>
            <w:tcW w:w="5000" w:type="pct"/>
            <w:gridSpan w:val="3"/>
            <w:vAlign w:val="bottom"/>
          </w:tcPr>
          <w:p w:rsidR="000E2EA1" w:rsidRPr="00FD1889" w:rsidRDefault="000E2EA1" w:rsidP="00FD1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Телефон: </w:t>
            </w:r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(4942) 55-</w:t>
            </w:r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</w:t>
            </w:r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E2EA1" w:rsidRPr="00FD1889" w:rsidTr="00326DB0">
        <w:trPr>
          <w:trHeight w:val="470"/>
        </w:trPr>
        <w:tc>
          <w:tcPr>
            <w:tcW w:w="5000" w:type="pct"/>
            <w:gridSpan w:val="3"/>
            <w:vAlign w:val="bottom"/>
            <w:hideMark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zam</w:t>
            </w:r>
            <w:proofErr w:type="spellEnd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proofErr w:type="spellStart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apk</w:t>
            </w:r>
            <w:proofErr w:type="spellEnd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7F2D40" w:rsidRPr="00FD18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C017E" w:rsidRPr="00FD18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</w:trPr>
        <w:tc>
          <w:tcPr>
            <w:tcW w:w="4942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numPr>
                <w:ilvl w:val="0"/>
                <w:numId w:val="1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Степень регулирующего воздействия </w:t>
            </w:r>
          </w:p>
          <w:p w:rsidR="000E2EA1" w:rsidRPr="00FD1889" w:rsidRDefault="000E2EA1" w:rsidP="00FD1889">
            <w:pPr>
              <w:spacing w:after="0" w:line="240" w:lineRule="auto"/>
              <w:ind w:left="360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</w:t>
            </w: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нормативного правового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акта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</w:trPr>
        <w:tc>
          <w:tcPr>
            <w:tcW w:w="3021" w:type="pct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1921" w:type="pct"/>
            <w:vAlign w:val="center"/>
            <w:hideMark/>
          </w:tcPr>
          <w:p w:rsidR="000E2EA1" w:rsidRPr="00FD1889" w:rsidRDefault="00CD6CC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117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CD6CC1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проект нормативного правового акта содержит положения, устанавливающие новые обязанности для субъектов предпринимательской деятельности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903"/>
        </w:trPr>
        <w:tc>
          <w:tcPr>
            <w:tcW w:w="4942" w:type="pct"/>
            <w:gridSpan w:val="2"/>
            <w:tcBorders>
              <w:left w:val="nil"/>
              <w:right w:val="nil"/>
            </w:tcBorders>
          </w:tcPr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Описание проблемы, на решение которой </w:t>
            </w:r>
            <w:proofErr w:type="gram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</w:t>
            </w:r>
            <w:proofErr w:type="gramEnd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618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2D40" w:rsidRPr="00FD1889" w:rsidRDefault="000E2EA1" w:rsidP="00FD18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AF0CD9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0E2EA1" w:rsidRPr="00FD1889" w:rsidRDefault="0082150B" w:rsidP="0082150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нормативных документов, требующих внесения изменений на региональном уровне.</w:t>
            </w: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970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82150B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  <w:r w:rsidR="00AF0CD9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82150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Нормативное </w:t>
            </w:r>
            <w:r w:rsidR="0082150B">
              <w:rPr>
                <w:rFonts w:ascii="Times New Roman" w:hAnsi="Times New Roman"/>
                <w:sz w:val="28"/>
                <w:szCs w:val="28"/>
              </w:rPr>
              <w:t>правовое регулирование</w:t>
            </w:r>
            <w:r w:rsidR="0082150B" w:rsidRPr="00A91A03">
              <w:rPr>
                <w:rFonts w:ascii="Times New Roman" w:hAnsi="Times New Roman"/>
                <w:sz w:val="28"/>
                <w:szCs w:val="28"/>
              </w:rPr>
              <w:t xml:space="preserve"> в сфере предоставления субсидий</w:t>
            </w:r>
            <w:r w:rsidR="0082150B" w:rsidRPr="00C1677D">
              <w:rPr>
                <w:rFonts w:ascii="Times New Roman" w:hAnsi="Times New Roman"/>
                <w:sz w:val="28"/>
                <w:szCs w:val="28"/>
              </w:rPr>
              <w:t xml:space="preserve"> сельскохоз</w:t>
            </w:r>
            <w:r w:rsidR="0082150B">
              <w:rPr>
                <w:rFonts w:ascii="Times New Roman" w:hAnsi="Times New Roman"/>
                <w:sz w:val="28"/>
                <w:szCs w:val="28"/>
              </w:rPr>
              <w:t>яйственным товаропроизводителям требует изменений и приведения в соответствие.</w:t>
            </w: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571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2D40" w:rsidRPr="00FD1889" w:rsidRDefault="000E2EA1" w:rsidP="00FD1889">
            <w:pPr>
              <w:keepNext/>
              <w:spacing w:after="0" w:line="240" w:lineRule="auto"/>
              <w:ind w:left="99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36026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D87B61" w:rsidRPr="00FD1889" w:rsidRDefault="0082150B" w:rsidP="00FD1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нормативных документов, требующих внесения изменений на региональном уровне.</w:t>
            </w:r>
          </w:p>
        </w:tc>
      </w:tr>
      <w:tr w:rsidR="000E2EA1" w:rsidRPr="00FD1889" w:rsidTr="00FD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1012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963C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проблема не может быть решена без вмешательства со стороны государства</w:t>
            </w: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360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1963C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326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pct"/>
          <w:cantSplit/>
          <w:trHeight w:val="360"/>
        </w:trPr>
        <w:tc>
          <w:tcPr>
            <w:tcW w:w="4942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проблеме:</w:t>
            </w:r>
            <w:r w:rsidR="001963C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0E2EA1" w:rsidRPr="00FD1889" w:rsidRDefault="000E2EA1" w:rsidP="00FD1889">
      <w:pPr>
        <w:pStyle w:val="ConsPlusNonformat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E2EA1" w:rsidRPr="00FD1889" w:rsidRDefault="000E2EA1" w:rsidP="00FD1889">
      <w:pPr>
        <w:pStyle w:val="ConsPlusNonformat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E2EA1" w:rsidRPr="00FD1889" w:rsidTr="00326DB0">
        <w:tc>
          <w:tcPr>
            <w:tcW w:w="5000" w:type="pct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1963C8" w:rsidP="00FD1889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E2EA1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опыта иных субъектов Российской Федерации </w:t>
            </w:r>
          </w:p>
          <w:p w:rsidR="000E2EA1" w:rsidRPr="00FD1889" w:rsidRDefault="000E2EA1" w:rsidP="00FD1889">
            <w:pPr>
              <w:keepNext/>
              <w:spacing w:after="0" w:line="240" w:lineRule="auto"/>
              <w:ind w:left="360"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соответствующих сферах деятельности</w:t>
            </w:r>
          </w:p>
          <w:p w:rsidR="000E2EA1" w:rsidRPr="00FD1889" w:rsidRDefault="000E2EA1" w:rsidP="00FD1889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0E2EA1" w:rsidRPr="00FD1889" w:rsidTr="00326DB0">
        <w:tc>
          <w:tcPr>
            <w:tcW w:w="5000" w:type="pct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5C24C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4D5E5E" w:rsidRPr="00FD1889" w:rsidRDefault="000E2EA1" w:rsidP="00FD1889">
            <w:pPr>
              <w:keepNext/>
              <w:spacing w:after="0" w:line="240" w:lineRule="auto"/>
              <w:ind w:left="99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Опыт иных субъектов Российской Федерации в соответствующих сферах деятельности:</w:t>
            </w:r>
          </w:p>
          <w:p w:rsidR="004D5E5E" w:rsidRPr="00FD1889" w:rsidRDefault="00C91D98" w:rsidP="00FD18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Информация отсутствует</w:t>
            </w:r>
            <w:r w:rsidR="00CC663D" w:rsidRPr="00FD18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EA1" w:rsidRPr="00FD1889" w:rsidTr="00326DB0">
        <w:trPr>
          <w:trHeight w:val="360"/>
        </w:trPr>
        <w:tc>
          <w:tcPr>
            <w:tcW w:w="5000" w:type="pct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5C24C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C91D9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нет</w:t>
            </w: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0"/>
        <w:gridCol w:w="4271"/>
      </w:tblGrid>
      <w:tr w:rsidR="000E2EA1" w:rsidRPr="00FD1889" w:rsidTr="00326DB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left="459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Цели предлагаемого правового регулирования и их соответствие принципам правового регулирования</w:t>
            </w:r>
          </w:p>
          <w:p w:rsidR="000E2EA1" w:rsidRPr="00FD1889" w:rsidRDefault="000E2EA1" w:rsidP="00FD1889">
            <w:pPr>
              <w:spacing w:after="0" w:line="240" w:lineRule="auto"/>
              <w:ind w:left="459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trHeight w:val="1094"/>
        </w:trPr>
        <w:tc>
          <w:tcPr>
            <w:tcW w:w="2769" w:type="pct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0E2EA1" w:rsidRPr="00FD1889" w:rsidTr="00326DB0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1026" w:right="-1" w:hanging="993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Цели предлагаемого регулирования:</w:t>
            </w:r>
          </w:p>
        </w:tc>
        <w:tc>
          <w:tcPr>
            <w:tcW w:w="2231" w:type="pct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0E2EA1" w:rsidRPr="00FD1889" w:rsidTr="00326DB0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0E2EA1" w:rsidRPr="00FD1889" w:rsidTr="00326DB0">
        <w:trPr>
          <w:trHeight w:val="298"/>
        </w:trPr>
        <w:tc>
          <w:tcPr>
            <w:tcW w:w="2769" w:type="pct"/>
            <w:hideMark/>
          </w:tcPr>
          <w:p w:rsidR="000E2EA1" w:rsidRPr="0082150B" w:rsidRDefault="0082150B" w:rsidP="00FD1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0B"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администрации Костромской области в соответствие с положениями действующего законодательства.</w:t>
            </w:r>
          </w:p>
        </w:tc>
        <w:tc>
          <w:tcPr>
            <w:tcW w:w="2231" w:type="pct"/>
          </w:tcPr>
          <w:p w:rsidR="000E2EA1" w:rsidRPr="00FD1889" w:rsidRDefault="00C91D98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F1F17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 года</w:t>
            </w:r>
          </w:p>
        </w:tc>
      </w:tr>
      <w:tr w:rsidR="000E2EA1" w:rsidRPr="00FD1889" w:rsidTr="00326DB0">
        <w:trPr>
          <w:trHeight w:val="298"/>
        </w:trPr>
        <w:tc>
          <w:tcPr>
            <w:tcW w:w="5000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</w:t>
            </w:r>
            <w:r w:rsidR="00E11243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 цели предлагаемого правового регулирования не противоречат принципам правового регулирования</w:t>
            </w:r>
          </w:p>
        </w:tc>
      </w:tr>
      <w:tr w:rsidR="000E2EA1" w:rsidRPr="00FD1889" w:rsidTr="00326DB0">
        <w:trPr>
          <w:trHeight w:val="565"/>
        </w:trPr>
        <w:tc>
          <w:tcPr>
            <w:tcW w:w="5000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  <w:r w:rsidR="00E11243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</w:t>
            </w:r>
            <w:r w:rsidR="00554D10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т</w:t>
            </w:r>
            <w:r w:rsidR="00E11243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вует</w:t>
            </w:r>
          </w:p>
        </w:tc>
      </w:tr>
    </w:tbl>
    <w:p w:rsidR="000E2EA1" w:rsidRPr="00FD1889" w:rsidRDefault="000E2EA1" w:rsidP="00FD1889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731"/>
        <w:gridCol w:w="2002"/>
        <w:gridCol w:w="999"/>
        <w:gridCol w:w="283"/>
        <w:gridCol w:w="2571"/>
      </w:tblGrid>
      <w:tr w:rsidR="000E2EA1" w:rsidRPr="00FD1889" w:rsidTr="00326DB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Описание предлагаемого регулирования и иных возможных способов решения проблемы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cantSplit/>
          <w:trHeight w:val="995"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предлагаемого способа решения проблемы и преодоления, связанных с ней негативных эффектов:</w:t>
            </w:r>
            <w:r w:rsidR="00602B0A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принятие предлагаемого правового регулирования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cantSplit/>
          <w:trHeight w:val="540"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02B0A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иные способы решения проблемы отсутствуют</w:t>
            </w:r>
          </w:p>
        </w:tc>
      </w:tr>
      <w:tr w:rsidR="000E2EA1" w:rsidRPr="00FD1889" w:rsidTr="00326DB0">
        <w:trPr>
          <w:cantSplit/>
          <w:trHeight w:val="540"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  <w:r w:rsidR="00602B0A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 е</w:t>
            </w:r>
            <w:r w:rsidR="00602B0A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динственный способ решения проблемы</w:t>
            </w:r>
          </w:p>
        </w:tc>
      </w:tr>
      <w:tr w:rsidR="000E2EA1" w:rsidRPr="00FD1889" w:rsidTr="00326DB0">
        <w:trPr>
          <w:cantSplit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  <w:r w:rsidR="00602B0A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602B0A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E2EA1" w:rsidRPr="00FD1889" w:rsidTr="00326DB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83555" w:rsidRPr="00FD1889" w:rsidRDefault="00383555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 Костромской области, интересы которых будут затронуты предлагаемым правовым регулированием, оценка количества таких субъектов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cantSplit/>
          <w:trHeight w:val="111"/>
        </w:trPr>
        <w:tc>
          <w:tcPr>
            <w:tcW w:w="2987" w:type="pct"/>
            <w:gridSpan w:val="3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2013" w:type="pct"/>
            <w:gridSpan w:val="3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0E2EA1" w:rsidRPr="00FD1889" w:rsidTr="00326DB0">
        <w:trPr>
          <w:cantSplit/>
          <w:trHeight w:val="591"/>
        </w:trPr>
        <w:tc>
          <w:tcPr>
            <w:tcW w:w="2987" w:type="pct"/>
            <w:gridSpan w:val="3"/>
            <w:hideMark/>
          </w:tcPr>
          <w:p w:rsidR="000E2EA1" w:rsidRPr="00FD1889" w:rsidRDefault="00951A14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hAnsi="Times New Roman"/>
                <w:sz w:val="28"/>
                <w:szCs w:val="28"/>
              </w:rPr>
              <w:t>п</w:t>
            </w:r>
            <w:r w:rsidR="00383555" w:rsidRPr="00FD1889">
              <w:rPr>
                <w:rFonts w:ascii="Times New Roman" w:hAnsi="Times New Roman"/>
                <w:sz w:val="28"/>
                <w:szCs w:val="28"/>
              </w:rPr>
              <w:t xml:space="preserve">редприятия агропромышленного комплекса, крестьянские (фермерские) хозяйства, индивидуальные предприниматели (за исключением государственных и муниципальных учреждений и граждан, ведущих личное подсобное хозяйство), осуществляющие </w:t>
            </w:r>
            <w:r w:rsidRPr="00FD1889">
              <w:rPr>
                <w:rFonts w:ascii="Times New Roman" w:hAnsi="Times New Roman"/>
                <w:sz w:val="28"/>
                <w:szCs w:val="28"/>
              </w:rPr>
              <w:t xml:space="preserve">выращивание </w:t>
            </w:r>
            <w:r w:rsidR="00383555" w:rsidRPr="00FD1889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сельскохозяйственной продукции и состоящие на налоговом учете на территории Костромской области</w:t>
            </w:r>
          </w:p>
        </w:tc>
        <w:tc>
          <w:tcPr>
            <w:tcW w:w="2013" w:type="pct"/>
            <w:gridSpan w:val="3"/>
          </w:tcPr>
          <w:p w:rsidR="000E2EA1" w:rsidRPr="00FD1889" w:rsidRDefault="0082150B" w:rsidP="008215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 200</w:t>
            </w:r>
            <w:r w:rsidR="00383555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хозяйствующих субъект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383555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83555" w:rsidRPr="00FD1889">
              <w:rPr>
                <w:rFonts w:ascii="Times New Roman" w:hAnsi="Times New Roman"/>
                <w:sz w:val="28"/>
                <w:szCs w:val="28"/>
              </w:rPr>
              <w:t xml:space="preserve">осуществляющих хозяйственную деятельность по производству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растениеводческой</w:t>
            </w:r>
            <w:r w:rsidR="008E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продукции </w:t>
            </w:r>
            <w:r w:rsidR="00383555" w:rsidRPr="00FD1889">
              <w:rPr>
                <w:rFonts w:ascii="Times New Roman" w:hAnsi="Times New Roman"/>
                <w:sz w:val="28"/>
                <w:szCs w:val="28"/>
              </w:rPr>
              <w:t>на территории Костромской области</w:t>
            </w:r>
          </w:p>
        </w:tc>
      </w:tr>
      <w:tr w:rsidR="000E2EA1" w:rsidRPr="00FD1889" w:rsidTr="00326DB0">
        <w:trPr>
          <w:cantSplit/>
          <w:trHeight w:val="360"/>
        </w:trPr>
        <w:tc>
          <w:tcPr>
            <w:tcW w:w="5000" w:type="pct"/>
            <w:gridSpan w:val="6"/>
          </w:tcPr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Источники данных:</w:t>
            </w:r>
            <w:r w:rsidR="00383555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данные отчетности сельскохозяйственных организаций и предприятий агропромышленного комплекса, представленные в департамент агропромышленного комплекса Костромской области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889" w:rsidRDefault="00FD1889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Новые функции, полномочия, обязанности органов государственной власти Костромской области и органов местного самоуправления Костромской области или сведения об их изменении, а также порядок 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их реализации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trHeight w:val="251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252" w:rsidRPr="00FD1889" w:rsidRDefault="00A45252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Описание новых или изменения существующих функций, полномочий, обязанностей 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Порядок реализации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0E2EA1" w:rsidRPr="00FD1889" w:rsidTr="00326DB0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E841EC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Департамент агропромышленного комплекса Костромской области</w:t>
            </w:r>
          </w:p>
        </w:tc>
      </w:tr>
      <w:tr w:rsidR="000E2EA1" w:rsidRPr="00FD1889" w:rsidTr="00326DB0">
        <w:trPr>
          <w:trHeight w:val="251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A1" w:rsidRPr="00FD1889" w:rsidRDefault="00E841EC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изменяются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E841EC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изменяется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E841EC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потребует дополнительных расходов областного бюджета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Оценка соответствующих расходов (возможных поступлений) </w:t>
            </w:r>
          </w:p>
          <w:p w:rsidR="000E2EA1" w:rsidRPr="00FD1889" w:rsidRDefault="000E2EA1" w:rsidP="00FD1889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Костромской области</w:t>
            </w:r>
          </w:p>
          <w:p w:rsidR="000E2EA1" w:rsidRPr="00FD1889" w:rsidRDefault="000E2EA1" w:rsidP="00FD1889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FD1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1559" w:type="pct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12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новой или изменяемой функции, полномочия, обязанности </w:t>
            </w:r>
          </w:p>
        </w:tc>
        <w:tc>
          <w:tcPr>
            <w:tcW w:w="2097" w:type="pct"/>
            <w:gridSpan w:val="4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Описание видов расходов (возможных поступлений) бюджета Костромской области </w:t>
            </w:r>
          </w:p>
        </w:tc>
        <w:tc>
          <w:tcPr>
            <w:tcW w:w="1343" w:type="pct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3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9.3.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000" w:type="pct"/>
            <w:gridSpan w:val="6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3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9.4.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органа: </w:t>
            </w:r>
            <w:r w:rsidR="004F28AB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Департамент агропромышленного комплекса Костромской области</w:t>
            </w:r>
          </w:p>
        </w:tc>
      </w:tr>
      <w:tr w:rsidR="000E2EA1" w:rsidRPr="00FD1889" w:rsidTr="00FD1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"/>
        </w:trPr>
        <w:tc>
          <w:tcPr>
            <w:tcW w:w="1559" w:type="pct"/>
            <w:vMerge w:val="restart"/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1889">
                    <w:rPr>
                      <w:rFonts w:ascii="Times New Roman" w:hAnsi="Times New Roman"/>
                      <w:sz w:val="28"/>
                      <w:szCs w:val="28"/>
                    </w:rPr>
                    <w:t>9.4.1.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E2EA1" w:rsidRPr="00FD1889" w:rsidRDefault="004F28AB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97" w:type="pct"/>
            <w:gridSpan w:val="4"/>
            <w:hideMark/>
          </w:tcPr>
          <w:tbl>
            <w:tblPr>
              <w:tblpPr w:leftFromText="181" w:rightFromText="181" w:bottomFromText="200" w:vertAnchor="text" w:tblpX="-1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29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9.4.2.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Единовременные расходы в</w:t>
            </w:r>
            <w:r w:rsidR="004F28AB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51A14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F28AB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</w:tcPr>
          <w:p w:rsidR="000E2EA1" w:rsidRPr="00FD1889" w:rsidRDefault="004F28AB" w:rsidP="00FD1889">
            <w:pPr>
              <w:keepNext/>
              <w:spacing w:after="0" w:line="240" w:lineRule="auto"/>
              <w:ind w:left="884" w:right="-1" w:hanging="85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0E2EA1" w:rsidRPr="00FD1889" w:rsidTr="00FD1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"/>
        </w:trPr>
        <w:tc>
          <w:tcPr>
            <w:tcW w:w="1559" w:type="pct"/>
            <w:vMerge/>
            <w:hideMark/>
          </w:tcPr>
          <w:p w:rsidR="000E2EA1" w:rsidRPr="00FD1889" w:rsidRDefault="000E2EA1" w:rsidP="00FD1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97" w:type="pct"/>
            <w:gridSpan w:val="4"/>
            <w:hideMark/>
          </w:tcPr>
          <w:tbl>
            <w:tblPr>
              <w:tblpPr w:leftFromText="181" w:rightFromText="181" w:bottomFromText="200" w:vertAnchor="text" w:tblpX="-10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29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9.4.3.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left="1179" w:right="-1" w:hanging="1179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Периодические расходы за период</w:t>
            </w:r>
            <w:r w:rsidR="004F28AB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D188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F28AB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43" w:type="pct"/>
          </w:tcPr>
          <w:p w:rsidR="000E2EA1" w:rsidRPr="00FD1889" w:rsidRDefault="004F28AB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0E2EA1" w:rsidRPr="00FD1889" w:rsidTr="00FD1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"/>
        </w:trPr>
        <w:tc>
          <w:tcPr>
            <w:tcW w:w="1559" w:type="pct"/>
            <w:vMerge/>
            <w:hideMark/>
          </w:tcPr>
          <w:p w:rsidR="000E2EA1" w:rsidRPr="00FD1889" w:rsidRDefault="000E2EA1" w:rsidP="00FD1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097" w:type="pct"/>
            <w:gridSpan w:val="4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29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9.4.4.</w:t>
                  </w:r>
                </w:p>
              </w:tc>
            </w:tr>
          </w:tbl>
          <w:p w:rsidR="000E2EA1" w:rsidRPr="00FD1889" w:rsidRDefault="004F28AB" w:rsidP="00FD1889">
            <w:pPr>
              <w:autoSpaceDE w:val="0"/>
              <w:autoSpaceDN w:val="0"/>
              <w:adjustRightInd w:val="0"/>
              <w:spacing w:after="0" w:line="240" w:lineRule="auto"/>
              <w:ind w:left="1179" w:right="-1" w:hanging="1179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поступления за период</w:t>
            </w:r>
            <w:r w:rsidR="000E2EA1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</w:t>
            </w:r>
          </w:p>
        </w:tc>
        <w:tc>
          <w:tcPr>
            <w:tcW w:w="1343" w:type="pct"/>
          </w:tcPr>
          <w:p w:rsidR="000E2EA1" w:rsidRPr="00FD1889" w:rsidRDefault="004F28AB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4F28AB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5"/>
        </w:trPr>
        <w:tc>
          <w:tcPr>
            <w:tcW w:w="3657" w:type="pct"/>
            <w:gridSpan w:val="5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4F28AB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AB" w:rsidRPr="00FD1889" w:rsidRDefault="004F28AB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9.5.</w:t>
                  </w:r>
                </w:p>
              </w:tc>
            </w:tr>
          </w:tbl>
          <w:p w:rsidR="004F28AB" w:rsidRPr="00FD1889" w:rsidRDefault="004F28AB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единовременные расходы:</w:t>
            </w:r>
          </w:p>
        </w:tc>
        <w:tc>
          <w:tcPr>
            <w:tcW w:w="1343" w:type="pct"/>
          </w:tcPr>
          <w:p w:rsidR="004F28AB" w:rsidRPr="00FD1889" w:rsidRDefault="004F28AB" w:rsidP="00FD18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4F28AB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3657" w:type="pct"/>
            <w:gridSpan w:val="5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4F28AB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AB" w:rsidRPr="00FD1889" w:rsidRDefault="004F28AB" w:rsidP="00FD1889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9.6.</w:t>
                  </w:r>
                </w:p>
              </w:tc>
            </w:tr>
          </w:tbl>
          <w:p w:rsidR="004F28AB" w:rsidRPr="00FD1889" w:rsidRDefault="004F28AB" w:rsidP="00FD1889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периодические расходы за год:</w:t>
            </w:r>
          </w:p>
        </w:tc>
        <w:tc>
          <w:tcPr>
            <w:tcW w:w="1343" w:type="pct"/>
          </w:tcPr>
          <w:p w:rsidR="004F28AB" w:rsidRPr="00FD1889" w:rsidRDefault="004F28AB" w:rsidP="00FD18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4F28AB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3657" w:type="pct"/>
            <w:gridSpan w:val="5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4F28AB" w:rsidRPr="00FD1889" w:rsidTr="00326DB0">
              <w:tc>
                <w:tcPr>
                  <w:tcW w:w="704" w:type="dxa"/>
                </w:tcPr>
                <w:p w:rsidR="004F28AB" w:rsidRPr="00FD1889" w:rsidRDefault="004F28AB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9.7.</w:t>
                  </w:r>
                </w:p>
              </w:tc>
            </w:tr>
          </w:tbl>
          <w:p w:rsidR="004F28AB" w:rsidRPr="00FD1889" w:rsidRDefault="004F28AB" w:rsidP="00FD1889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возможные поступления за год:</w:t>
            </w:r>
          </w:p>
        </w:tc>
        <w:tc>
          <w:tcPr>
            <w:tcW w:w="1343" w:type="pct"/>
          </w:tcPr>
          <w:p w:rsidR="004F28AB" w:rsidRPr="00FD1889" w:rsidRDefault="004F28AB" w:rsidP="00FD18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 ожидаются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9.8.</w:t>
                  </w:r>
                </w:p>
              </w:tc>
            </w:tr>
          </w:tbl>
          <w:p w:rsidR="004F28AB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Иные сведения о расходах (возможных поступлениях) бюджета Костромской области: </w:t>
            </w:r>
            <w:r w:rsidR="004F28AB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иных сведений нет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5000" w:type="pct"/>
            <w:gridSpan w:val="6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9.9.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4F28AB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360" w:lineRule="auto"/>
        <w:ind w:left="851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4"/>
        <w:gridCol w:w="804"/>
        <w:gridCol w:w="2693"/>
        <w:gridCol w:w="2220"/>
      </w:tblGrid>
      <w:tr w:rsidR="000E2EA1" w:rsidRPr="00FD1889" w:rsidTr="00326DB0">
        <w:trPr>
          <w:trHeight w:val="186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или изменяющие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Костромской области, а также порядок организации их исполнения</w:t>
            </w:r>
            <w:proofErr w:type="gramEnd"/>
          </w:p>
        </w:tc>
      </w:tr>
      <w:tr w:rsidR="000E2EA1" w:rsidRPr="00FD1889" w:rsidTr="000D16E0">
        <w:trPr>
          <w:trHeight w:val="2695"/>
        </w:trPr>
        <w:tc>
          <w:tcPr>
            <w:tcW w:w="2013" w:type="pct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10.1.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</w:p>
        </w:tc>
        <w:tc>
          <w:tcPr>
            <w:tcW w:w="1827" w:type="pct"/>
            <w:gridSpan w:val="2"/>
          </w:tcPr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10.2.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новых или изменения ранее предусмотренных существующих обязанностей, ответственности</w:t>
            </w:r>
            <w:r w:rsidRPr="00FD1889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0" w:type="pct"/>
          </w:tcPr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10.3.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Порядок организации исполнения обязанностей и ответственности</w:t>
            </w:r>
          </w:p>
        </w:tc>
      </w:tr>
      <w:tr w:rsidR="000D16E0" w:rsidRPr="00FD1889" w:rsidTr="00FD1889">
        <w:trPr>
          <w:trHeight w:val="2695"/>
        </w:trPr>
        <w:tc>
          <w:tcPr>
            <w:tcW w:w="2013" w:type="pct"/>
            <w:tcBorders>
              <w:bottom w:val="single" w:sz="4" w:space="0" w:color="000000"/>
            </w:tcBorders>
          </w:tcPr>
          <w:p w:rsidR="000D16E0" w:rsidRPr="00FD1889" w:rsidRDefault="000D16E0" w:rsidP="00C778F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Предприятия агропромышленного комплекса, крестьянские (фермерские) хозяйства, индивидуальные предприниматели (за исключением государственных и муниципальных учреждений и граждан, ведущих личное подсобное хозяйство), осуществляющие </w:t>
            </w:r>
            <w:r w:rsid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производство </w:t>
            </w:r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растениеводческой с/</w:t>
            </w:r>
            <w:proofErr w:type="spellStart"/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х</w:t>
            </w:r>
            <w:proofErr w:type="spellEnd"/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продукции</w:t>
            </w: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на территории Костромской области</w:t>
            </w:r>
          </w:p>
        </w:tc>
        <w:tc>
          <w:tcPr>
            <w:tcW w:w="1827" w:type="pct"/>
            <w:gridSpan w:val="2"/>
            <w:tcBorders>
              <w:bottom w:val="single" w:sz="4" w:space="0" w:color="000000"/>
            </w:tcBorders>
          </w:tcPr>
          <w:p w:rsidR="000D16E0" w:rsidRPr="00FD1889" w:rsidRDefault="005B0B7E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Новых обязанностей нет, существующие обязанности не изменяются</w:t>
            </w:r>
          </w:p>
        </w:tc>
        <w:tc>
          <w:tcPr>
            <w:tcW w:w="1160" w:type="pct"/>
            <w:tcBorders>
              <w:bottom w:val="single" w:sz="4" w:space="0" w:color="000000"/>
            </w:tcBorders>
          </w:tcPr>
          <w:p w:rsidR="000D16E0" w:rsidRPr="00FD1889" w:rsidRDefault="005B0B7E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нет</w:t>
            </w:r>
          </w:p>
        </w:tc>
      </w:tr>
      <w:tr w:rsidR="000E2EA1" w:rsidRPr="00FD1889" w:rsidTr="00FD188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lastRenderedPageBreak/>
                    <w:t>10.4.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FD1889" w:rsidRPr="00FD1889" w:rsidRDefault="00C778F2" w:rsidP="00C778F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1A03">
              <w:rPr>
                <w:rFonts w:ascii="Times New Roman" w:hAnsi="Times New Roman"/>
                <w:sz w:val="28"/>
                <w:szCs w:val="28"/>
              </w:rPr>
              <w:t xml:space="preserve">остановления Правительства Российской Федерации от 2 апреля 2022 года № 573 «О внесении изменений в приложения № 6 –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1A0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1A03">
              <w:rPr>
                <w:rFonts w:ascii="Times New Roman" w:hAnsi="Times New Roman"/>
                <w:sz w:val="28"/>
                <w:szCs w:val="28"/>
              </w:rPr>
              <w:t xml:space="preserve">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 и</w:t>
            </w:r>
            <w:proofErr w:type="gramEnd"/>
            <w:r w:rsidRPr="00A91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1A03">
              <w:rPr>
                <w:rFonts w:ascii="Times New Roman" w:hAnsi="Times New Roman"/>
                <w:sz w:val="28"/>
                <w:szCs w:val="28"/>
              </w:rPr>
              <w:t>регулирования рынков сельскохозяйственной продукции, сырья и продовольствия, утвержденных постановлением Правительства Российской Федерации от 24 декабря 2021 года № 2451» 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    </w:r>
            <w:proofErr w:type="gramEnd"/>
            <w:r w:rsidRPr="00A91A03">
              <w:rPr>
                <w:rFonts w:ascii="Times New Roman" w:hAnsi="Times New Roman"/>
                <w:sz w:val="28"/>
                <w:szCs w:val="28"/>
              </w:rPr>
              <w:t xml:space="preserve"> и об особенностях предоставления указанных субсидий и субсидий из федерального бюджета бюджетам субъектов Российской Федерации в 2022 году»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EA1" w:rsidRPr="00FD1889" w:rsidTr="00FD1889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89" w:rsidRDefault="00FD1889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обязанностей, а также связанных с введением или изменением ответственности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FD1889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новых или изменения ранее предусмотренных существующих обязанностей, ответственности</w:t>
            </w:r>
            <w:r w:rsidRPr="00FD1889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11.3.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 оценка видов расходов (доходов)</w:t>
            </w:r>
          </w:p>
        </w:tc>
      </w:tr>
      <w:tr w:rsidR="007D56E8" w:rsidRPr="00FD1889" w:rsidTr="000D16E0">
        <w:trPr>
          <w:trHeight w:val="3676"/>
        </w:trPr>
        <w:tc>
          <w:tcPr>
            <w:tcW w:w="2013" w:type="pct"/>
            <w:tcBorders>
              <w:top w:val="single" w:sz="4" w:space="0" w:color="auto"/>
            </w:tcBorders>
          </w:tcPr>
          <w:p w:rsidR="007D56E8" w:rsidRPr="00FD1889" w:rsidRDefault="007D56E8" w:rsidP="00C778F2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 xml:space="preserve">Предприятия агропромышленного комплекса, крестьянские (фермерские) хозяйства, индивидуальные предприниматели (за исключением государственных и муниципальных учреждений и граждан, ведущих личное подсобное хозяйство), </w:t>
            </w:r>
            <w:r w:rsidR="00FD1889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осуществляющие </w:t>
            </w:r>
            <w:r w:rsid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производство </w:t>
            </w:r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растениеводческой с/</w:t>
            </w:r>
            <w:proofErr w:type="spellStart"/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х</w:t>
            </w:r>
            <w:proofErr w:type="spellEnd"/>
            <w:r w:rsidR="00C778F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продукции</w:t>
            </w:r>
            <w:r w:rsidR="00FD1889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на территории </w:t>
            </w: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Костромской области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</w:tcBorders>
          </w:tcPr>
          <w:p w:rsidR="007D56E8" w:rsidRPr="00FD1889" w:rsidRDefault="005B0B7E" w:rsidP="00FD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 обязанностей нет, существующие обязанности не изменяются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7D56E8" w:rsidRPr="00FD1889" w:rsidRDefault="00CD74A8" w:rsidP="00FD1889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Без дополнительных расходов</w:t>
            </w:r>
          </w:p>
        </w:tc>
      </w:tr>
      <w:tr w:rsidR="000E2EA1" w:rsidRPr="00FD1889" w:rsidTr="00326D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A151F7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0D16E0">
        <w:tc>
          <w:tcPr>
            <w:tcW w:w="2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4"/>
            </w:tblGrid>
            <w:tr w:rsidR="000E2EA1" w:rsidRPr="00FD1889" w:rsidTr="00326DB0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11.5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1099" w:right="-1" w:hanging="1066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отменяемых обязанностей или ответственности</w:t>
            </w:r>
            <w:r w:rsidR="00A151F7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151F7" w:rsidRPr="00FD1889" w:rsidRDefault="00A151F7" w:rsidP="00FD1889">
            <w:pPr>
              <w:keepNext/>
              <w:spacing w:after="0" w:line="240" w:lineRule="auto"/>
              <w:ind w:left="1099" w:right="-1" w:hanging="14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4"/>
            </w:tblGrid>
            <w:tr w:rsidR="000E2EA1" w:rsidRPr="00FD1889" w:rsidTr="00326DB0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11.6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1081" w:right="-1" w:hanging="10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и оценка затрат на выполнение отменяемых обязанностей или ответственности</w:t>
            </w:r>
            <w:r w:rsidR="00A151F7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отсутствуют</w:t>
            </w:r>
          </w:p>
        </w:tc>
      </w:tr>
      <w:tr w:rsidR="000E2EA1" w:rsidRPr="00FD1889" w:rsidTr="00326DB0">
        <w:tc>
          <w:tcPr>
            <w:tcW w:w="5000" w:type="pct"/>
            <w:gridSpan w:val="4"/>
            <w:tcBorders>
              <w:top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4"/>
            </w:tblGrid>
            <w:tr w:rsidR="000E2EA1" w:rsidRPr="00FD1889" w:rsidTr="00326DB0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11.7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правовой акт, в котором содержатся отменяемые обязанности или ответственность:</w:t>
            </w:r>
            <w:r w:rsidR="00A151F7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240" w:lineRule="auto"/>
        <w:ind w:left="851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0E2EA1" w:rsidRPr="00FD1889" w:rsidTr="005C24C1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left="601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  <w:p w:rsidR="000E2EA1" w:rsidRPr="00FD1889" w:rsidRDefault="000E2EA1" w:rsidP="00FD1889">
            <w:pPr>
              <w:spacing w:after="0" w:line="240" w:lineRule="auto"/>
              <w:ind w:left="601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A151F7">
        <w:trPr>
          <w:cantSplit/>
          <w:trHeight w:val="1136"/>
        </w:trPr>
        <w:tc>
          <w:tcPr>
            <w:tcW w:w="2500" w:type="pct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0E2EA1" w:rsidRPr="00FD1889" w:rsidTr="005C24C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12.1.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0E2EA1" w:rsidRPr="00FD1889" w:rsidTr="005C24C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12.2.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Оценки вероятности наступления рисков</w:t>
            </w:r>
          </w:p>
        </w:tc>
      </w:tr>
      <w:tr w:rsidR="000E2EA1" w:rsidRPr="00FD1889" w:rsidTr="00A151F7">
        <w:trPr>
          <w:cantSplit/>
          <w:trHeight w:val="50"/>
        </w:trPr>
        <w:tc>
          <w:tcPr>
            <w:tcW w:w="2500" w:type="pct"/>
          </w:tcPr>
          <w:p w:rsidR="000E2EA1" w:rsidRPr="00FD1889" w:rsidRDefault="00A151F7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  <w:p w:rsidR="00A151F7" w:rsidRPr="00FD1889" w:rsidRDefault="00A151F7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500" w:type="pct"/>
          </w:tcPr>
          <w:p w:rsidR="000E2EA1" w:rsidRPr="00FD1889" w:rsidRDefault="00A151F7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Вероятность наступления рисков отсутствует</w:t>
            </w:r>
          </w:p>
        </w:tc>
      </w:tr>
      <w:tr w:rsidR="000E2EA1" w:rsidRPr="00FD1889" w:rsidTr="005C24C1">
        <w:trPr>
          <w:cantSplit/>
          <w:trHeight w:val="360"/>
        </w:trPr>
        <w:tc>
          <w:tcPr>
            <w:tcW w:w="5000" w:type="pct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4"/>
            </w:tblGrid>
            <w:tr w:rsidR="000E2EA1" w:rsidRPr="00FD1889" w:rsidTr="005C24C1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12.3.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A151F7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309"/>
        <w:gridCol w:w="762"/>
        <w:gridCol w:w="731"/>
        <w:gridCol w:w="758"/>
        <w:gridCol w:w="605"/>
        <w:gridCol w:w="63"/>
        <w:gridCol w:w="1510"/>
        <w:gridCol w:w="400"/>
        <w:gridCol w:w="238"/>
        <w:gridCol w:w="2044"/>
      </w:tblGrid>
      <w:tr w:rsidR="000E2EA1" w:rsidRPr="00FD1889" w:rsidTr="00326DB0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spacing w:after="0" w:line="240" w:lineRule="auto"/>
              <w:ind w:left="601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Описание </w:t>
            </w:r>
            <w:proofErr w:type="gramStart"/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  <w:p w:rsidR="000E2EA1" w:rsidRPr="00FD1889" w:rsidRDefault="000E2EA1" w:rsidP="00FD1889">
            <w:pPr>
              <w:spacing w:after="0" w:line="240" w:lineRule="auto"/>
              <w:ind w:left="601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DB0" w:rsidRPr="00FD1889" w:rsidTr="00326DB0">
        <w:tc>
          <w:tcPr>
            <w:tcW w:w="1124" w:type="pct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lastRenderedPageBreak/>
                    <w:t>13.1.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474" w:type="pct"/>
            <w:gridSpan w:val="7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13.2.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Методы </w:t>
            </w:r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402" w:type="pct"/>
            <w:gridSpan w:val="3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13.3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Степень контроля рисков</w:t>
            </w:r>
          </w:p>
        </w:tc>
      </w:tr>
      <w:tr w:rsidR="00326DB0" w:rsidRPr="00FD1889" w:rsidTr="00326DB0">
        <w:tc>
          <w:tcPr>
            <w:tcW w:w="1124" w:type="pct"/>
          </w:tcPr>
          <w:p w:rsidR="000E2EA1" w:rsidRPr="00FD1889" w:rsidRDefault="00554568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74" w:type="pct"/>
            <w:gridSpan w:val="7"/>
          </w:tcPr>
          <w:p w:rsidR="000E2EA1" w:rsidRPr="00FD1889" w:rsidRDefault="00554568" w:rsidP="00FD1889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402" w:type="pct"/>
            <w:gridSpan w:val="3"/>
          </w:tcPr>
          <w:p w:rsidR="000E2EA1" w:rsidRPr="00FD1889" w:rsidRDefault="00554568" w:rsidP="00FD1889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E2EA1" w:rsidRPr="00FD1889" w:rsidTr="00326DB0">
        <w:tc>
          <w:tcPr>
            <w:tcW w:w="5000" w:type="pct"/>
            <w:gridSpan w:val="11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4"/>
            </w:tblGrid>
            <w:tr w:rsidR="000E2EA1" w:rsidRPr="00FD1889" w:rsidTr="00326DB0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keepNext/>
                    <w:spacing w:after="0" w:line="240" w:lineRule="auto"/>
                    <w:ind w:right="-1"/>
                    <w:jc w:val="right"/>
                    <w:outlineLvl w:val="0"/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FD1889">
                    <w:rPr>
                      <w:rFonts w:ascii="Times New Roman" w:eastAsia="Times New Roman" w:hAnsi="Times New Roman"/>
                      <w:bCs/>
                      <w:kern w:val="32"/>
                      <w:sz w:val="28"/>
                      <w:szCs w:val="28"/>
                    </w:rPr>
                    <w:t>13.4.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55456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326DB0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Необходимые для достижения заявленных целей регулирования организационно-технические, методологические, информационные 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иные мероприятия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DB0" w:rsidRPr="00FD1889" w:rsidTr="00326DB0">
        <w:tc>
          <w:tcPr>
            <w:tcW w:w="1286" w:type="pct"/>
            <w:gridSpan w:val="2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780" w:type="pct"/>
            <w:gridSpan w:val="2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744" w:type="pct"/>
            <w:gridSpan w:val="3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14.3.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ожидае-мого</w:t>
            </w:r>
            <w:proofErr w:type="spellEnd"/>
            <w:proofErr w:type="gramEnd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результа-та</w:t>
            </w:r>
            <w:proofErr w:type="spellEnd"/>
          </w:p>
        </w:tc>
        <w:tc>
          <w:tcPr>
            <w:tcW w:w="997" w:type="pct"/>
            <w:gridSpan w:val="2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92" w:type="pct"/>
            <w:gridSpan w:val="2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14.5.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proofErr w:type="gramStart"/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финансирова-ния</w:t>
            </w:r>
            <w:proofErr w:type="spellEnd"/>
            <w:proofErr w:type="gramEnd"/>
          </w:p>
        </w:tc>
      </w:tr>
      <w:tr w:rsidR="00554568" w:rsidRPr="00FD1889" w:rsidTr="00326DB0">
        <w:tc>
          <w:tcPr>
            <w:tcW w:w="5000" w:type="pct"/>
            <w:gridSpan w:val="11"/>
          </w:tcPr>
          <w:p w:rsidR="00554568" w:rsidRPr="00FD1889" w:rsidRDefault="00554568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достижения заявленных целей регулирования организационно-технические и методологические мероприятия не требуются. Информирование субъектов предполагаемого правового регулирования будет производиться через официальный сайт департамента агропромышленного комплекса Костромской области</w:t>
            </w:r>
          </w:p>
        </w:tc>
      </w:tr>
      <w:tr w:rsidR="000E2EA1" w:rsidRPr="00FD1889" w:rsidTr="00326DB0">
        <w:tc>
          <w:tcPr>
            <w:tcW w:w="5000" w:type="pct"/>
            <w:gridSpan w:val="11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EA1" w:rsidRPr="00FD1889" w:rsidRDefault="000E2EA1" w:rsidP="00FD1889">
                  <w:pPr>
                    <w:spacing w:after="0" w:line="240" w:lineRule="auto"/>
                    <w:ind w:left="-113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14.6.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left="980" w:right="-1" w:hanging="9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568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0,00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 </w:t>
            </w: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руб.</w:t>
            </w:r>
          </w:p>
        </w:tc>
      </w:tr>
      <w:tr w:rsidR="000E2EA1" w:rsidRPr="00FD1889" w:rsidTr="00326DB0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Индикативные показатели, программы мониторинга и иные способы (методы) оценки достижения заявленных целей регулирования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DB0" w:rsidRPr="00FD1889" w:rsidTr="00326DB0">
        <w:tc>
          <w:tcPr>
            <w:tcW w:w="1684" w:type="pct"/>
            <w:gridSpan w:val="3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15.1.</w:t>
                  </w:r>
                </w:p>
              </w:tc>
            </w:tr>
          </w:tbl>
          <w:p w:rsidR="00AB6273" w:rsidRPr="00FD1889" w:rsidRDefault="00AB6273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B6273" w:rsidRPr="00FD1889" w:rsidRDefault="00AB6273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Цели предлагаемого регулирования </w:t>
            </w:r>
          </w:p>
        </w:tc>
        <w:tc>
          <w:tcPr>
            <w:tcW w:w="1094" w:type="pct"/>
            <w:gridSpan w:val="3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133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154" w:type="pct"/>
            <w:gridSpan w:val="4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15.3.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068" w:type="pct"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Способы расчета индикативных показателей</w:t>
            </w:r>
          </w:p>
        </w:tc>
      </w:tr>
      <w:tr w:rsidR="00326DB0" w:rsidRPr="00FD1889" w:rsidTr="00FD1889">
        <w:trPr>
          <w:trHeight w:val="4033"/>
        </w:trPr>
        <w:tc>
          <w:tcPr>
            <w:tcW w:w="1684" w:type="pct"/>
            <w:gridSpan w:val="3"/>
          </w:tcPr>
          <w:p w:rsidR="00AB6273" w:rsidRPr="00FD1889" w:rsidRDefault="00C778F2" w:rsidP="00400C1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lastRenderedPageBreak/>
              <w:t>Проект постановления администрации</w:t>
            </w:r>
            <w:r w:rsidRPr="00A0085E">
              <w:rPr>
                <w:rFonts w:ascii="Times New Roman" w:hAnsi="Times New Roman"/>
                <w:sz w:val="28"/>
                <w:szCs w:val="28"/>
              </w:rPr>
              <w:t xml:space="preserve"> Костромской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0085E">
              <w:rPr>
                <w:rFonts w:ascii="Times New Roman" w:hAnsi="Times New Roman"/>
                <w:sz w:val="28"/>
              </w:rPr>
              <w:t>«</w:t>
            </w:r>
            <w:r w:rsidRPr="00326C1E">
              <w:rPr>
                <w:rFonts w:ascii="Times New Roman" w:hAnsi="Times New Roman"/>
                <w:noProof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отдельные </w:t>
            </w:r>
            <w:r w:rsidRPr="00326C1E">
              <w:rPr>
                <w:rFonts w:ascii="Times New Roman" w:hAnsi="Times New Roman"/>
                <w:noProof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326C1E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Костромской области</w:t>
            </w:r>
            <w:r w:rsidRPr="00326C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C1E">
              <w:rPr>
                <w:rFonts w:ascii="Times New Roman" w:hAnsi="Times New Roman"/>
                <w:sz w:val="28"/>
                <w:szCs w:val="28"/>
              </w:rPr>
              <w:t xml:space="preserve">разработан в </w:t>
            </w:r>
            <w:r w:rsidRPr="00A91A03">
              <w:rPr>
                <w:rFonts w:ascii="Times New Roman" w:hAnsi="Times New Roman"/>
                <w:sz w:val="28"/>
                <w:szCs w:val="28"/>
              </w:rPr>
              <w:t>соответствии с постановлениями Правительства Российской Федерации</w:t>
            </w:r>
            <w:r w:rsidR="00400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pct"/>
            <w:gridSpan w:val="3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4" w:type="pct"/>
            <w:gridSpan w:val="4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pct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E2EA1" w:rsidRPr="00FD1889" w:rsidTr="00326DB0">
        <w:tc>
          <w:tcPr>
            <w:tcW w:w="5000" w:type="pct"/>
            <w:gridSpan w:val="11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15.5.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отсутствует</w:t>
            </w:r>
          </w:p>
          <w:p w:rsidR="000E2EA1" w:rsidRPr="00FD1889" w:rsidRDefault="000E2EA1" w:rsidP="00FD18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326DB0" w:rsidRPr="00FD1889" w:rsidTr="00326DB0">
        <w:tc>
          <w:tcPr>
            <w:tcW w:w="2462" w:type="pct"/>
            <w:gridSpan w:val="5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15.6.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2538" w:type="pct"/>
            <w:gridSpan w:val="6"/>
          </w:tcPr>
          <w:p w:rsidR="000E2EA1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_0,00</w:t>
            </w:r>
            <w:r w:rsidR="000E2EA1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 млн. руб.</w:t>
            </w:r>
          </w:p>
        </w:tc>
      </w:tr>
      <w:tr w:rsidR="000E2EA1" w:rsidRPr="00FD1889" w:rsidTr="00326DB0">
        <w:tc>
          <w:tcPr>
            <w:tcW w:w="5000" w:type="pct"/>
            <w:gridSpan w:val="11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</w:tblGrid>
            <w:tr w:rsidR="000E2EA1" w:rsidRPr="00FD1889" w:rsidTr="00326DB0">
              <w:trPr>
                <w:trHeight w:val="331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15.7.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  <w:r w:rsidR="00AB6273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"/>
        <w:gridCol w:w="4611"/>
        <w:gridCol w:w="869"/>
        <w:gridCol w:w="2751"/>
        <w:gridCol w:w="1305"/>
      </w:tblGrid>
      <w:tr w:rsidR="000E2EA1" w:rsidRPr="00FD1889" w:rsidTr="00326DB0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0E2EA1" w:rsidRPr="00FD1889" w:rsidRDefault="000E2EA1" w:rsidP="00FD1889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 Предполагаемая дата вступления в силу проекта </w:t>
            </w:r>
          </w:p>
          <w:p w:rsidR="000E2EA1" w:rsidRPr="00FD1889" w:rsidRDefault="000E2EA1" w:rsidP="00FD1889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нормативного правового акта, необходимость установления переходных положений (переходного периода), а также эксперимента</w:t>
            </w:r>
          </w:p>
          <w:p w:rsidR="000E2EA1" w:rsidRPr="00FD1889" w:rsidRDefault="000E2EA1" w:rsidP="00FD1889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rPr>
          <w:trHeight w:val="261"/>
        </w:trPr>
        <w:tc>
          <w:tcPr>
            <w:tcW w:w="5000" w:type="pct"/>
            <w:gridSpan w:val="5"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E2EA1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16.1. </w:t>
                  </w:r>
                </w:p>
              </w:tc>
            </w:tr>
          </w:tbl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Предполагаемая дата вступления в силу проекта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нормативного правового</w:t>
            </w:r>
            <w:r w:rsidRPr="00FD1889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акта: </w:t>
            </w:r>
            <w:r w:rsidR="00FD1889" w:rsidRPr="00FD1889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3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E4C3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B6273" w:rsidRPr="00FD1889" w:rsidTr="00326DB0">
        <w:trPr>
          <w:trHeight w:val="1012"/>
        </w:trPr>
        <w:tc>
          <w:tcPr>
            <w:tcW w:w="2427" w:type="pct"/>
            <w:gridSpan w:val="2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AB6273" w:rsidRPr="00FD1889" w:rsidTr="00326DB0">
              <w:trPr>
                <w:trHeight w:val="10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273" w:rsidRPr="00FD1889" w:rsidRDefault="00AB6273" w:rsidP="00FD1889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16.2.</w:t>
                  </w:r>
                </w:p>
              </w:tc>
            </w:tr>
          </w:tbl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</w:tc>
        <w:tc>
          <w:tcPr>
            <w:tcW w:w="454" w:type="pct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37" w:type="pct"/>
          </w:tcPr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AB6273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273" w:rsidRPr="00FD1889" w:rsidRDefault="00AB6273" w:rsidP="00FD1889">
                  <w:pPr>
                    <w:spacing w:after="0" w:line="240" w:lineRule="auto"/>
                    <w:ind w:left="-74"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16.3.</w:t>
                  </w:r>
                </w:p>
              </w:tc>
            </w:tr>
          </w:tbl>
          <w:p w:rsidR="00AB6273" w:rsidRPr="00FD1889" w:rsidRDefault="00AB6273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</w:tc>
        <w:tc>
          <w:tcPr>
            <w:tcW w:w="682" w:type="pct"/>
            <w:vAlign w:val="center"/>
          </w:tcPr>
          <w:p w:rsidR="00AB6273" w:rsidRPr="00FD1889" w:rsidRDefault="00AB6273" w:rsidP="00FD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E2EA1" w:rsidRPr="00FD1889" w:rsidTr="00326DB0">
        <w:trPr>
          <w:trHeight w:val="1690"/>
        </w:trPr>
        <w:tc>
          <w:tcPr>
            <w:tcW w:w="5000" w:type="pct"/>
            <w:gridSpan w:val="5"/>
          </w:tcPr>
          <w:p w:rsidR="000E2EA1" w:rsidRPr="00FD1889" w:rsidRDefault="000E2EA1" w:rsidP="00FD1889">
            <w:pPr>
              <w:spacing w:after="0" w:line="240" w:lineRule="auto"/>
              <w:ind w:left="-74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horzAnchor="margin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E2EA1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16.4.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необходимости установления эксперимента: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необходимость установления эксперимента отсутствует</w:t>
            </w:r>
          </w:p>
          <w:p w:rsidR="00AB6273" w:rsidRPr="00FD1889" w:rsidRDefault="00AB6273" w:rsidP="00FD1889">
            <w:pPr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E2EA1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16.5.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проведения эксперимента: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 проведения эксперимента отсутствует</w:t>
            </w:r>
          </w:p>
          <w:p w:rsidR="00AB6273" w:rsidRPr="00FD1889" w:rsidRDefault="00AB6273" w:rsidP="00FD1889">
            <w:pPr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E2EA1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16.6.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эксперимента: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 проведения эксперимента отсутствует</w:t>
            </w:r>
          </w:p>
          <w:p w:rsidR="000E2EA1" w:rsidRPr="00FD1889" w:rsidRDefault="000E2EA1" w:rsidP="00FD1889">
            <w:pPr>
              <w:spacing w:after="0" w:line="240" w:lineRule="auto"/>
              <w:ind w:left="-74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E2EA1" w:rsidRPr="00FD1889" w:rsidTr="00326DB0">
              <w:trPr>
                <w:trHeight w:val="15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16.7.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910" w:right="-1" w:hanging="9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 для проведения эксперимента материальные и организационно-технические ресурсы: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материальные и организационно-технические ресурсы, необходимые для проведения эксперимента отсутству</w:t>
            </w:r>
            <w:r w:rsidR="00CD718F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  <w:p w:rsidR="000E2EA1" w:rsidRPr="00FD1889" w:rsidRDefault="000E2EA1" w:rsidP="00FD1889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15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16.8.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851" w:right="-1" w:hanging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субъектов Российской Федерации, на территории которых проводится эксперимент: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субъектов Российской Федерации, на территории которых проводится эксперимент</w:t>
            </w:r>
            <w:r w:rsidR="002E4C3E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B6273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отсутствует</w:t>
            </w:r>
          </w:p>
          <w:p w:rsidR="00AB6273" w:rsidRPr="00FD1889" w:rsidRDefault="00AB6273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E2EA1" w:rsidRPr="00FD1889" w:rsidTr="00326DB0">
              <w:trPr>
                <w:trHeight w:val="15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-74" w:right="-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16.9.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851" w:right="-1" w:hanging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  <w:r w:rsidR="00CD718F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индикативные показатели отсутствуют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  <w:trHeight w:val="1014"/>
        </w:trPr>
        <w:tc>
          <w:tcPr>
            <w:tcW w:w="4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rPr>
                <w:trHeight w:val="150"/>
              </w:trPr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17.1.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1162" w:right="-1" w:hanging="1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F26611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http://regulation.adm44.ru/</w:t>
            </w:r>
          </w:p>
          <w:p w:rsidR="00F26611" w:rsidRPr="00FD1889" w:rsidRDefault="00F26611" w:rsidP="00FD1889">
            <w:pPr>
              <w:spacing w:after="0" w:line="240" w:lineRule="auto"/>
              <w:ind w:left="1162" w:right="-1" w:hanging="1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  <w:tcBorders>
              <w:top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rPr>
                <w:trHeight w:val="150"/>
              </w:trPr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1246" w:hanging="1213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связи с размещением уведомления о разработке предлагаемого правового регулирования: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FD1889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26611" w:rsidRPr="00FD1889" w:rsidRDefault="00F26611" w:rsidP="00FD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rPr>
                <w:trHeight w:val="150"/>
              </w:trPr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17.3.</w:t>
                  </w:r>
                </w:p>
              </w:tc>
            </w:tr>
          </w:tbl>
          <w:p w:rsidR="000E2EA1" w:rsidRPr="00FD1889" w:rsidRDefault="000E2EA1" w:rsidP="00FD1889">
            <w:pPr>
              <w:pStyle w:val="a6"/>
              <w:ind w:left="1146" w:hanging="1146"/>
              <w:rPr>
                <w:bCs/>
                <w:kern w:val="32"/>
                <w:szCs w:val="28"/>
                <w:lang w:eastAsia="ru-RU"/>
              </w:rPr>
            </w:pPr>
            <w:r w:rsidRPr="00FD1889">
              <w:rPr>
                <w:bCs/>
                <w:kern w:val="32"/>
                <w:szCs w:val="28"/>
                <w:lang w:eastAsia="ru-RU"/>
              </w:rPr>
              <w:t>Сведения о лицах, представивших предложения:</w:t>
            </w:r>
            <w:r w:rsidR="00F26611" w:rsidRPr="00FD1889">
              <w:rPr>
                <w:bCs/>
                <w:kern w:val="32"/>
                <w:szCs w:val="28"/>
                <w:lang w:eastAsia="ru-RU"/>
              </w:rPr>
              <w:t xml:space="preserve"> </w:t>
            </w:r>
            <w:r w:rsidR="00FD1889" w:rsidRPr="00FD1889">
              <w:rPr>
                <w:szCs w:val="28"/>
              </w:rPr>
              <w:t>нет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rPr>
                <w:trHeight w:val="150"/>
              </w:trPr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17.4.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1190" w:right="-1" w:hanging="115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структурных подразделениях разработчика, рассмотревших представленные предложения:</w:t>
            </w:r>
            <w:r w:rsidR="0028059F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отдел растениеводства и технической политики департамента агропромышленного комплекса Костромской области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rPr>
                <w:trHeight w:val="150"/>
              </w:trPr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17.5.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сведения о размещении уведомления:</w:t>
            </w:r>
            <w:r w:rsidR="0028059F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иные сведения о размещения уведомления отсутствуют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 Иные сведения, которые, по мнению разработчика, позволяют оценить обоснованность предлагаемого регулирования</w:t>
            </w: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18.1.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необходимые, по мнению разработчика, сведения:</w:t>
            </w:r>
            <w:r w:rsidR="0028059F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0E2EA1" w:rsidRPr="00FD1889" w:rsidTr="00326DB0">
              <w:tc>
                <w:tcPr>
                  <w:tcW w:w="988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18.2.</w:t>
                  </w:r>
                </w:p>
              </w:tc>
            </w:tr>
          </w:tbl>
          <w:p w:rsidR="000E2EA1" w:rsidRPr="00FD1889" w:rsidRDefault="000E2EA1" w:rsidP="00FD1889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28059F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  <w:tcBorders>
              <w:top w:val="nil"/>
              <w:left w:val="nil"/>
              <w:right w:val="nil"/>
            </w:tcBorders>
          </w:tcPr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2EA1" w:rsidRPr="00FD1889" w:rsidRDefault="000E2EA1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Сведения о проведении публичных консультациях проекта нормативного правового акта, сроках его проведения, органах государственной власти Костромской области, представителях предпринимательского сообщества и иных заинтересованных лицах,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      </w:r>
          </w:p>
          <w:p w:rsidR="000D16E0" w:rsidRPr="00FD1889" w:rsidRDefault="000D16E0" w:rsidP="00FD18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  <w:trHeight w:val="1510"/>
        </w:trPr>
        <w:tc>
          <w:tcPr>
            <w:tcW w:w="4982" w:type="pct"/>
            <w:gridSpan w:val="4"/>
          </w:tcPr>
          <w:p w:rsidR="000E2EA1" w:rsidRPr="00FD1889" w:rsidRDefault="000E2EA1" w:rsidP="00FD188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19.1.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1034" w:right="-1" w:hanging="10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  <w:r w:rsidR="00A45252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http://regulation.adm44.ru/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19.2.</w:t>
                  </w:r>
                </w:p>
              </w:tc>
            </w:tr>
          </w:tbl>
          <w:p w:rsidR="00A45252" w:rsidRPr="00FD1889" w:rsidRDefault="000E2EA1" w:rsidP="00357225">
            <w:pPr>
              <w:keepNext/>
              <w:spacing w:after="0" w:line="240" w:lineRule="auto"/>
              <w:ind w:left="994" w:right="-1" w:hanging="9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связи проведением публичных консультаций проекта нормативного правового акта: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FD1889" w:rsidRPr="00FD1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left="1062" w:right="-1" w:hanging="106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19.3.</w:t>
                  </w:r>
                </w:p>
              </w:tc>
            </w:tr>
          </w:tbl>
          <w:p w:rsidR="000E2EA1" w:rsidRPr="00FD1889" w:rsidRDefault="000E2EA1" w:rsidP="00357225">
            <w:pPr>
              <w:spacing w:after="0" w:line="240" w:lineRule="auto"/>
              <w:ind w:left="1062" w:hanging="10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об органах государственной власти Костромской области, представителях предпринимательского сообщества и других заинтересованных лицах, извещенных о проведении публичных консультаций: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FD1889" w:rsidRPr="00FD188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19.4.</w:t>
                  </w:r>
                </w:p>
              </w:tc>
            </w:tr>
          </w:tbl>
          <w:p w:rsidR="000E2EA1" w:rsidRPr="00FD1889" w:rsidRDefault="000E2EA1" w:rsidP="00FD1889">
            <w:pPr>
              <w:spacing w:after="0" w:line="240" w:lineRule="auto"/>
              <w:ind w:left="1104" w:hanging="110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лицах, представивших предложения: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2E4C3E" w:rsidRPr="00FD188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19.5.</w:t>
                  </w:r>
                </w:p>
              </w:tc>
            </w:tr>
          </w:tbl>
          <w:p w:rsidR="000E2EA1" w:rsidRPr="00FD1889" w:rsidRDefault="000E2EA1" w:rsidP="00357225">
            <w:pPr>
              <w:keepNext/>
              <w:spacing w:after="0" w:line="240" w:lineRule="auto"/>
              <w:ind w:left="1104" w:right="-1" w:hanging="107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структурных подразделениях разработчика, рассмотревших представленные предложения: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FD1889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нет</w:t>
            </w:r>
          </w:p>
        </w:tc>
      </w:tr>
      <w:tr w:rsidR="000E2EA1" w:rsidRPr="00FD1889" w:rsidTr="003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pct"/>
        </w:trPr>
        <w:tc>
          <w:tcPr>
            <w:tcW w:w="4982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E2EA1" w:rsidRPr="00FD1889" w:rsidTr="00326DB0">
              <w:tc>
                <w:tcPr>
                  <w:tcW w:w="846" w:type="dxa"/>
                </w:tcPr>
                <w:p w:rsidR="000E2EA1" w:rsidRPr="00FD1889" w:rsidRDefault="000E2EA1" w:rsidP="00FD188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18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19.6.</w:t>
                  </w:r>
                </w:p>
              </w:tc>
            </w:tr>
          </w:tbl>
          <w:p w:rsidR="000E2EA1" w:rsidRPr="00FD1889" w:rsidRDefault="000E2EA1" w:rsidP="00357225">
            <w:pPr>
              <w:keepNext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сведения о проведении публичного обсуждения проекта акта:</w:t>
            </w:r>
            <w:r w:rsidR="00A45252" w:rsidRPr="00FD188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иные сведения о размещения уведомления отсутствуют</w:t>
            </w:r>
          </w:p>
        </w:tc>
      </w:tr>
    </w:tbl>
    <w:p w:rsidR="000E2EA1" w:rsidRPr="00FD1889" w:rsidRDefault="000E2EA1" w:rsidP="00FD18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252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t>Директор</w:t>
      </w:r>
      <w:r w:rsidR="00A45252" w:rsidRPr="00FD1889">
        <w:rPr>
          <w:rFonts w:ascii="Times New Roman" w:hAnsi="Times New Roman" w:cs="Times New Roman"/>
          <w:sz w:val="28"/>
          <w:szCs w:val="28"/>
        </w:rPr>
        <w:t xml:space="preserve"> Департамента АПК</w:t>
      </w:r>
    </w:p>
    <w:p w:rsidR="00A45252" w:rsidRPr="00FD1889" w:rsidRDefault="00A45252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           </w:t>
      </w:r>
      <w:r w:rsidR="002E4C3E" w:rsidRPr="00FD1889">
        <w:rPr>
          <w:rFonts w:ascii="Times New Roman" w:hAnsi="Times New Roman" w:cs="Times New Roman"/>
          <w:sz w:val="28"/>
          <w:szCs w:val="28"/>
        </w:rPr>
        <w:t>А.А.Плотников</w:t>
      </w:r>
    </w:p>
    <w:p w:rsidR="00A45252" w:rsidRPr="00FD1889" w:rsidRDefault="00A45252" w:rsidP="00FD18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5252" w:rsidRPr="00FD1889" w:rsidRDefault="00400C19" w:rsidP="00FD18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A45252" w:rsidRPr="00FD1889">
        <w:rPr>
          <w:rFonts w:ascii="Times New Roman" w:hAnsi="Times New Roman" w:cs="Times New Roman"/>
          <w:sz w:val="28"/>
          <w:szCs w:val="28"/>
        </w:rPr>
        <w:t xml:space="preserve">» </w:t>
      </w:r>
      <w:r w:rsidR="002E4C3E" w:rsidRPr="00FD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4C3E" w:rsidRPr="00FD1889">
        <w:rPr>
          <w:rFonts w:ascii="Times New Roman" w:hAnsi="Times New Roman" w:cs="Times New Roman"/>
          <w:sz w:val="28"/>
          <w:szCs w:val="28"/>
        </w:rPr>
        <w:t xml:space="preserve"> </w:t>
      </w:r>
      <w:r w:rsidR="00A45252" w:rsidRPr="00FD188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5252" w:rsidRPr="00FD1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5252" w:rsidRPr="00FD1889" w:rsidRDefault="00A45252" w:rsidP="00FD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br w:type="page"/>
      </w: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EFF" w:rsidRPr="00FD1889" w:rsidRDefault="002D2EFF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</w:t>
      </w: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t>Департамента АПК Костромской области                                    Д.В. Петрушин</w:t>
      </w: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C3E" w:rsidRPr="00FD1889" w:rsidRDefault="002E4C3E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89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FD1889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</w:p>
    <w:p w:rsidR="00CA6B98" w:rsidRPr="00FD1889" w:rsidRDefault="002D2EFF" w:rsidP="00FD1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D1889">
        <w:rPr>
          <w:rFonts w:ascii="Times New Roman" w:hAnsi="Times New Roman" w:cs="Times New Roman"/>
          <w:sz w:val="28"/>
          <w:szCs w:val="28"/>
        </w:rPr>
        <w:t xml:space="preserve">+7 (4942) 55 </w:t>
      </w:r>
      <w:r w:rsidR="002E4C3E" w:rsidRPr="00FD1889">
        <w:rPr>
          <w:rFonts w:ascii="Times New Roman" w:hAnsi="Times New Roman" w:cs="Times New Roman"/>
          <w:sz w:val="28"/>
          <w:szCs w:val="28"/>
        </w:rPr>
        <w:t>5</w:t>
      </w:r>
      <w:r w:rsidRPr="00FD1889">
        <w:rPr>
          <w:rFonts w:ascii="Times New Roman" w:hAnsi="Times New Roman" w:cs="Times New Roman"/>
          <w:sz w:val="28"/>
          <w:szCs w:val="28"/>
        </w:rPr>
        <w:t xml:space="preserve">4 </w:t>
      </w:r>
      <w:r w:rsidR="002E4C3E" w:rsidRPr="00FD1889">
        <w:rPr>
          <w:rFonts w:ascii="Times New Roman" w:hAnsi="Times New Roman" w:cs="Times New Roman"/>
          <w:sz w:val="28"/>
          <w:szCs w:val="28"/>
        </w:rPr>
        <w:t>5</w:t>
      </w:r>
      <w:r w:rsidRPr="00FD1889">
        <w:rPr>
          <w:rFonts w:ascii="Times New Roman" w:hAnsi="Times New Roman" w:cs="Times New Roman"/>
          <w:sz w:val="28"/>
          <w:szCs w:val="28"/>
        </w:rPr>
        <w:t>3</w:t>
      </w:r>
    </w:p>
    <w:sectPr w:rsidR="00CA6B98" w:rsidRPr="00FD1889" w:rsidSect="00326D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F8" w:rsidRDefault="00A203F8" w:rsidP="00326DB0">
      <w:pPr>
        <w:spacing w:after="0" w:line="240" w:lineRule="auto"/>
      </w:pPr>
      <w:r>
        <w:separator/>
      </w:r>
    </w:p>
  </w:endnote>
  <w:endnote w:type="continuationSeparator" w:id="0">
    <w:p w:rsidR="00A203F8" w:rsidRDefault="00A203F8" w:rsidP="0032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F8" w:rsidRDefault="00A203F8" w:rsidP="00326DB0">
      <w:pPr>
        <w:spacing w:after="0" w:line="240" w:lineRule="auto"/>
      </w:pPr>
      <w:r>
        <w:separator/>
      </w:r>
    </w:p>
  </w:footnote>
  <w:footnote w:type="continuationSeparator" w:id="0">
    <w:p w:rsidR="00A203F8" w:rsidRDefault="00A203F8" w:rsidP="0032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3097"/>
      <w:docPartObj>
        <w:docPartGallery w:val="Page Numbers (Top of Page)"/>
        <w:docPartUnique/>
      </w:docPartObj>
    </w:sdtPr>
    <w:sdtContent>
      <w:p w:rsidR="0082150B" w:rsidRDefault="0082150B">
        <w:pPr>
          <w:pStyle w:val="a8"/>
          <w:jc w:val="center"/>
        </w:pPr>
        <w:fldSimple w:instr="PAGE   \* MERGEFORMAT">
          <w:r w:rsidR="00400C19">
            <w:rPr>
              <w:noProof/>
            </w:rPr>
            <w:t>12</w:t>
          </w:r>
        </w:fldSimple>
      </w:p>
    </w:sdtContent>
  </w:sdt>
  <w:p w:rsidR="0082150B" w:rsidRDefault="008215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913"/>
    <w:multiLevelType w:val="multilevel"/>
    <w:tmpl w:val="27CAD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D7121"/>
    <w:multiLevelType w:val="multilevel"/>
    <w:tmpl w:val="34A4E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757710"/>
    <w:multiLevelType w:val="multilevel"/>
    <w:tmpl w:val="F09E8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1ED657A"/>
    <w:multiLevelType w:val="multilevel"/>
    <w:tmpl w:val="6FAA4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475011C"/>
    <w:multiLevelType w:val="multilevel"/>
    <w:tmpl w:val="53B47B9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E26260"/>
    <w:multiLevelType w:val="hybridMultilevel"/>
    <w:tmpl w:val="4266A2AA"/>
    <w:lvl w:ilvl="0" w:tplc="67628936">
      <w:start w:val="1"/>
      <w:numFmt w:val="decimal"/>
      <w:lvlText w:val="%1)"/>
      <w:lvlJc w:val="left"/>
      <w:pPr>
        <w:ind w:left="2299" w:hanging="15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D0535"/>
    <w:multiLevelType w:val="multilevel"/>
    <w:tmpl w:val="DFF8A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2691BBE"/>
    <w:multiLevelType w:val="multilevel"/>
    <w:tmpl w:val="757817D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823870"/>
    <w:multiLevelType w:val="multilevel"/>
    <w:tmpl w:val="51A21A7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EA1"/>
    <w:rsid w:val="00065BA6"/>
    <w:rsid w:val="000D16E0"/>
    <w:rsid w:val="000E2EA1"/>
    <w:rsid w:val="00114A26"/>
    <w:rsid w:val="00144D4F"/>
    <w:rsid w:val="001963C8"/>
    <w:rsid w:val="001F2B1A"/>
    <w:rsid w:val="002074E2"/>
    <w:rsid w:val="0028059F"/>
    <w:rsid w:val="002D2EFF"/>
    <w:rsid w:val="002E4C3E"/>
    <w:rsid w:val="002F1F17"/>
    <w:rsid w:val="00326DB0"/>
    <w:rsid w:val="00357225"/>
    <w:rsid w:val="00360268"/>
    <w:rsid w:val="00383555"/>
    <w:rsid w:val="00400C19"/>
    <w:rsid w:val="004566EF"/>
    <w:rsid w:val="00467981"/>
    <w:rsid w:val="004B6738"/>
    <w:rsid w:val="004D5E5E"/>
    <w:rsid w:val="004F28AB"/>
    <w:rsid w:val="004F7F02"/>
    <w:rsid w:val="005542A5"/>
    <w:rsid w:val="00554568"/>
    <w:rsid w:val="00554D10"/>
    <w:rsid w:val="00577F72"/>
    <w:rsid w:val="005B0B7E"/>
    <w:rsid w:val="005C24C1"/>
    <w:rsid w:val="005E3235"/>
    <w:rsid w:val="00602B0A"/>
    <w:rsid w:val="006250F2"/>
    <w:rsid w:val="006B268D"/>
    <w:rsid w:val="006C017E"/>
    <w:rsid w:val="0075290B"/>
    <w:rsid w:val="007D56E8"/>
    <w:rsid w:val="007E17FB"/>
    <w:rsid w:val="007F2D40"/>
    <w:rsid w:val="00813C09"/>
    <w:rsid w:val="0082150B"/>
    <w:rsid w:val="00856137"/>
    <w:rsid w:val="008E02B8"/>
    <w:rsid w:val="008F03FF"/>
    <w:rsid w:val="00913FB0"/>
    <w:rsid w:val="00951A14"/>
    <w:rsid w:val="00A151F7"/>
    <w:rsid w:val="00A203F8"/>
    <w:rsid w:val="00A45252"/>
    <w:rsid w:val="00AB6273"/>
    <w:rsid w:val="00AF0CD9"/>
    <w:rsid w:val="00B60D7B"/>
    <w:rsid w:val="00BA3282"/>
    <w:rsid w:val="00C778F2"/>
    <w:rsid w:val="00C90AEC"/>
    <w:rsid w:val="00C91D98"/>
    <w:rsid w:val="00CA6B98"/>
    <w:rsid w:val="00CC663D"/>
    <w:rsid w:val="00CD6CC1"/>
    <w:rsid w:val="00CD718F"/>
    <w:rsid w:val="00CD74A8"/>
    <w:rsid w:val="00D4426E"/>
    <w:rsid w:val="00D87B61"/>
    <w:rsid w:val="00E11243"/>
    <w:rsid w:val="00E32023"/>
    <w:rsid w:val="00E42D1E"/>
    <w:rsid w:val="00E55968"/>
    <w:rsid w:val="00E841EC"/>
    <w:rsid w:val="00E903B5"/>
    <w:rsid w:val="00F26611"/>
    <w:rsid w:val="00F33A72"/>
    <w:rsid w:val="00FD1889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rsid w:val="000E2EA1"/>
    <w:rPr>
      <w:vertAlign w:val="superscript"/>
    </w:rPr>
  </w:style>
  <w:style w:type="paragraph" w:styleId="a4">
    <w:name w:val="List Paragraph"/>
    <w:basedOn w:val="a"/>
    <w:uiPriority w:val="34"/>
    <w:qFormat/>
    <w:rsid w:val="001963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611"/>
    <w:rPr>
      <w:color w:val="0000FF" w:themeColor="hyperlink"/>
      <w:u w:val="single"/>
    </w:rPr>
  </w:style>
  <w:style w:type="paragraph" w:styleId="a6">
    <w:name w:val="Body Text"/>
    <w:basedOn w:val="a"/>
    <w:link w:val="a7"/>
    <w:rsid w:val="00F266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2661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32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D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2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DB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6DB0"/>
    <w:rPr>
      <w:rFonts w:ascii="Segoe UI" w:eastAsia="Calibri" w:hAnsi="Segoe UI" w:cs="Segoe UI"/>
      <w:sz w:val="18"/>
      <w:szCs w:val="18"/>
    </w:rPr>
  </w:style>
  <w:style w:type="character" w:customStyle="1" w:styleId="ae">
    <w:name w:val="Цветовое выделение"/>
    <w:uiPriority w:val="99"/>
    <w:rsid w:val="00E55968"/>
    <w:rPr>
      <w:b/>
      <w:color w:val="26282F"/>
    </w:rPr>
  </w:style>
  <w:style w:type="paragraph" w:customStyle="1" w:styleId="ConsPlusNormal">
    <w:name w:val="ConsPlusNormal"/>
    <w:rsid w:val="007F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apk28</dc:creator>
  <cp:lastModifiedBy>ZamyshlyaevAD</cp:lastModifiedBy>
  <cp:revision>2</cp:revision>
  <cp:lastPrinted>2021-04-22T06:24:00Z</cp:lastPrinted>
  <dcterms:created xsi:type="dcterms:W3CDTF">2022-04-26T09:59:00Z</dcterms:created>
  <dcterms:modified xsi:type="dcterms:W3CDTF">2022-04-26T09:59:00Z</dcterms:modified>
</cp:coreProperties>
</file>