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BF" w:rsidRPr="00BC5187" w:rsidRDefault="00BC5187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</w:t>
      </w:r>
      <w:r w:rsidRPr="00BC518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AC61AC" w:rsidRPr="00BC5187" w:rsidRDefault="00E6615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</w:p>
    <w:p w:rsidR="00AC61AC" w:rsidRPr="002C77E9" w:rsidRDefault="00AC61AC" w:rsidP="00BC5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2101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 w:rsidR="003572C9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й</w:t>
      </w:r>
      <w:r w:rsidR="001C0AC4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E42101" w:rsidRPr="00BC51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 постановление администрации Костромской области </w:t>
      </w:r>
      <w:r w:rsidR="00055F30" w:rsidRPr="000127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="00012777" w:rsidRPr="00012777">
        <w:rPr>
          <w:rFonts w:ascii="Times New Roman" w:hAnsi="Times New Roman" w:cs="Times New Roman"/>
          <w:b/>
          <w:color w:val="000000"/>
          <w:sz w:val="28"/>
          <w:szCs w:val="28"/>
        </w:rPr>
        <w:t>10.02.2015 № 31-а</w:t>
      </w:r>
      <w:r w:rsidR="00E42101" w:rsidRPr="00012777">
        <w:rPr>
          <w:rFonts w:ascii="Times New Roman" w:hAnsi="Times New Roman" w:cs="Times New Roman"/>
          <w:b/>
          <w:sz w:val="28"/>
          <w:szCs w:val="28"/>
        </w:rPr>
        <w:t>»</w:t>
      </w:r>
      <w:r w:rsidR="00BC5187" w:rsidRPr="0001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упрощенном</w:t>
      </w:r>
      <w:r w:rsidR="00BC5187"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6BF" w:rsidRPr="002C77E9" w:rsidRDefault="006316BF" w:rsidP="002C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187" w:rsidRPr="0001277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BC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518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</w:t>
      </w:r>
      <w:r w:rsidRPr="0001277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области </w:t>
      </w:r>
      <w:r w:rsidR="00012777" w:rsidRPr="0001277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от </w:t>
      </w:r>
      <w:r w:rsidR="00012777" w:rsidRPr="00012777">
        <w:rPr>
          <w:rFonts w:ascii="Times New Roman" w:hAnsi="Times New Roman" w:cs="Times New Roman"/>
          <w:color w:val="000000"/>
          <w:sz w:val="28"/>
          <w:szCs w:val="28"/>
        </w:rPr>
        <w:t>10.02.2015 № 31-а</w:t>
      </w:r>
      <w:r w:rsidRPr="00012777">
        <w:rPr>
          <w:rFonts w:ascii="Times New Roman" w:hAnsi="Times New Roman" w:cs="Times New Roman"/>
          <w:sz w:val="28"/>
          <w:szCs w:val="28"/>
        </w:rPr>
        <w:t>»</w:t>
      </w:r>
      <w:r w:rsidRPr="0001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в целях приведения отдельных формулировок</w:t>
      </w:r>
      <w:r w:rsidR="00B0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AF" w:rsidRPr="00E636B4">
        <w:rPr>
          <w:rFonts w:ascii="Times New Roman" w:hAnsi="Times New Roman" w:cs="Times New Roman"/>
          <w:sz w:val="28"/>
          <w:szCs w:val="28"/>
        </w:rPr>
        <w:t>П</w:t>
      </w:r>
      <w:r w:rsidR="00B06CAF" w:rsidRPr="00E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B06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6CAF" w:rsidRPr="00E636B4">
        <w:rPr>
          <w:rFonts w:ascii="Times New Roman" w:hAnsi="Times New Roman" w:cs="Times New Roman"/>
          <w:sz w:val="28"/>
          <w:szCs w:val="28"/>
        </w:rPr>
        <w:t xml:space="preserve"> </w:t>
      </w:r>
      <w:r w:rsidR="00B06CAF" w:rsidRPr="0080272E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поддержку отдельных </w:t>
      </w:r>
      <w:proofErr w:type="spellStart"/>
      <w:r w:rsidR="00B06CAF" w:rsidRPr="0080272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06CAF" w:rsidRPr="0080272E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B06CAF">
        <w:rPr>
          <w:rFonts w:ascii="Times New Roman" w:eastAsia="Calibri" w:hAnsi="Times New Roman" w:cs="Times New Roman"/>
          <w:sz w:val="28"/>
          <w:szCs w:val="28"/>
        </w:rPr>
        <w:t xml:space="preserve"> (на приобретение элитных семян и закладку </w:t>
      </w:r>
      <w:r w:rsidR="00B06CAF" w:rsidRPr="00012777">
        <w:rPr>
          <w:rFonts w:ascii="Times New Roman" w:eastAsia="Calibri" w:hAnsi="Times New Roman" w:cs="Times New Roman"/>
          <w:sz w:val="28"/>
          <w:szCs w:val="28"/>
        </w:rPr>
        <w:t>многолетних насаждений)</w:t>
      </w:r>
      <w:r w:rsidRPr="0001277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Костромской области 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12777" w:rsidRPr="0001277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80A" w:rsidRPr="00012777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12777" w:rsidRPr="0001277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12777" w:rsidRPr="00012777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 xml:space="preserve">-а «О </w:t>
      </w:r>
      <w:r w:rsidR="00012777" w:rsidRPr="00012777">
        <w:rPr>
          <w:rFonts w:ascii="Times New Roman" w:hAnsi="Times New Roman" w:cs="Times New Roman"/>
          <w:sz w:val="28"/>
          <w:szCs w:val="28"/>
        </w:rPr>
        <w:t>порядке предоставления субсидий сельскохозяйственным товаропроизводителям на возмещение</w:t>
      </w:r>
      <w:proofErr w:type="gramEnd"/>
      <w:r w:rsidR="00012777" w:rsidRPr="00012777">
        <w:rPr>
          <w:rFonts w:ascii="Times New Roman" w:hAnsi="Times New Roman" w:cs="Times New Roman"/>
          <w:sz w:val="28"/>
          <w:szCs w:val="28"/>
        </w:rPr>
        <w:t xml:space="preserve"> части затрат по выполнению мероприятий по мелиорации земель сельскохозяйственного назначения</w:t>
      </w:r>
      <w:r w:rsidRPr="0001277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законодательством.</w:t>
      </w:r>
    </w:p>
    <w:p w:rsidR="00BC5187" w:rsidRPr="0001277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2126"/>
        <w:gridCol w:w="2835"/>
      </w:tblGrid>
      <w:tr w:rsidR="0016080A" w:rsidRPr="004940CC" w:rsidTr="002F737C">
        <w:trPr>
          <w:trHeight w:val="522"/>
        </w:trPr>
        <w:tc>
          <w:tcPr>
            <w:tcW w:w="2093" w:type="dxa"/>
            <w:vMerge w:val="restart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проектом</w:t>
            </w:r>
          </w:p>
        </w:tc>
        <w:tc>
          <w:tcPr>
            <w:tcW w:w="7087" w:type="dxa"/>
            <w:gridSpan w:val="3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внесения изменений</w:t>
            </w:r>
          </w:p>
        </w:tc>
      </w:tr>
      <w:tr w:rsidR="0016080A" w:rsidRPr="004940CC" w:rsidTr="002F737C">
        <w:trPr>
          <w:trHeight w:val="315"/>
        </w:trPr>
        <w:tc>
          <w:tcPr>
            <w:tcW w:w="2093" w:type="dxa"/>
            <w:vMerge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12777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2777" w:rsidRPr="004940CC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16080A" w:rsidRPr="004940CC" w:rsidRDefault="00012777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 № 731</w:t>
            </w:r>
          </w:p>
        </w:tc>
        <w:tc>
          <w:tcPr>
            <w:tcW w:w="2126" w:type="dxa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2F737C" w:rsidRPr="00494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46598D" w:rsidRPr="004940C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>2021 № 1662 </w:t>
            </w:r>
          </w:p>
        </w:tc>
        <w:tc>
          <w:tcPr>
            <w:tcW w:w="2835" w:type="dxa"/>
          </w:tcPr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  <w:p w:rsidR="0016080A" w:rsidRPr="004940CC" w:rsidRDefault="0016080A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</w:tr>
      <w:tr w:rsidR="00D90AD8" w:rsidRPr="004940CC" w:rsidTr="00EC4C4B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подпункт 1 пункта 1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5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C4C4B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второй подпункта 2 пункта 1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5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C4C4B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четвертый подпункта 2 пункта 1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пункта 5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C4C4B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пятый подпункта 2 пункта 1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Правил </w:t>
            </w:r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и распределения субсидий из федерального бюджета бюджетам субъектов </w:t>
            </w:r>
            <w:proofErr w:type="gramStart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Федерациина</w:t>
            </w:r>
            <w:proofErr w:type="spellEnd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гидромелиоративных, </w:t>
            </w:r>
            <w:proofErr w:type="spellStart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агролесомелиоративных</w:t>
            </w:r>
            <w:proofErr w:type="spellEnd"/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фитомелиоративных мероприятий,</w:t>
            </w:r>
          </w:p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мероприятий в области известкования кислых</w:t>
            </w:r>
          </w:p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 на пашне (Приложение № 6, далее - Правила)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E4F8F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абзац четырнадцатый подпункта 2 пункта 1</w:t>
            </w:r>
          </w:p>
        </w:tc>
        <w:tc>
          <w:tcPr>
            <w:tcW w:w="2126" w:type="dxa"/>
          </w:tcPr>
          <w:p w:rsidR="00D90AD8" w:rsidRPr="004940CC" w:rsidRDefault="00D72C34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D90AD8"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Правил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E4F8F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E0337B"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семнадцатый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D90AD8" w:rsidRPr="004940CC" w:rsidRDefault="00D72C34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1 Правил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E4F8F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E0337B"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восемнадцатый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D90AD8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 второй пункта 5 Правил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D8" w:rsidRPr="004940CC" w:rsidTr="00EE4F8F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533E7E"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двадцатый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прокуратуры Костромской области</w:t>
            </w:r>
          </w:p>
        </w:tc>
      </w:tr>
      <w:tr w:rsidR="00D90AD8" w:rsidRPr="004940CC" w:rsidTr="00EE4F8F">
        <w:trPr>
          <w:trHeight w:val="315"/>
        </w:trPr>
        <w:tc>
          <w:tcPr>
            <w:tcW w:w="2093" w:type="dxa"/>
            <w:vAlign w:val="center"/>
          </w:tcPr>
          <w:p w:rsidR="00D90AD8" w:rsidRPr="004940CC" w:rsidRDefault="00D90AD8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533E7E"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двадцать первый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D90AD8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7 Правил</w:t>
            </w:r>
          </w:p>
        </w:tc>
        <w:tc>
          <w:tcPr>
            <w:tcW w:w="2126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AD8" w:rsidRPr="004940CC" w:rsidRDefault="00D90AD8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7E" w:rsidRPr="004940CC" w:rsidTr="00EE4F8F">
        <w:trPr>
          <w:trHeight w:val="315"/>
        </w:trPr>
        <w:tc>
          <w:tcPr>
            <w:tcW w:w="2093" w:type="dxa"/>
            <w:vAlign w:val="center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двадцать третий подпункта 2 пункта 1</w:t>
            </w:r>
          </w:p>
        </w:tc>
        <w:tc>
          <w:tcPr>
            <w:tcW w:w="2126" w:type="dxa"/>
          </w:tcPr>
          <w:p w:rsidR="00533E7E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3E7E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E7E" w:rsidRPr="004940CC" w:rsidRDefault="00533E7E" w:rsidP="0049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прокуратуры Костромской области</w:t>
            </w:r>
          </w:p>
        </w:tc>
      </w:tr>
      <w:tr w:rsidR="00533E7E" w:rsidRPr="004940CC" w:rsidTr="002F737C">
        <w:trPr>
          <w:trHeight w:val="141"/>
        </w:trPr>
        <w:tc>
          <w:tcPr>
            <w:tcW w:w="2093" w:type="dxa"/>
            <w:vAlign w:val="center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двадцать четвертый подпункта 2 пункта 1</w:t>
            </w: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подпункта «в» пункта 2</w:t>
            </w:r>
          </w:p>
        </w:tc>
        <w:tc>
          <w:tcPr>
            <w:tcW w:w="2835" w:type="dxa"/>
          </w:tcPr>
          <w:p w:rsidR="00533E7E" w:rsidRPr="004940CC" w:rsidRDefault="00533E7E" w:rsidP="004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23 закона Костромской области от 21.12.2021 № 166-7-ЗКО «Об областном бюджете на 2022 год и на плановый период 2023 и 2024 годов»</w:t>
            </w:r>
          </w:p>
        </w:tc>
      </w:tr>
      <w:tr w:rsidR="00533E7E" w:rsidRPr="004940CC" w:rsidTr="002F737C">
        <w:trPr>
          <w:trHeight w:val="141"/>
        </w:trPr>
        <w:tc>
          <w:tcPr>
            <w:tcW w:w="2093" w:type="dxa"/>
            <w:vAlign w:val="center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двадцать шестой подпункта 2 пункта 1</w:t>
            </w: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подпункта «г» пункта 2</w:t>
            </w:r>
          </w:p>
        </w:tc>
        <w:tc>
          <w:tcPr>
            <w:tcW w:w="2835" w:type="dxa"/>
          </w:tcPr>
          <w:p w:rsidR="00533E7E" w:rsidRPr="004940CC" w:rsidRDefault="00533E7E" w:rsidP="004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7E" w:rsidRPr="004940CC" w:rsidTr="002F737C">
        <w:trPr>
          <w:trHeight w:val="141"/>
        </w:trPr>
        <w:tc>
          <w:tcPr>
            <w:tcW w:w="2093" w:type="dxa"/>
            <w:vAlign w:val="center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 двадцать восьмой подпункта 2 пункта 1</w:t>
            </w: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подпункта «</w:t>
            </w:r>
            <w:proofErr w:type="spellStart"/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533E7E" w:rsidRPr="004940CC" w:rsidRDefault="00533E7E" w:rsidP="004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7E" w:rsidRPr="004940CC" w:rsidTr="002F737C">
        <w:trPr>
          <w:trHeight w:val="141"/>
        </w:trPr>
        <w:tc>
          <w:tcPr>
            <w:tcW w:w="2093" w:type="dxa"/>
            <w:vAlign w:val="center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абзац </w:t>
            </w:r>
            <w:r w:rsidR="004940CC"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тридцатый</w:t>
            </w:r>
            <w:r w:rsidRPr="00494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подпункта 2 пункта 1</w:t>
            </w:r>
          </w:p>
        </w:tc>
        <w:tc>
          <w:tcPr>
            <w:tcW w:w="2126" w:type="dxa"/>
          </w:tcPr>
          <w:p w:rsidR="00533E7E" w:rsidRPr="004940CC" w:rsidRDefault="00533E7E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33E7E" w:rsidRPr="004940CC" w:rsidRDefault="004940CC" w:rsidP="0049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подпункта «</w:t>
            </w:r>
            <w:proofErr w:type="spellStart"/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9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пункта 2</w:t>
            </w:r>
          </w:p>
        </w:tc>
        <w:tc>
          <w:tcPr>
            <w:tcW w:w="2835" w:type="dxa"/>
          </w:tcPr>
          <w:p w:rsidR="00533E7E" w:rsidRPr="004940CC" w:rsidRDefault="00533E7E" w:rsidP="00494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187" w:rsidRDefault="00BC5187" w:rsidP="00BC5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87" w:rsidRDefault="00C82C3C" w:rsidP="002C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положениями подпункта 2 пункта 12 Положения о порядке </w:t>
      </w:r>
      <w:proofErr w:type="gramStart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Костромской</w:t>
      </w:r>
      <w:proofErr w:type="gramEnd"/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утвержденного постановлением администрации Костромской области от 15 ноября 2016 года № 444-а в отношении настоящего проекта постановления 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BC5187" w:rsidRP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187" w:rsidRPr="002C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проводится в упрощенном порядке</w:t>
      </w:r>
      <w:r w:rsidR="00BC5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C5187" w:rsidSect="004940CC">
      <w:headerReference w:type="default" r:id="rId7"/>
      <w:pgSz w:w="11905" w:h="16838"/>
      <w:pgMar w:top="1134" w:right="1276" w:bottom="851" w:left="1559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E1" w:rsidRDefault="002A6BE1" w:rsidP="007F02BF">
      <w:pPr>
        <w:spacing w:after="0" w:line="240" w:lineRule="auto"/>
      </w:pPr>
      <w:r>
        <w:separator/>
      </w:r>
    </w:p>
  </w:endnote>
  <w:endnote w:type="continuationSeparator" w:id="0">
    <w:p w:rsidR="002A6BE1" w:rsidRDefault="002A6BE1" w:rsidP="007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E1" w:rsidRDefault="002A6BE1" w:rsidP="007F02BF">
      <w:pPr>
        <w:spacing w:after="0" w:line="240" w:lineRule="auto"/>
      </w:pPr>
      <w:r>
        <w:separator/>
      </w:r>
    </w:p>
  </w:footnote>
  <w:footnote w:type="continuationSeparator" w:id="0">
    <w:p w:rsidR="002A6BE1" w:rsidRDefault="002A6BE1" w:rsidP="007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07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2913" w:rsidRPr="007F02BF" w:rsidRDefault="002F2C1A">
        <w:pPr>
          <w:pStyle w:val="a7"/>
          <w:jc w:val="center"/>
          <w:rPr>
            <w:rFonts w:ascii="Times New Roman" w:hAnsi="Times New Roman" w:cs="Times New Roman"/>
          </w:rPr>
        </w:pPr>
        <w:r w:rsidRPr="007F02BF">
          <w:rPr>
            <w:rFonts w:ascii="Times New Roman" w:hAnsi="Times New Roman" w:cs="Times New Roman"/>
          </w:rPr>
          <w:fldChar w:fldCharType="begin"/>
        </w:r>
        <w:r w:rsidR="005C2913" w:rsidRPr="007F02BF">
          <w:rPr>
            <w:rFonts w:ascii="Times New Roman" w:hAnsi="Times New Roman" w:cs="Times New Roman"/>
          </w:rPr>
          <w:instrText>PAGE   \* MERGEFORMAT</w:instrText>
        </w:r>
        <w:r w:rsidRPr="007F02BF">
          <w:rPr>
            <w:rFonts w:ascii="Times New Roman" w:hAnsi="Times New Roman" w:cs="Times New Roman"/>
          </w:rPr>
          <w:fldChar w:fldCharType="separate"/>
        </w:r>
        <w:r w:rsidR="004940CC">
          <w:rPr>
            <w:rFonts w:ascii="Times New Roman" w:hAnsi="Times New Roman" w:cs="Times New Roman"/>
            <w:noProof/>
          </w:rPr>
          <w:t>2</w:t>
        </w:r>
        <w:r w:rsidRPr="007F02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707"/>
    <w:multiLevelType w:val="hybridMultilevel"/>
    <w:tmpl w:val="A116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BF"/>
    <w:rsid w:val="00012777"/>
    <w:rsid w:val="00055F30"/>
    <w:rsid w:val="0007563C"/>
    <w:rsid w:val="000768AB"/>
    <w:rsid w:val="000A3DE1"/>
    <w:rsid w:val="000B00F5"/>
    <w:rsid w:val="000B0431"/>
    <w:rsid w:val="000D641D"/>
    <w:rsid w:val="00107226"/>
    <w:rsid w:val="00112B12"/>
    <w:rsid w:val="00146E1B"/>
    <w:rsid w:val="0016080A"/>
    <w:rsid w:val="00163A15"/>
    <w:rsid w:val="00170BC8"/>
    <w:rsid w:val="00176B28"/>
    <w:rsid w:val="001A21DF"/>
    <w:rsid w:val="001B6FFE"/>
    <w:rsid w:val="001C0AC4"/>
    <w:rsid w:val="001C4146"/>
    <w:rsid w:val="001C5B8E"/>
    <w:rsid w:val="001D2573"/>
    <w:rsid w:val="001E22EB"/>
    <w:rsid w:val="001F332D"/>
    <w:rsid w:val="0020668E"/>
    <w:rsid w:val="0020726B"/>
    <w:rsid w:val="00227CAF"/>
    <w:rsid w:val="002747A1"/>
    <w:rsid w:val="00275339"/>
    <w:rsid w:val="0028468B"/>
    <w:rsid w:val="00286748"/>
    <w:rsid w:val="002A6BE1"/>
    <w:rsid w:val="002B18CF"/>
    <w:rsid w:val="002B5B9B"/>
    <w:rsid w:val="002C39BC"/>
    <w:rsid w:val="002C77E9"/>
    <w:rsid w:val="002D5DE1"/>
    <w:rsid w:val="002F2C1A"/>
    <w:rsid w:val="002F4056"/>
    <w:rsid w:val="002F4618"/>
    <w:rsid w:val="002F737C"/>
    <w:rsid w:val="00300ADF"/>
    <w:rsid w:val="00301B41"/>
    <w:rsid w:val="003572C9"/>
    <w:rsid w:val="00357FB5"/>
    <w:rsid w:val="00366EC5"/>
    <w:rsid w:val="00372109"/>
    <w:rsid w:val="00374375"/>
    <w:rsid w:val="00394480"/>
    <w:rsid w:val="003C42B9"/>
    <w:rsid w:val="003E26E2"/>
    <w:rsid w:val="003F7C96"/>
    <w:rsid w:val="00404463"/>
    <w:rsid w:val="00417D17"/>
    <w:rsid w:val="00445C22"/>
    <w:rsid w:val="0046598D"/>
    <w:rsid w:val="00471945"/>
    <w:rsid w:val="004940CC"/>
    <w:rsid w:val="004B516B"/>
    <w:rsid w:val="004D4F54"/>
    <w:rsid w:val="00525E75"/>
    <w:rsid w:val="00533C22"/>
    <w:rsid w:val="00533E7E"/>
    <w:rsid w:val="00536439"/>
    <w:rsid w:val="005747E2"/>
    <w:rsid w:val="005B44AC"/>
    <w:rsid w:val="005C2913"/>
    <w:rsid w:val="005C2D9D"/>
    <w:rsid w:val="005E4D69"/>
    <w:rsid w:val="005F23BC"/>
    <w:rsid w:val="005F4BE6"/>
    <w:rsid w:val="00630580"/>
    <w:rsid w:val="006316BF"/>
    <w:rsid w:val="00641FAE"/>
    <w:rsid w:val="00662DE8"/>
    <w:rsid w:val="00664068"/>
    <w:rsid w:val="00670C85"/>
    <w:rsid w:val="00684A36"/>
    <w:rsid w:val="00684ED1"/>
    <w:rsid w:val="006962D1"/>
    <w:rsid w:val="006F00D5"/>
    <w:rsid w:val="00750162"/>
    <w:rsid w:val="0075711B"/>
    <w:rsid w:val="007D00A1"/>
    <w:rsid w:val="007D115A"/>
    <w:rsid w:val="007D5C56"/>
    <w:rsid w:val="007E618C"/>
    <w:rsid w:val="007F02BF"/>
    <w:rsid w:val="007F4B9C"/>
    <w:rsid w:val="00847508"/>
    <w:rsid w:val="008564D7"/>
    <w:rsid w:val="008B1AC7"/>
    <w:rsid w:val="008B456C"/>
    <w:rsid w:val="008B53B8"/>
    <w:rsid w:val="009260F8"/>
    <w:rsid w:val="0094460B"/>
    <w:rsid w:val="00963A3D"/>
    <w:rsid w:val="0097611A"/>
    <w:rsid w:val="00981B41"/>
    <w:rsid w:val="009C1EFA"/>
    <w:rsid w:val="009C7627"/>
    <w:rsid w:val="009E0480"/>
    <w:rsid w:val="009E7D85"/>
    <w:rsid w:val="00A0085E"/>
    <w:rsid w:val="00A1746E"/>
    <w:rsid w:val="00A425CB"/>
    <w:rsid w:val="00A73B7E"/>
    <w:rsid w:val="00A769D9"/>
    <w:rsid w:val="00AA759B"/>
    <w:rsid w:val="00AC2107"/>
    <w:rsid w:val="00AC61AC"/>
    <w:rsid w:val="00AF0829"/>
    <w:rsid w:val="00B06CAF"/>
    <w:rsid w:val="00B11A00"/>
    <w:rsid w:val="00B6332C"/>
    <w:rsid w:val="00B70978"/>
    <w:rsid w:val="00BA49C3"/>
    <w:rsid w:val="00BA5617"/>
    <w:rsid w:val="00BB361E"/>
    <w:rsid w:val="00BC5187"/>
    <w:rsid w:val="00BE6868"/>
    <w:rsid w:val="00C1677D"/>
    <w:rsid w:val="00C82C3C"/>
    <w:rsid w:val="00C96599"/>
    <w:rsid w:val="00CA5F78"/>
    <w:rsid w:val="00CA6F17"/>
    <w:rsid w:val="00CD04D1"/>
    <w:rsid w:val="00CD166D"/>
    <w:rsid w:val="00CD7EF0"/>
    <w:rsid w:val="00D14E95"/>
    <w:rsid w:val="00D208C1"/>
    <w:rsid w:val="00D45CB3"/>
    <w:rsid w:val="00D60B4F"/>
    <w:rsid w:val="00D61C9F"/>
    <w:rsid w:val="00D65F99"/>
    <w:rsid w:val="00D72C34"/>
    <w:rsid w:val="00D760CB"/>
    <w:rsid w:val="00D77EB2"/>
    <w:rsid w:val="00D90AD8"/>
    <w:rsid w:val="00DA0C15"/>
    <w:rsid w:val="00DA1D76"/>
    <w:rsid w:val="00DC08E1"/>
    <w:rsid w:val="00DC1F6C"/>
    <w:rsid w:val="00E01ED5"/>
    <w:rsid w:val="00E0337B"/>
    <w:rsid w:val="00E36DD4"/>
    <w:rsid w:val="00E42101"/>
    <w:rsid w:val="00E53B2F"/>
    <w:rsid w:val="00E6615C"/>
    <w:rsid w:val="00E92A90"/>
    <w:rsid w:val="00ED5236"/>
    <w:rsid w:val="00EE704E"/>
    <w:rsid w:val="00EF3ED4"/>
    <w:rsid w:val="00F135E9"/>
    <w:rsid w:val="00F434D2"/>
    <w:rsid w:val="00F633E1"/>
    <w:rsid w:val="00F66B45"/>
    <w:rsid w:val="00F70874"/>
    <w:rsid w:val="00F752F5"/>
    <w:rsid w:val="00FB3AE9"/>
    <w:rsid w:val="00FD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7D17"/>
    <w:pPr>
      <w:ind w:left="720"/>
      <w:contextualSpacing/>
    </w:pPr>
  </w:style>
  <w:style w:type="paragraph" w:customStyle="1" w:styleId="ConsPlusTitle">
    <w:name w:val="ConsPlusTitle"/>
    <w:rsid w:val="00055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2A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2BF"/>
  </w:style>
  <w:style w:type="paragraph" w:styleId="a9">
    <w:name w:val="footer"/>
    <w:basedOn w:val="a"/>
    <w:link w:val="aa"/>
    <w:uiPriority w:val="99"/>
    <w:unhideWhenUsed/>
    <w:rsid w:val="007F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2BF"/>
  </w:style>
  <w:style w:type="paragraph" w:customStyle="1" w:styleId="docdata">
    <w:name w:val="docdata"/>
    <w:aliases w:val="docy,v5,2873,bqiaagaaeyqcaaagiaiaaamabwaabq4haaaaaaaaaaaaaaaaaaaaaaaaaaaaaaaaaaaaaaaaaaaaaaaaaaaaaaaaaaaaaaaaaaaaaaaaaaaaaaaaaaaaaaaaaaaaaaaaaaaaaaaaaaaaaaaaaaaaaaaaaaaaaaaaaaaaaaaaaaaaaaaaaaaaaaaaaaaaaaaaaaaaaaaaaaaaaaaaaaaaaaaaaaaaaaaaaaaaaaaa"/>
    <w:basedOn w:val="a"/>
    <w:rsid w:val="000B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ZamyshlyaevAD</cp:lastModifiedBy>
  <cp:revision>2</cp:revision>
  <cp:lastPrinted>2019-11-14T06:05:00Z</cp:lastPrinted>
  <dcterms:created xsi:type="dcterms:W3CDTF">2022-02-11T11:59:00Z</dcterms:created>
  <dcterms:modified xsi:type="dcterms:W3CDTF">2022-02-11T11:59:00Z</dcterms:modified>
</cp:coreProperties>
</file>