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2475A" w:rsidRDefault="006D32F6" w:rsidP="00CC6A8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C6A8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</w:p>
    <w:p w:rsidR="00C2475A" w:rsidRDefault="00CC6A86" w:rsidP="00CC6A8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CC6A86" w:rsidRDefault="00CC6A86" w:rsidP="00CC6A8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Костромской области </w:t>
      </w:r>
    </w:p>
    <w:p w:rsidR="006D32F6" w:rsidRPr="007B21DC" w:rsidRDefault="00CC6A86" w:rsidP="00CC6A86">
      <w:pPr>
        <w:widowControl w:val="0"/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</w:t>
      </w:r>
      <w:r w:rsidR="00C24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 20__ г № _____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91"/>
      <w:bookmarkEnd w:id="0"/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СПРАВКА-РАСЧЕТ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условной посевной площади для оказания поддержки </w:t>
      </w:r>
      <w:proofErr w:type="gramStart"/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сельскохозяйственным</w:t>
      </w:r>
      <w:proofErr w:type="gramEnd"/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товаропроизводителям в области растениеводства на 20__ год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B21DC">
        <w:rPr>
          <w:rFonts w:ascii="Times New Roman" w:eastAsia="Times New Roman" w:hAnsi="Times New Roman"/>
          <w:lang w:eastAsia="ru-RU"/>
        </w:rPr>
        <w:t>(наименование сельскохозяйственного товаропроизводителя)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276"/>
        <w:gridCol w:w="1134"/>
        <w:gridCol w:w="1418"/>
        <w:gridCol w:w="1559"/>
        <w:gridCol w:w="1276"/>
        <w:gridCol w:w="1417"/>
        <w:gridCol w:w="1134"/>
        <w:gridCol w:w="992"/>
        <w:gridCol w:w="992"/>
        <w:gridCol w:w="992"/>
      </w:tblGrid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вида </w:t>
            </w: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сельскохозяйс</w:t>
            </w:r>
            <w:proofErr w:type="gram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венных культур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Посевная площадь </w:t>
            </w:r>
          </w:p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 урожай года, </w:t>
            </w: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предшеству-щего</w:t>
            </w:r>
            <w:proofErr w:type="spell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году обращения за субсидией, </w:t>
            </w:r>
            <w:proofErr w:type="gram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Планируемые затраты </w:t>
            </w:r>
          </w:p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проведение комплекса </w:t>
            </w: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агротехно-логических</w:t>
            </w:r>
            <w:proofErr w:type="spell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работ в текущем году, рублей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Посевная площадь имеющаяся (</w:t>
            </w:r>
            <w:proofErr w:type="spellStart"/>
            <w:proofErr w:type="gram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планиру-емая</w:t>
            </w:r>
            <w:proofErr w:type="spellEnd"/>
            <w:proofErr w:type="gram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посеву) под урожай текущего года, га</w:t>
            </w:r>
          </w:p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Коэффициент интенсивности использования посевной площади </w:t>
            </w:r>
          </w:p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год, </w:t>
            </w:r>
            <w:proofErr w:type="spellStart"/>
            <w:proofErr w:type="gram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предшеству-ющий</w:t>
            </w:r>
            <w:proofErr w:type="spellEnd"/>
            <w:proofErr w:type="gram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году обращения за субсидией &lt;*&gt;</w:t>
            </w:r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проведения работ по </w:t>
            </w: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фосфоритованию</w:t>
            </w:r>
            <w:proofErr w:type="spell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(или) гипсованию посевных площадей, </w:t>
            </w:r>
            <w:proofErr w:type="gram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&lt;**&gt;</w:t>
            </w: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Площадь страхования посевов </w:t>
            </w:r>
            <w:proofErr w:type="spellStart"/>
            <w:proofErr w:type="gram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сельскохозяй-ственных</w:t>
            </w:r>
            <w:proofErr w:type="spellEnd"/>
            <w:proofErr w:type="gramEnd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культур, га&lt;***&gt;</w:t>
            </w: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hAnsi="Times New Roman"/>
                <w:sz w:val="16"/>
                <w:szCs w:val="16"/>
              </w:rPr>
              <w:t xml:space="preserve">Площадь под </w:t>
            </w:r>
            <w:proofErr w:type="spellStart"/>
            <w:proofErr w:type="gramStart"/>
            <w:r w:rsidRPr="00810D37">
              <w:rPr>
                <w:rFonts w:ascii="Times New Roman" w:hAnsi="Times New Roman"/>
                <w:sz w:val="16"/>
                <w:szCs w:val="16"/>
              </w:rPr>
              <w:t>сельскохозяйств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10D37">
              <w:rPr>
                <w:rFonts w:ascii="Times New Roman" w:hAnsi="Times New Roman"/>
                <w:sz w:val="16"/>
                <w:szCs w:val="16"/>
              </w:rPr>
              <w:t>енными</w:t>
            </w:r>
            <w:proofErr w:type="spellEnd"/>
            <w:proofErr w:type="gramEnd"/>
            <w:r w:rsidRPr="00810D37">
              <w:rPr>
                <w:rFonts w:ascii="Times New Roman" w:hAnsi="Times New Roman"/>
                <w:sz w:val="16"/>
                <w:szCs w:val="16"/>
              </w:rPr>
              <w:t xml:space="preserve"> культурами, выращивание которых в Костромской области отнесено к приоритетному направлению, га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hAnsi="Times New Roman"/>
                <w:sz w:val="16"/>
                <w:szCs w:val="16"/>
              </w:rPr>
              <w:t xml:space="preserve">Размер увеличения площадей под картофелем и овощными культурами под урожай текущего года (гр. 4 – гр. 2), га </w:t>
            </w: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&lt;****&gt;</w:t>
            </w: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hAnsi="Times New Roman"/>
                <w:sz w:val="16"/>
                <w:szCs w:val="16"/>
              </w:rPr>
              <w:t xml:space="preserve">Условная посевная площадь, </w:t>
            </w:r>
          </w:p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hAnsi="Times New Roman"/>
                <w:sz w:val="16"/>
                <w:szCs w:val="16"/>
              </w:rPr>
              <w:t xml:space="preserve">((гр. 4 </w:t>
            </w:r>
            <w:proofErr w:type="spellStart"/>
            <w:r w:rsidRPr="00810D3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810D37">
              <w:rPr>
                <w:rFonts w:ascii="Times New Roman" w:hAnsi="Times New Roman"/>
                <w:sz w:val="16"/>
                <w:szCs w:val="16"/>
              </w:rPr>
              <w:t xml:space="preserve"> гр. 5)+гр. 6 + (гр. 7 </w:t>
            </w:r>
            <w:proofErr w:type="spellStart"/>
            <w:r w:rsidRPr="00810D3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810D37">
              <w:rPr>
                <w:rFonts w:ascii="Times New Roman" w:hAnsi="Times New Roman"/>
                <w:sz w:val="16"/>
                <w:szCs w:val="16"/>
              </w:rPr>
              <w:t xml:space="preserve"> 1,2 – гр. 7) + гр. 8 + гр. 9), условных </w:t>
            </w:r>
            <w:proofErr w:type="gramStart"/>
            <w:r w:rsidRPr="00810D37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92" w:type="dxa"/>
          </w:tcPr>
          <w:p w:rsidR="00810D37" w:rsidRDefault="00810D37" w:rsidP="00EE7A6A">
            <w:pPr>
              <w:jc w:val="center"/>
              <w:divId w:val="73941916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hAnsi="Times New Roman"/>
                <w:sz w:val="16"/>
                <w:szCs w:val="16"/>
              </w:rPr>
              <w:t>Ставка субсидии, рублей на 1 га</w:t>
            </w:r>
          </w:p>
          <w:p w:rsidR="00EE7A6A" w:rsidRPr="00810D37" w:rsidRDefault="00EE7A6A" w:rsidP="00EE7A6A">
            <w:pPr>
              <w:jc w:val="center"/>
              <w:divId w:val="73941916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&lt;***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</w:t>
            </w: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*&gt;</w:t>
            </w:r>
          </w:p>
        </w:tc>
        <w:tc>
          <w:tcPr>
            <w:tcW w:w="992" w:type="dxa"/>
          </w:tcPr>
          <w:p w:rsidR="00810D37" w:rsidRPr="00810D37" w:rsidRDefault="00810D37" w:rsidP="00EE7A6A">
            <w:pPr>
              <w:jc w:val="center"/>
              <w:divId w:val="1341546488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hAnsi="Times New Roman"/>
                <w:sz w:val="16"/>
                <w:szCs w:val="16"/>
              </w:rPr>
              <w:t>Размер субсидии, рублей</w:t>
            </w:r>
          </w:p>
          <w:p w:rsidR="00810D37" w:rsidRPr="00810D37" w:rsidRDefault="00EE7A6A">
            <w:pPr>
              <w:jc w:val="center"/>
              <w:divId w:val="1341546488"/>
              <w:rPr>
                <w:rFonts w:ascii="Times New Roman" w:hAnsi="Times New Roman"/>
                <w:sz w:val="16"/>
                <w:szCs w:val="16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&lt;***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</w:t>
            </w: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*&gt;</w:t>
            </w: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P306"/>
            <w:bookmarkEnd w:id="1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2" w:name="P308"/>
            <w:bookmarkEnd w:id="2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P309"/>
            <w:bookmarkEnd w:id="3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Зерновые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Зернобобовые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Кормовые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Масличные (за исключением рапса и сои)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Картофель (за исключением площадей </w:t>
            </w: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картофеля, субсидируемого по направлению </w:t>
            </w:r>
            <w:r w:rsidRPr="00810D37">
              <w:rPr>
                <w:rFonts w:ascii="Times New Roman" w:hAnsi="Times New Roman"/>
                <w:sz w:val="16"/>
                <w:szCs w:val="16"/>
              </w:rPr>
              <w:t>поддержки в области развития производства семенного картофеля и овощных культур)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Овощные культуры открытого грунта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0D37" w:rsidRPr="00810D37" w:rsidTr="00810D37">
        <w:trPr>
          <w:trHeight w:val="20"/>
        </w:trPr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Вся посевная площадь</w:t>
            </w:r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810D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10D37" w:rsidRPr="00810D37" w:rsidRDefault="00810D37" w:rsidP="0081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342"/>
      <w:bookmarkEnd w:id="4"/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&lt;*&gt;Указывается итоговое значение графы 8 приложения № 4 к Порядку предоставления субсидий на оказание поддержки сельскохозяйственным товаропроизводителям в области растениеводства.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&lt;**&gt;Заполняется при проведении работ по известкованию, и (или) </w:t>
      </w:r>
      <w:proofErr w:type="spellStart"/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фосфоритованию</w:t>
      </w:r>
      <w:proofErr w:type="spellEnd"/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, и (или) гипсованию посевных площадей почв земель сельскохозяйственного назначения в соответствии с проектно-сметной документацией в текущем году.</w:t>
      </w:r>
    </w:p>
    <w:p w:rsidR="006D32F6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P343"/>
      <w:bookmarkEnd w:id="5"/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&lt;***&gt;Заполняется при страховании посевных площадей под зерновыми, зернобобовыми, кормовыми культурами в текущем году.</w:t>
      </w:r>
    </w:p>
    <w:p w:rsidR="006D32F6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&lt;**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*&gt;З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начение в строке «Итого» з</w:t>
      </w:r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 xml:space="preserve">аполняется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виде суммы значений по строкам </w:t>
      </w:r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 строкам «</w:t>
      </w:r>
      <w:r w:rsidRPr="00CE4428">
        <w:rPr>
          <w:rFonts w:ascii="Times New Roman" w:eastAsia="Times New Roman" w:hAnsi="Times New Roman"/>
          <w:sz w:val="20"/>
          <w:szCs w:val="24"/>
          <w:lang w:eastAsia="ru-RU"/>
        </w:rPr>
        <w:t xml:space="preserve">Картофель (за исключением площадей картофеля, субсидируемого по направлению </w:t>
      </w:r>
      <w:r w:rsidRPr="00CE4428">
        <w:rPr>
          <w:rFonts w:ascii="Times New Roman" w:hAnsi="Times New Roman"/>
          <w:sz w:val="20"/>
          <w:szCs w:val="24"/>
        </w:rPr>
        <w:t>поддержки в области развития производства семенного картофеля и овощных культур)</w:t>
      </w:r>
      <w:r>
        <w:rPr>
          <w:rFonts w:ascii="Times New Roman" w:hAnsi="Times New Roman"/>
          <w:sz w:val="20"/>
          <w:szCs w:val="24"/>
        </w:rPr>
        <w:t>» и «</w:t>
      </w:r>
      <w:r w:rsidRPr="00CE4428">
        <w:rPr>
          <w:rFonts w:ascii="Times New Roman" w:eastAsia="Times New Roman" w:hAnsi="Times New Roman"/>
          <w:sz w:val="20"/>
          <w:szCs w:val="24"/>
          <w:lang w:eastAsia="ru-RU"/>
        </w:rPr>
        <w:t>Овощные культуры открытого грунта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», но не более значения по строке «Вся посевная площадь»</w:t>
      </w:r>
      <w:r w:rsidRPr="007B21D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E7A6A" w:rsidRPr="00EE7A6A" w:rsidRDefault="00EE7A6A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7A6A">
        <w:rPr>
          <w:rFonts w:ascii="Times New Roman" w:eastAsia="Times New Roman" w:hAnsi="Times New Roman"/>
          <w:sz w:val="20"/>
          <w:szCs w:val="16"/>
          <w:lang w:eastAsia="ru-RU"/>
        </w:rPr>
        <w:t>&lt;***</w:t>
      </w:r>
      <w:r>
        <w:rPr>
          <w:rFonts w:ascii="Times New Roman" w:eastAsia="Times New Roman" w:hAnsi="Times New Roman"/>
          <w:sz w:val="20"/>
          <w:szCs w:val="16"/>
          <w:lang w:eastAsia="ru-RU"/>
        </w:rPr>
        <w:t>*</w:t>
      </w:r>
      <w:r w:rsidRPr="00EE7A6A">
        <w:rPr>
          <w:rFonts w:ascii="Times New Roman" w:eastAsia="Times New Roman" w:hAnsi="Times New Roman"/>
          <w:sz w:val="20"/>
          <w:szCs w:val="16"/>
          <w:lang w:eastAsia="ru-RU"/>
        </w:rPr>
        <w:t>*&gt;</w:t>
      </w:r>
      <w:r>
        <w:rPr>
          <w:rFonts w:ascii="Times New Roman" w:eastAsia="Times New Roman" w:hAnsi="Times New Roman"/>
          <w:sz w:val="20"/>
          <w:szCs w:val="16"/>
          <w:lang w:eastAsia="ru-RU"/>
        </w:rPr>
        <w:t xml:space="preserve"> Заполняется департаментом агропромышленного комплекса Костромской области</w:t>
      </w:r>
      <w:r w:rsidR="005F5165">
        <w:rPr>
          <w:rFonts w:ascii="Times New Roman" w:eastAsia="Times New Roman" w:hAnsi="Times New Roman"/>
          <w:sz w:val="20"/>
          <w:szCs w:val="16"/>
          <w:lang w:eastAsia="ru-RU"/>
        </w:rPr>
        <w:t>.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344"/>
      <w:bookmarkEnd w:id="6"/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 ___________________________________________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21DC">
        <w:rPr>
          <w:rFonts w:ascii="Times New Roman" w:eastAsia="Times New Roman" w:hAnsi="Times New Roman"/>
          <w:lang w:eastAsia="ru-RU"/>
        </w:rPr>
        <w:t xml:space="preserve">                                   (подпись)                                       (Ф.И.О. (при наличии))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__________ ___________________________________________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21DC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7B21DC">
        <w:rPr>
          <w:rFonts w:ascii="Times New Roman" w:eastAsia="Times New Roman" w:hAnsi="Times New Roman"/>
          <w:lang w:eastAsia="ru-RU"/>
        </w:rPr>
        <w:t xml:space="preserve">  (подпись)                                 (Ф.И.О. (при наличии))</w:t>
      </w:r>
    </w:p>
    <w:p w:rsidR="006D32F6" w:rsidRPr="007B21DC" w:rsidRDefault="006D32F6" w:rsidP="006D32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75A" w:rsidRDefault="006D32F6" w:rsidP="005F5165">
      <w:pPr>
        <w:widowControl w:val="0"/>
        <w:autoSpaceDE w:val="0"/>
        <w:autoSpaceDN w:val="0"/>
        <w:spacing w:after="0" w:line="240" w:lineRule="auto"/>
        <w:jc w:val="both"/>
      </w:pPr>
      <w:r w:rsidRPr="007B21DC">
        <w:rPr>
          <w:rFonts w:ascii="Times New Roman" w:eastAsia="Times New Roman" w:hAnsi="Times New Roman"/>
          <w:sz w:val="28"/>
          <w:szCs w:val="28"/>
          <w:lang w:eastAsia="ru-RU"/>
        </w:rPr>
        <w:t>«___» _____________ 20__ года</w:t>
      </w:r>
    </w:p>
    <w:p w:rsidR="00C2475A" w:rsidRDefault="00C2475A" w:rsidP="00C2475A">
      <w:pPr>
        <w:autoSpaceDE w:val="0"/>
        <w:spacing w:after="0"/>
        <w:ind w:firstLine="709"/>
        <w:jc w:val="both"/>
      </w:pPr>
    </w:p>
    <w:p w:rsidR="003D767C" w:rsidRDefault="003D767C" w:rsidP="00C2475A">
      <w:pPr>
        <w:spacing w:after="0"/>
      </w:pPr>
    </w:p>
    <w:p w:rsidR="00EE7A6A" w:rsidRDefault="00EE7A6A" w:rsidP="00C2475A">
      <w:pPr>
        <w:spacing w:after="0"/>
      </w:pPr>
    </w:p>
    <w:p w:rsidR="00EE7A6A" w:rsidRDefault="00EE7A6A" w:rsidP="00C2475A">
      <w:pPr>
        <w:spacing w:after="0"/>
      </w:pPr>
    </w:p>
    <w:p w:rsidR="00EE7A6A" w:rsidRDefault="00EE7A6A" w:rsidP="00EE7A6A">
      <w:pPr>
        <w:spacing w:after="0"/>
        <w:jc w:val="center"/>
      </w:pPr>
      <w:r>
        <w:t>_________________________________</w:t>
      </w:r>
    </w:p>
    <w:sectPr w:rsidR="00EE7A6A" w:rsidSect="006D3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2F6"/>
    <w:rsid w:val="00183418"/>
    <w:rsid w:val="003D767C"/>
    <w:rsid w:val="005F5165"/>
    <w:rsid w:val="006D32F6"/>
    <w:rsid w:val="00810D37"/>
    <w:rsid w:val="00C2475A"/>
    <w:rsid w:val="00CC6A86"/>
    <w:rsid w:val="00D65DB6"/>
    <w:rsid w:val="00E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ZamyshlyaevAD</dc:creator>
  <cp:lastModifiedBy>ZamyshlyaevAD</cp:lastModifiedBy>
  <cp:revision>2</cp:revision>
  <dcterms:created xsi:type="dcterms:W3CDTF">2021-12-03T09:56:00Z</dcterms:created>
  <dcterms:modified xsi:type="dcterms:W3CDTF">2021-12-03T09:56:00Z</dcterms:modified>
</cp:coreProperties>
</file>