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01" w:rsidRPr="00CD0C9E" w:rsidRDefault="00CC7F1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CD0C9E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76E01" w:rsidRPr="00CD0C9E" w:rsidRDefault="00CC7F1F">
      <w:pPr>
        <w:ind w:firstLine="567"/>
        <w:jc w:val="center"/>
        <w:rPr>
          <w:rFonts w:ascii="PT Astra Serif" w:hAnsi="PT Astra Serif"/>
          <w:sz w:val="28"/>
          <w:szCs w:val="24"/>
        </w:rPr>
      </w:pPr>
      <w:r w:rsidRPr="00CD0C9E">
        <w:rPr>
          <w:rFonts w:ascii="PT Astra Serif" w:hAnsi="PT Astra Serif"/>
          <w:b/>
          <w:sz w:val="28"/>
          <w:szCs w:val="24"/>
        </w:rPr>
        <w:t>К ПРОЕКТУ ПОСТАНОВЛЕНИЯ АДМИНИСТРАЦИИ КОСТРОМСКОЙ ОБЛАСТИ</w:t>
      </w:r>
      <w:r w:rsidRPr="00CD0C9E">
        <w:rPr>
          <w:rFonts w:ascii="PT Astra Serif" w:hAnsi="PT Astra Serif"/>
          <w:sz w:val="28"/>
          <w:szCs w:val="24"/>
        </w:rPr>
        <w:t xml:space="preserve"> </w:t>
      </w:r>
    </w:p>
    <w:p w:rsidR="00876E01" w:rsidRPr="00CD0C9E" w:rsidRDefault="00CC7F1F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«</w:t>
      </w:r>
      <w:r w:rsidRPr="00CD0C9E">
        <w:rPr>
          <w:rFonts w:ascii="PT Astra Serif" w:hAnsi="PT Astra Serif"/>
          <w:bCs w:val="0"/>
          <w:sz w:val="28"/>
          <w:szCs w:val="28"/>
        </w:rPr>
        <w:t>О</w:t>
      </w:r>
      <w:r w:rsidRPr="00CD0C9E">
        <w:rPr>
          <w:rFonts w:ascii="PT Astra Serif" w:eastAsia="PT Astra Serif" w:hAnsi="PT Astra Serif"/>
          <w:color w:val="000000"/>
          <w:sz w:val="28"/>
        </w:rPr>
        <w:t xml:space="preserve"> </w:t>
      </w:r>
      <w:r w:rsidRPr="00CD0C9E">
        <w:rPr>
          <w:rFonts w:ascii="PT Astra Serif" w:hAnsi="PT Astra Serif"/>
          <w:bCs w:val="0"/>
          <w:sz w:val="28"/>
          <w:szCs w:val="28"/>
        </w:rPr>
        <w:t>внесении изменений в постановление администрации Костромской области от 03.03.2020 № 50-а»</w:t>
      </w:r>
    </w:p>
    <w:p w:rsidR="00876E01" w:rsidRPr="00CD0C9E" w:rsidRDefault="00876E01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76E01" w:rsidRPr="00CD0C9E" w:rsidRDefault="00CC7F1F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t>1. Обоснование необходимости принятия проекта правового акта.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D0C9E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Постановлением Правительства Российской Федерации от 14 июля 2012 года № 717 </w:t>
      </w:r>
      <w:r w:rsidRPr="00CD0C9E">
        <w:rPr>
          <w:rFonts w:ascii="PT Astra Serif" w:hAnsi="PT Astra Serif"/>
          <w:sz w:val="28"/>
          <w:szCs w:val="28"/>
        </w:rPr>
        <w:br/>
        <w:t xml:space="preserve">«О Государственной программе развития сельского хозяйства </w:t>
      </w:r>
      <w:r w:rsidRPr="00CD0C9E">
        <w:rPr>
          <w:rFonts w:ascii="PT Astra Serif" w:hAnsi="PT Astra Serif"/>
          <w:sz w:val="28"/>
          <w:szCs w:val="28"/>
        </w:rPr>
        <w:br/>
        <w:t xml:space="preserve">и регулирования рынков сельскохозяйственной продукции, сырья и продовольствия» (далее - Постановление № 717), </w:t>
      </w:r>
      <w:r w:rsidRPr="00CD0C9E">
        <w:rPr>
          <w:rFonts w:ascii="PT Astra Serif" w:eastAsia="PT Astra Serif" w:hAnsi="PT Astra Serif" w:cs="PT Astra Serif"/>
          <w:color w:val="000000"/>
          <w:sz w:val="28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CD0C9E">
        <w:rPr>
          <w:rFonts w:ascii="PT Astra Serif" w:eastAsia="PT Astra Serif" w:hAnsi="PT Astra Serif" w:cs="PT Astra Serif"/>
          <w:color w:val="000000"/>
          <w:sz w:val="28"/>
        </w:rPr>
        <w:t xml:space="preserve">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CD0C9E">
        <w:rPr>
          <w:rFonts w:ascii="PT Astra Serif" w:hAnsi="PT Astra Serif"/>
          <w:sz w:val="28"/>
          <w:szCs w:val="28"/>
        </w:rPr>
        <w:t xml:space="preserve"> (далее - Постановление № 887), в целях возмещения части затрат </w:t>
      </w:r>
      <w:r w:rsidRPr="00CD0C9E">
        <w:rPr>
          <w:rFonts w:ascii="PT Astra Serif" w:hAnsi="PT Astra Serif"/>
          <w:bCs/>
          <w:sz w:val="28"/>
          <w:szCs w:val="28"/>
        </w:rPr>
        <w:t>сельскохозяйственным товаропроизводителям, направленных на увеличение производства молока.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t>2. Общая характеристика проекта правового акта.</w:t>
      </w:r>
      <w:r w:rsidRPr="00CD0C9E">
        <w:rPr>
          <w:rFonts w:ascii="PT Astra Serif" w:hAnsi="PT Astra Serif"/>
          <w:sz w:val="28"/>
          <w:szCs w:val="28"/>
        </w:rPr>
        <w:t xml:space="preserve"> 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 xml:space="preserve">В постановление администрации Костромской области </w:t>
      </w:r>
      <w:r w:rsidRPr="00CD0C9E">
        <w:rPr>
          <w:rFonts w:ascii="PT Astra Serif" w:hAnsi="PT Astra Serif"/>
          <w:sz w:val="28"/>
          <w:szCs w:val="28"/>
        </w:rPr>
        <w:br/>
        <w:t>от  3 марта 2020 года № 50-а «О порядке предоставления субсидий сельскохозяйственным товаропроизводителям на возмещение части затрат на увеличение производства молока» вносятся изменения: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в соответствии с Постановлением № 717 уточняются условия предоставления субсидий, расчет размера субсидий, значение результата предоставления субсидии;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 xml:space="preserve">в соответствии с Постановлением № 887: 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уточняются требования к получателям субсидий;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уточняется условие об отсутствии просроченной (неурегулированной) задолженности по денежным обязательствам;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уточняются направления затрат, которые подлежат возмещению по увеличению производства молока;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</w:rPr>
      </w:pPr>
      <w:r w:rsidRPr="00CD0C9E">
        <w:rPr>
          <w:rFonts w:ascii="PT Astra Serif" w:hAnsi="PT Astra Serif"/>
          <w:sz w:val="28"/>
          <w:szCs w:val="28"/>
        </w:rPr>
        <w:t>дополняется документами, подтверждающими затраты на увеличение производства молока.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t>3. Возможные последствия принятия проекта правового акта.</w:t>
      </w:r>
      <w:r w:rsidRPr="00CD0C9E">
        <w:rPr>
          <w:rFonts w:ascii="PT Astra Serif" w:hAnsi="PT Astra Serif"/>
          <w:sz w:val="28"/>
          <w:szCs w:val="28"/>
        </w:rPr>
        <w:t xml:space="preserve"> </w:t>
      </w:r>
    </w:p>
    <w:p w:rsidR="00876E01" w:rsidRPr="00CD0C9E" w:rsidRDefault="00CC7F1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Принятие данного постановления будет способствовать увеличению производства молока в Костромской области.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t>4. Финансово-экономическое обоснование проекта правового акта.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 xml:space="preserve">Принятие постановления не повлечет дополнительных расходов за счет средств областного бюджета. 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lastRenderedPageBreak/>
        <w:t xml:space="preserve">5. Информация о проведении оценки регулирующего воздействия проекта правового акта и ее результатах, а также о проведении либо </w:t>
      </w:r>
      <w:proofErr w:type="spellStart"/>
      <w:r w:rsidRPr="00CD0C9E">
        <w:rPr>
          <w:rFonts w:ascii="PT Astra Serif" w:hAnsi="PT Astra Serif"/>
          <w:b/>
          <w:sz w:val="28"/>
          <w:szCs w:val="28"/>
        </w:rPr>
        <w:t>непроведе</w:t>
      </w:r>
      <w:bookmarkStart w:id="0" w:name="_GoBack"/>
      <w:bookmarkEnd w:id="0"/>
      <w:r w:rsidRPr="00CD0C9E">
        <w:rPr>
          <w:rFonts w:ascii="PT Astra Serif" w:hAnsi="PT Astra Serif"/>
          <w:b/>
          <w:sz w:val="28"/>
          <w:szCs w:val="28"/>
        </w:rPr>
        <w:t>нии</w:t>
      </w:r>
      <w:proofErr w:type="spellEnd"/>
      <w:r w:rsidRPr="00CD0C9E">
        <w:rPr>
          <w:rFonts w:ascii="PT Astra Serif" w:hAnsi="PT Astra Serif"/>
          <w:b/>
          <w:sz w:val="28"/>
          <w:szCs w:val="28"/>
        </w:rPr>
        <w:t xml:space="preserve"> общественного обсуждения.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D0C9E">
        <w:rPr>
          <w:rFonts w:ascii="PT Astra Serif" w:hAnsi="PT Astra Serif"/>
          <w:sz w:val="28"/>
          <w:szCs w:val="28"/>
        </w:rPr>
        <w:t xml:space="preserve">В соответствии с подпунктом 4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</w:t>
      </w:r>
      <w:r w:rsidRPr="00CD0C9E">
        <w:rPr>
          <w:rFonts w:ascii="PT Astra Serif" w:hAnsi="PT Astra Serif"/>
          <w:sz w:val="28"/>
          <w:szCs w:val="28"/>
        </w:rPr>
        <w:br/>
        <w:t>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</w:t>
      </w:r>
      <w:proofErr w:type="gramEnd"/>
      <w:r w:rsidRPr="00CD0C9E">
        <w:rPr>
          <w:rFonts w:ascii="PT Astra Serif" w:hAnsi="PT Astra Serif"/>
          <w:sz w:val="28"/>
          <w:szCs w:val="28"/>
        </w:rPr>
        <w:t xml:space="preserve"> проект постановления подлежит процедуре оценки регулирующего воздействия.</w:t>
      </w:r>
    </w:p>
    <w:p w:rsidR="00876E01" w:rsidRPr="00CD0C9E" w:rsidRDefault="00CC7F1F">
      <w:pPr>
        <w:pStyle w:val="a4"/>
        <w:ind w:firstLine="567"/>
        <w:jc w:val="both"/>
        <w:rPr>
          <w:rFonts w:ascii="PT Astra Serif" w:hAnsi="PT Astra Serif"/>
        </w:rPr>
      </w:pPr>
      <w:r w:rsidRPr="00CD0C9E">
        <w:rPr>
          <w:rFonts w:ascii="PT Astra Serif" w:hAnsi="PT Astra Serif"/>
          <w:sz w:val="28"/>
          <w:szCs w:val="28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</w:t>
      </w:r>
      <w:r w:rsidRPr="00CD0C9E">
        <w:rPr>
          <w:rFonts w:ascii="PT Astra Serif" w:hAnsi="PT Astra Serif"/>
        </w:rPr>
        <w:t>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CD0C9E">
        <w:rPr>
          <w:rFonts w:ascii="PT Astra Serif" w:hAnsi="PT Astra Serif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CD0C9E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CD0C9E">
        <w:rPr>
          <w:rFonts w:ascii="PT Astra Serif" w:hAnsi="PT Astra Serif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876E01" w:rsidRPr="00CD0C9E" w:rsidRDefault="00CC7F1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Не требуется.</w:t>
      </w:r>
    </w:p>
    <w:p w:rsidR="00876E01" w:rsidRPr="00CD0C9E" w:rsidRDefault="00876E0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76E01" w:rsidRPr="00CD0C9E" w:rsidRDefault="00CC7F1F">
      <w:pPr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Директор Департамента АПК</w:t>
      </w:r>
    </w:p>
    <w:p w:rsidR="00876E01" w:rsidRPr="00CD0C9E" w:rsidRDefault="00CC7F1F">
      <w:pPr>
        <w:rPr>
          <w:rFonts w:ascii="PT Astra Serif" w:hAnsi="PT Astra Serif"/>
          <w:sz w:val="28"/>
          <w:szCs w:val="28"/>
        </w:rPr>
      </w:pPr>
      <w:r w:rsidRPr="00CD0C9E">
        <w:rPr>
          <w:rFonts w:ascii="PT Astra Serif" w:hAnsi="PT Astra Serif"/>
          <w:sz w:val="28"/>
          <w:szCs w:val="28"/>
        </w:rPr>
        <w:t>Костромской области</w:t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</w:r>
      <w:r w:rsidRPr="00CD0C9E">
        <w:rPr>
          <w:rFonts w:ascii="PT Astra Serif" w:hAnsi="PT Astra Serif"/>
          <w:sz w:val="28"/>
          <w:szCs w:val="28"/>
        </w:rPr>
        <w:tab/>
        <w:t xml:space="preserve">       С.В. Иванов</w:t>
      </w: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CC7F1F" w:rsidRPr="00CD0C9E" w:rsidRDefault="00CC7F1F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876E01">
      <w:pPr>
        <w:ind w:firstLine="567"/>
        <w:rPr>
          <w:rFonts w:ascii="PT Astra Serif" w:hAnsi="PT Astra Serif"/>
          <w:sz w:val="28"/>
          <w:szCs w:val="28"/>
        </w:rPr>
      </w:pPr>
    </w:p>
    <w:p w:rsidR="00876E01" w:rsidRPr="00CD0C9E" w:rsidRDefault="00CC7F1F">
      <w:pPr>
        <w:ind w:firstLine="567"/>
        <w:rPr>
          <w:rFonts w:ascii="PT Astra Serif" w:hAnsi="PT Astra Serif"/>
          <w:szCs w:val="28"/>
        </w:rPr>
      </w:pPr>
      <w:r w:rsidRPr="00CD0C9E">
        <w:rPr>
          <w:rFonts w:ascii="PT Astra Serif" w:hAnsi="PT Astra Serif"/>
          <w:szCs w:val="28"/>
        </w:rPr>
        <w:t>Флуер Юлия Васильевна</w:t>
      </w:r>
    </w:p>
    <w:p w:rsidR="00876E01" w:rsidRPr="00CD0C9E" w:rsidRDefault="00CC7F1F">
      <w:pPr>
        <w:ind w:firstLine="567"/>
        <w:rPr>
          <w:rFonts w:ascii="PT Astra Serif" w:hAnsi="PT Astra Serif"/>
          <w:szCs w:val="28"/>
        </w:rPr>
      </w:pPr>
      <w:r w:rsidRPr="00CD0C9E">
        <w:rPr>
          <w:rFonts w:ascii="PT Astra Serif" w:hAnsi="PT Astra Serif"/>
          <w:szCs w:val="28"/>
        </w:rPr>
        <w:t>+7 (4942) 55 85 31</w:t>
      </w:r>
    </w:p>
    <w:sectPr w:rsidR="00876E01" w:rsidRPr="00CD0C9E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40" w:rsidRDefault="00CC7F1F">
      <w:r>
        <w:separator/>
      </w:r>
    </w:p>
  </w:endnote>
  <w:endnote w:type="continuationSeparator" w:id="0">
    <w:p w:rsidR="00B27C40" w:rsidRDefault="00CC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01" w:rsidRDefault="00CC7F1F">
      <w:r>
        <w:separator/>
      </w:r>
    </w:p>
  </w:footnote>
  <w:footnote w:type="continuationSeparator" w:id="0">
    <w:p w:rsidR="00876E01" w:rsidRDefault="00CC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3242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D0C9E" w:rsidRPr="00CD0C9E" w:rsidRDefault="00CD0C9E">
        <w:pPr>
          <w:pStyle w:val="ab"/>
          <w:jc w:val="center"/>
          <w:rPr>
            <w:rFonts w:ascii="PT Astra Serif" w:hAnsi="PT Astra Serif"/>
          </w:rPr>
        </w:pPr>
        <w:r w:rsidRPr="00CD0C9E">
          <w:rPr>
            <w:rFonts w:ascii="PT Astra Serif" w:hAnsi="PT Astra Serif"/>
          </w:rPr>
          <w:fldChar w:fldCharType="begin"/>
        </w:r>
        <w:r w:rsidRPr="00CD0C9E">
          <w:rPr>
            <w:rFonts w:ascii="PT Astra Serif" w:hAnsi="PT Astra Serif"/>
          </w:rPr>
          <w:instrText>PAGE   \* MERGEFORMAT</w:instrText>
        </w:r>
        <w:r w:rsidRPr="00CD0C9E">
          <w:rPr>
            <w:rFonts w:ascii="PT Astra Serif" w:hAnsi="PT Astra Serif"/>
          </w:rPr>
          <w:fldChar w:fldCharType="separate"/>
        </w:r>
        <w:r w:rsidRPr="00CD0C9E">
          <w:rPr>
            <w:rFonts w:ascii="PT Astra Serif" w:hAnsi="PT Astra Serif"/>
            <w:noProof/>
            <w:lang w:val="ru-RU"/>
          </w:rPr>
          <w:t>2</w:t>
        </w:r>
        <w:r w:rsidRPr="00CD0C9E">
          <w:rPr>
            <w:rFonts w:ascii="PT Astra Serif" w:hAnsi="PT Astra Serif"/>
          </w:rPr>
          <w:fldChar w:fldCharType="end"/>
        </w:r>
      </w:p>
    </w:sdtContent>
  </w:sdt>
  <w:p w:rsidR="00876E01" w:rsidRDefault="00876E0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1"/>
    <w:rsid w:val="00876E01"/>
    <w:rsid w:val="00B27C40"/>
    <w:rsid w:val="00CC7F1F"/>
    <w:rsid w:val="00C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pPr>
      <w:widowControl w:val="0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apple-converted-space">
    <w:name w:val="apple-converted-space"/>
  </w:style>
  <w:style w:type="character" w:styleId="af8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pPr>
      <w:widowControl w:val="0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apple-converted-space">
    <w:name w:val="apple-converted-space"/>
  </w:style>
  <w:style w:type="character" w:styleId="af8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Селиверстова Е.С.</cp:lastModifiedBy>
  <cp:revision>3</cp:revision>
  <dcterms:created xsi:type="dcterms:W3CDTF">2020-08-10T10:58:00Z</dcterms:created>
  <dcterms:modified xsi:type="dcterms:W3CDTF">2020-08-24T11:23:00Z</dcterms:modified>
</cp:coreProperties>
</file>