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F3" w:rsidRPr="008B748C" w:rsidRDefault="000F2BF3" w:rsidP="000F2BF3">
      <w:pPr>
        <w:keepNext/>
        <w:keepLines/>
        <w:autoSpaceDE w:val="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sz w:val="28"/>
          <w:szCs w:val="28"/>
          <w:lang w:val="ru-RU"/>
        </w:rPr>
        <w:t>ПРОЕКТ</w:t>
      </w:r>
    </w:p>
    <w:p w:rsidR="000F2BF3" w:rsidRPr="008B748C" w:rsidRDefault="000F2BF3" w:rsidP="000F2BF3">
      <w:pPr>
        <w:keepNext/>
        <w:keepLines/>
        <w:autoSpaceDE w:val="0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F2BF3" w:rsidRPr="008B748C" w:rsidRDefault="000F2BF3" w:rsidP="000F2BF3">
      <w:pPr>
        <w:keepNext/>
        <w:keepLines/>
        <w:autoSpaceDE w:val="0"/>
        <w:jc w:val="center"/>
        <w:rPr>
          <w:rFonts w:ascii="Times New Roman" w:eastAsia="Times New Roman" w:hAnsi="Times New Roman"/>
          <w:b/>
          <w:bCs/>
          <w:color w:val="000000"/>
          <w:sz w:val="34"/>
          <w:szCs w:val="34"/>
          <w:lang w:val="ru-RU"/>
        </w:rPr>
      </w:pPr>
      <w:r w:rsidRPr="008B748C">
        <w:rPr>
          <w:rFonts w:ascii="Times New Roman" w:eastAsia="Times New Roman" w:hAnsi="Times New Roman"/>
          <w:b/>
          <w:bCs/>
          <w:color w:val="000000"/>
          <w:sz w:val="34"/>
          <w:szCs w:val="34"/>
          <w:lang w:val="ru-RU"/>
        </w:rPr>
        <w:t>АДМИНИСТРАЦИЯ КОСТРОМСКОЙ ОБЛАСТИ</w:t>
      </w: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/>
        </w:rPr>
      </w:pPr>
      <w:r w:rsidRPr="008B748C">
        <w:rPr>
          <w:rFonts w:ascii="Times New Roman" w:eastAsia="Times New Roman" w:hAnsi="Times New Roman"/>
          <w:color w:val="000000"/>
          <w:sz w:val="30"/>
          <w:szCs w:val="30"/>
          <w:lang w:val="ru-RU"/>
        </w:rPr>
        <w:t>П О С Т А Н О В Л Е Н И Е</w:t>
      </w:r>
    </w:p>
    <w:p w:rsidR="000F2BF3" w:rsidRPr="008B748C" w:rsidRDefault="000F2BF3" w:rsidP="000F2BF3">
      <w:pPr>
        <w:autoSpaceDE w:val="0"/>
        <w:rPr>
          <w:rFonts w:ascii="Tms Rmn" w:eastAsia="Times New Roman" w:hAnsi="Tms Rmn"/>
          <w:sz w:val="24"/>
          <w:lang w:val="ru-RU"/>
        </w:rPr>
      </w:pPr>
    </w:p>
    <w:p w:rsidR="000F2BF3" w:rsidRPr="008B748C" w:rsidRDefault="000F2BF3" w:rsidP="000F2BF3">
      <w:pPr>
        <w:keepNext/>
        <w:keepLines/>
        <w:autoSpaceDE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от   «____» ______________ 20____ года   № </w:t>
      </w:r>
    </w:p>
    <w:p w:rsidR="000F2BF3" w:rsidRPr="008B748C" w:rsidRDefault="000F2BF3" w:rsidP="000F2BF3">
      <w:pPr>
        <w:autoSpaceDE w:val="0"/>
        <w:rPr>
          <w:rFonts w:ascii="Tms Rmn" w:eastAsia="Times New Roman" w:hAnsi="Tms Rmn"/>
          <w:sz w:val="24"/>
          <w:lang w:val="ru-RU"/>
        </w:rPr>
      </w:pP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 Кострома</w:t>
      </w: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О внесении </w:t>
      </w:r>
      <w:r w:rsidR="00261E3A" w:rsidRPr="008B74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изменения</w:t>
      </w:r>
      <w:r w:rsidRPr="008B74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в постановление администрации </w:t>
      </w:r>
    </w:p>
    <w:p w:rsidR="000F2BF3" w:rsidRPr="008B748C" w:rsidRDefault="000F2BF3" w:rsidP="000F2BF3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Костромской области от 26.02.2013 № 77-а</w:t>
      </w:r>
    </w:p>
    <w:p w:rsidR="000F2BF3" w:rsidRPr="008B748C" w:rsidRDefault="000F2BF3" w:rsidP="000F2BF3">
      <w:pPr>
        <w:autoSpaceDE w:val="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F2BF3" w:rsidRPr="008B748C" w:rsidRDefault="000F2BF3" w:rsidP="000F2BF3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0592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proofErr w:type="spellStart"/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постановлени</w:t>
      </w:r>
      <w:r w:rsidRPr="005C394D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proofErr w:type="spellEnd"/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r w:rsidRPr="00B0592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), индивидуальным предпринимателям, а также физическим лицам – производителям товаров, работ, услуг», от 30 ноября 2019 года № 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Федерации», в целях совершенствования нормативного правового регулирования в сфере предоставления субсидий</w:t>
      </w:r>
      <w:r w:rsidRPr="008B74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F2BF3" w:rsidRPr="005C394D" w:rsidRDefault="000F2BF3" w:rsidP="000F2BF3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B74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администрация Костромской области 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0F2BF3" w:rsidRPr="005C394D" w:rsidRDefault="000F2BF3" w:rsidP="000F2BF3">
      <w:pPr>
        <w:numPr>
          <w:ilvl w:val="3"/>
          <w:numId w:val="1"/>
        </w:numPr>
        <w:autoSpaceDE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Внести </w:t>
      </w:r>
      <w:r w:rsidRPr="005C394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Start"/>
      <w:r w:rsidRPr="008B10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оряд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B10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 предоставления субсидий на оказание поддержки сельскохозяйственным товаропроизводителям в области растениеводства 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постановление администрации Костромской области от 26 февраля 2013 года № 77-а «О порядке предоставления субсидий на оказание поддержки сельскохозяйственным товаропроизводителям в области растениеводства» (в редакции постановлений администрации Костромской области от 30.04.2013 № 178-а, от 10.12.2013 № 521-а, от 06.08.2014 № 323-а, от 10.02.2015 № 33-а, от 30.11.2015 № 433-а, от 28.06.2016 № 219-а, от 14.02.2017 № 50-а, от 24.07.2017 № 277-а, от 05.03.2018 № 61-а, от 29.10.2018 № 433-а, </w:t>
      </w:r>
      <w:r w:rsidRPr="005C394D">
        <w:rPr>
          <w:rFonts w:ascii="Times New Roman" w:eastAsia="Times New Roman" w:hAnsi="Times New Roman"/>
          <w:color w:val="000000"/>
          <w:sz w:val="28"/>
          <w:szCs w:val="28"/>
        </w:rPr>
        <w:t xml:space="preserve">от 25.02.2019 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№ 52-а</w:t>
      </w:r>
      <w:r w:rsidRPr="005C394D">
        <w:rPr>
          <w:rFonts w:ascii="Times New Roman" w:eastAsia="Times New Roman" w:hAnsi="Times New Roman"/>
          <w:color w:val="000000"/>
          <w:sz w:val="28"/>
          <w:szCs w:val="28"/>
        </w:rPr>
        <w:t>, от 18.03.2019 № 79-а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20.01.2020 № 6-а</w:t>
      </w:r>
      <w:r w:rsidRPr="005C394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261E3A"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следующее</w:t>
      </w:r>
      <w:r w:rsidR="00261E3A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изменение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:</w:t>
      </w:r>
    </w:p>
    <w:p w:rsidR="000F2BF3" w:rsidRDefault="000F2BF3" w:rsidP="000F2B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39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пункт 2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дополнить абзацем пятым </w:t>
      </w:r>
      <w:r w:rsidRPr="005C39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следующей редакции:</w:t>
      </w:r>
    </w:p>
    <w:p w:rsidR="000F2BF3" w:rsidRDefault="000F2BF3" w:rsidP="000F2B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«Для </w:t>
      </w:r>
      <w:r w:rsidRPr="008B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сельскохозяйственны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слуг), включая сумму налога на добавленную стоимость.».</w:t>
      </w:r>
    </w:p>
    <w:p w:rsidR="000F2BF3" w:rsidRDefault="000F2BF3" w:rsidP="000F2BF3">
      <w:pPr>
        <w:autoSpaceDE w:val="0"/>
        <w:ind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2. Настоящее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вступает в силу со дня его 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официально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proofErr w:type="spellEnd"/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опубликовани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я.</w:t>
      </w:r>
      <w:r w:rsidRPr="005C39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F2BF3" w:rsidRDefault="000F2BF3" w:rsidP="000F2BF3">
      <w:pPr>
        <w:autoSpaceDE w:val="0"/>
        <w:ind w:firstLine="71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0F2BF3" w:rsidRDefault="000F2BF3" w:rsidP="000F2BF3">
      <w:pPr>
        <w:autoSpaceDE w:val="0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0F2BF3" w:rsidTr="005E304E">
        <w:tc>
          <w:tcPr>
            <w:tcW w:w="5245" w:type="dxa"/>
            <w:shd w:val="clear" w:color="auto" w:fill="auto"/>
            <w:vAlign w:val="bottom"/>
          </w:tcPr>
          <w:p w:rsidR="000F2BF3" w:rsidRPr="005C394D" w:rsidRDefault="000F2BF3" w:rsidP="005E304E">
            <w:pPr>
              <w:keepNext/>
              <w:keepLines/>
              <w:autoSpaceDE w:val="0"/>
              <w:snapToGrid w:val="0"/>
              <w:ind w:righ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39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Губернатор области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F2BF3" w:rsidRDefault="000F2BF3" w:rsidP="005E304E">
            <w:pPr>
              <w:keepNext/>
              <w:keepLines/>
              <w:autoSpaceDE w:val="0"/>
              <w:snapToGrid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394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С. Ситников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D74A0" w:rsidRDefault="000F2BF3">
      <w:r>
        <w:br w:type="page"/>
      </w:r>
    </w:p>
    <w:sectPr w:rsidR="001D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3"/>
    <w:rsid w:val="000F2BF3"/>
    <w:rsid w:val="001D74A0"/>
    <w:rsid w:val="00261E3A"/>
    <w:rsid w:val="003D493B"/>
    <w:rsid w:val="00E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EC6A"/>
  <w15:chartTrackingRefBased/>
  <w15:docId w15:val="{5886C4C5-F0C7-4DCE-9FEF-98A775B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F3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Замышляев А.Д.</dc:creator>
  <cp:keywords/>
  <dc:description/>
  <cp:lastModifiedBy>Замышляев А.Д.</cp:lastModifiedBy>
  <cp:revision>2</cp:revision>
  <dcterms:created xsi:type="dcterms:W3CDTF">2020-02-07T07:46:00Z</dcterms:created>
  <dcterms:modified xsi:type="dcterms:W3CDTF">2020-02-07T08:09:00Z</dcterms:modified>
</cp:coreProperties>
</file>