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BF" w:rsidRPr="00AC61AC" w:rsidRDefault="006316BF" w:rsidP="00631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1AC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14A06" w:rsidRPr="00E42101" w:rsidRDefault="00D14A06" w:rsidP="00D14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4210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 проекту постановления администрации Костромской области </w:t>
      </w:r>
    </w:p>
    <w:p w:rsidR="00D14A06" w:rsidRPr="00E42101" w:rsidRDefault="00D14A06" w:rsidP="00D14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10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Pr="00E4210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й </w:t>
      </w:r>
      <w:r w:rsidRPr="00E4210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в постановление админис</w: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трации Костромской области от</w:t>
      </w:r>
      <w:r w:rsidR="00132E27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 26.02.2013</w: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 № </w:t>
      </w:r>
      <w:r w:rsidR="00132E27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7</w:t>
      </w:r>
      <w:r w:rsidR="00706298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8</w:t>
      </w:r>
      <w:r w:rsidRPr="00E4210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-а</w:t>
      </w:r>
      <w:r w:rsidRPr="00E42101">
        <w:rPr>
          <w:rFonts w:ascii="Times New Roman" w:hAnsi="Times New Roman" w:cs="Times New Roman"/>
          <w:b/>
          <w:sz w:val="28"/>
          <w:szCs w:val="28"/>
        </w:rPr>
        <w:t>»</w:t>
      </w:r>
    </w:p>
    <w:p w:rsidR="006316BF" w:rsidRDefault="006316BF" w:rsidP="00AC6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6BF" w:rsidRPr="00D14A06" w:rsidRDefault="006316BF" w:rsidP="00D14A0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A06">
        <w:rPr>
          <w:rFonts w:ascii="Times New Roman" w:hAnsi="Times New Roman" w:cs="Times New Roman"/>
          <w:b/>
          <w:sz w:val="28"/>
          <w:szCs w:val="28"/>
        </w:rPr>
        <w:t>Обоснование необходимости принятия проекта правового акта.</w:t>
      </w:r>
    </w:p>
    <w:p w:rsidR="00D14A06" w:rsidRPr="00D14A06" w:rsidRDefault="00D14A06" w:rsidP="00D14A06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0E1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Костромской области </w:t>
      </w:r>
      <w:r w:rsidRPr="00CC10E1">
        <w:rPr>
          <w:rFonts w:ascii="Times New Roman" w:hAnsi="Times New Roman" w:cs="Times New Roman"/>
          <w:sz w:val="28"/>
        </w:rPr>
        <w:t>«</w:t>
      </w:r>
      <w:r w:rsidRPr="00CC10E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 внесении изменений в постановление администрации Костромской области от </w:t>
      </w:r>
      <w:r w:rsidR="00132E27">
        <w:rPr>
          <w:rFonts w:ascii="Times New Roman" w:hAnsi="Times New Roman" w:cs="Times New Roman"/>
          <w:noProof/>
          <w:color w:val="000000"/>
          <w:sz w:val="28"/>
          <w:szCs w:val="28"/>
        </w:rPr>
        <w:t>26.02.2013</w:t>
      </w:r>
      <w:r w:rsidRPr="00CC10E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CC10E1">
        <w:rPr>
          <w:rFonts w:ascii="Times New Roman" w:hAnsi="Times New Roman" w:cs="Times New Roman"/>
          <w:noProof/>
          <w:color w:val="000000"/>
          <w:sz w:val="28"/>
          <w:szCs w:val="28"/>
        </w:rPr>
        <w:br/>
        <w:t xml:space="preserve">№ </w:t>
      </w:r>
      <w:r w:rsidR="00132E27">
        <w:rPr>
          <w:rFonts w:ascii="Times New Roman" w:hAnsi="Times New Roman" w:cs="Times New Roman"/>
          <w:noProof/>
          <w:color w:val="000000"/>
          <w:sz w:val="28"/>
          <w:szCs w:val="28"/>
        </w:rPr>
        <w:t>7</w:t>
      </w:r>
      <w:r w:rsidR="00706298">
        <w:rPr>
          <w:rFonts w:ascii="Times New Roman" w:hAnsi="Times New Roman" w:cs="Times New Roman"/>
          <w:noProof/>
          <w:color w:val="000000"/>
          <w:sz w:val="28"/>
          <w:szCs w:val="28"/>
        </w:rPr>
        <w:t>8</w:t>
      </w:r>
      <w:r w:rsidRPr="00CC10E1">
        <w:rPr>
          <w:rFonts w:ascii="Times New Roman" w:hAnsi="Times New Roman" w:cs="Times New Roman"/>
          <w:noProof/>
          <w:color w:val="000000"/>
          <w:sz w:val="28"/>
          <w:szCs w:val="28"/>
        </w:rPr>
        <w:t>-а</w:t>
      </w:r>
      <w:r w:rsidRPr="00CC10E1">
        <w:rPr>
          <w:rFonts w:ascii="Times New Roman" w:hAnsi="Times New Roman" w:cs="Times New Roman"/>
          <w:sz w:val="28"/>
          <w:szCs w:val="28"/>
        </w:rPr>
        <w:t>» разработан в соответствии</w:t>
      </w:r>
      <w:r w:rsidR="00CC10E1" w:rsidRPr="00CC10E1">
        <w:rPr>
          <w:rFonts w:ascii="Times New Roman" w:hAnsi="Times New Roman" w:cs="Times New Roman"/>
          <w:sz w:val="28"/>
          <w:szCs w:val="28"/>
        </w:rPr>
        <w:t xml:space="preserve"> с </w:t>
      </w:r>
      <w:hyperlink r:id="rId5" w:history="1">
        <w:r w:rsidR="00CC10E1" w:rsidRPr="00CC10E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CC10E1" w:rsidRPr="00CC10E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Pr="00D14A06">
        <w:rPr>
          <w:rFonts w:ascii="Times New Roman" w:hAnsi="Times New Roman" w:cs="Times New Roman"/>
          <w:sz w:val="28"/>
          <w:szCs w:val="28"/>
        </w:rPr>
        <w:t>,</w:t>
      </w:r>
      <w:r w:rsidR="00995818" w:rsidRPr="0099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5818" w:rsidRPr="0099581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14 июля 2012 года № 717 «О Государственной программе развития сельского хозяйства и регулирования рынков сельскохозяйственной продукции, сырья и продовольствия»</w:t>
      </w:r>
      <w:r w:rsidRPr="00D14A06">
        <w:rPr>
          <w:rFonts w:ascii="Times New Roman" w:hAnsi="Times New Roman" w:cs="Times New Roman"/>
          <w:sz w:val="28"/>
          <w:szCs w:val="28"/>
        </w:rPr>
        <w:t xml:space="preserve"> </w:t>
      </w:r>
      <w:r w:rsidR="001554C2">
        <w:rPr>
          <w:rFonts w:ascii="Times New Roman" w:hAnsi="Times New Roman" w:cs="Times New Roman"/>
          <w:sz w:val="28"/>
          <w:szCs w:val="28"/>
        </w:rPr>
        <w:t>и вносит изменения в</w:t>
      </w:r>
      <w:r w:rsidR="00706298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1554C2">
        <w:rPr>
          <w:rFonts w:ascii="Times New Roman" w:hAnsi="Times New Roman" w:cs="Times New Roman"/>
          <w:sz w:val="28"/>
          <w:szCs w:val="28"/>
        </w:rPr>
        <w:t xml:space="preserve"> </w:t>
      </w:r>
      <w:r w:rsidR="00706298" w:rsidRPr="00706298">
        <w:rPr>
          <w:rFonts w:ascii="Times New Roman" w:hAnsi="Times New Roman" w:cs="Times New Roman"/>
          <w:sz w:val="28"/>
          <w:szCs w:val="28"/>
        </w:rPr>
        <w:t>предоставления субсидий сельскохозяйственным товаропроизводителям на возмещение части затрат на производств</w:t>
      </w:r>
      <w:r w:rsidR="00706298">
        <w:rPr>
          <w:rFonts w:ascii="Times New Roman" w:hAnsi="Times New Roman" w:cs="Times New Roman"/>
          <w:sz w:val="28"/>
          <w:szCs w:val="28"/>
        </w:rPr>
        <w:t>о и приобретение элитных семян и в п</w:t>
      </w:r>
      <w:r w:rsidR="00706298" w:rsidRPr="00706298">
        <w:rPr>
          <w:rFonts w:ascii="Times New Roman" w:hAnsi="Times New Roman" w:cs="Times New Roman"/>
          <w:sz w:val="28"/>
          <w:szCs w:val="28"/>
        </w:rPr>
        <w:t>оряд</w:t>
      </w:r>
      <w:r w:rsidR="00706298">
        <w:rPr>
          <w:rFonts w:ascii="Times New Roman" w:hAnsi="Times New Roman" w:cs="Times New Roman"/>
          <w:sz w:val="28"/>
          <w:szCs w:val="28"/>
        </w:rPr>
        <w:t>о</w:t>
      </w:r>
      <w:r w:rsidR="00706298" w:rsidRPr="00706298">
        <w:rPr>
          <w:rFonts w:ascii="Times New Roman" w:hAnsi="Times New Roman" w:cs="Times New Roman"/>
          <w:sz w:val="28"/>
          <w:szCs w:val="28"/>
        </w:rPr>
        <w:t>к предоставления субсидий сельскохозяйственным товаропроизводителям на возмещение части затрат на закладку и уход за многолетними плодовыми и ягодными насаждениями</w:t>
      </w:r>
      <w:r w:rsidR="00706298">
        <w:rPr>
          <w:rFonts w:ascii="Times New Roman" w:hAnsi="Times New Roman" w:cs="Times New Roman"/>
          <w:sz w:val="28"/>
          <w:szCs w:val="28"/>
        </w:rPr>
        <w:t xml:space="preserve"> (далее - Порядки)</w:t>
      </w:r>
      <w:r w:rsidR="00706298" w:rsidRPr="00706298">
        <w:rPr>
          <w:rFonts w:ascii="Times New Roman" w:hAnsi="Times New Roman" w:cs="Times New Roman"/>
          <w:sz w:val="28"/>
          <w:szCs w:val="28"/>
        </w:rPr>
        <w:t xml:space="preserve"> </w:t>
      </w:r>
      <w:r w:rsidRPr="00D14A06">
        <w:rPr>
          <w:rFonts w:ascii="Times New Roman" w:hAnsi="Times New Roman" w:cs="Times New Roman"/>
          <w:sz w:val="28"/>
          <w:szCs w:val="28"/>
        </w:rPr>
        <w:t>в целях совершенствования нормативного правового регулирования в сфере предоставления субсидий сельскохозяйственным товаропрои</w:t>
      </w:r>
      <w:r w:rsidR="001554C2">
        <w:rPr>
          <w:rFonts w:ascii="Times New Roman" w:hAnsi="Times New Roman" w:cs="Times New Roman"/>
          <w:sz w:val="28"/>
          <w:szCs w:val="28"/>
        </w:rPr>
        <w:t>зводителям Костромской области</w:t>
      </w:r>
      <w:r w:rsidRPr="00D14A06">
        <w:rPr>
          <w:rFonts w:ascii="Times New Roman" w:hAnsi="Times New Roman" w:cs="Times New Roman"/>
          <w:sz w:val="28"/>
          <w:szCs w:val="28"/>
        </w:rPr>
        <w:t>.</w:t>
      </w:r>
    </w:p>
    <w:p w:rsidR="00750162" w:rsidRPr="00AB6E79" w:rsidRDefault="00AC61AC" w:rsidP="00FD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E79">
        <w:rPr>
          <w:rFonts w:ascii="Times New Roman" w:hAnsi="Times New Roman" w:cs="Times New Roman"/>
          <w:b/>
          <w:sz w:val="28"/>
          <w:szCs w:val="28"/>
        </w:rPr>
        <w:t>2. Общая характеристика проекта правового акта.</w:t>
      </w:r>
      <w:r w:rsidR="00750162" w:rsidRPr="00AB6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C04" w:rsidRDefault="00FD73D4" w:rsidP="00D1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3D4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Данный проект правового акта </w:t>
      </w:r>
      <w:r w:rsidR="00995818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вносит в</w:t>
      </w:r>
      <w:r w:rsidRPr="00FD73D4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="00995818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</w:t>
      </w:r>
      <w:r w:rsidRPr="00FD73D4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орядок</w:t>
      </w:r>
      <w:r w:rsidR="00D75A05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изменения, установленные проектом постановления</w:t>
      </w:r>
      <w:r w:rsidR="00D75A05" w:rsidRPr="00D75A05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Правительства Российской Федерации «О внесении изменений в приложения № 7 и 8 к Государственной программе развития сельского хозяйства и регулирования рынков сельскохозяйственной продукции, сырья и продовольствия»,</w:t>
      </w:r>
      <w:r w:rsidR="00D75A05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в части условий и порядка предоставления субсидий на </w:t>
      </w:r>
      <w:r w:rsidR="00706298" w:rsidRPr="00706298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стимулирование развития приоритетных </w:t>
      </w:r>
      <w:proofErr w:type="spellStart"/>
      <w:r w:rsidR="00706298" w:rsidRPr="00706298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подотраслей</w:t>
      </w:r>
      <w:proofErr w:type="spellEnd"/>
      <w:r w:rsidR="00706298" w:rsidRPr="00706298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агропромышленного комплекса</w:t>
      </w:r>
      <w:r w:rsidR="00D75A05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.</w:t>
      </w:r>
    </w:p>
    <w:p w:rsidR="00D14A06" w:rsidRPr="001554C2" w:rsidRDefault="001554C2" w:rsidP="00D31D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</w:t>
      </w:r>
      <w:r w:rsidR="00706298" w:rsidRPr="00706298">
        <w:t xml:space="preserve"> </w:t>
      </w:r>
      <w:proofErr w:type="gramStart"/>
      <w:r w:rsidR="00706298">
        <w:t>В</w:t>
      </w:r>
      <w:proofErr w:type="gramEnd"/>
      <w:r w:rsidR="00706298">
        <w:t xml:space="preserve"> </w:t>
      </w:r>
      <w:r w:rsidR="00706298">
        <w:rPr>
          <w:rFonts w:ascii="Times New Roman" w:hAnsi="Times New Roman" w:cs="Times New Roman"/>
          <w:sz w:val="28"/>
          <w:szCs w:val="28"/>
        </w:rPr>
        <w:t>порядке</w:t>
      </w:r>
      <w:r w:rsidR="00706298" w:rsidRPr="00706298">
        <w:rPr>
          <w:rFonts w:ascii="Times New Roman" w:hAnsi="Times New Roman" w:cs="Times New Roman"/>
          <w:sz w:val="28"/>
          <w:szCs w:val="28"/>
        </w:rPr>
        <w:t xml:space="preserve"> предоставления субсидий сельскохозяйственным товаропроизводителям на возмещение части затрат на производство и приобретение элитных семян</w:t>
      </w:r>
      <w:r w:rsidRPr="00706298">
        <w:rPr>
          <w:rFonts w:ascii="Times New Roman" w:hAnsi="Times New Roman" w:cs="Times New Roman"/>
          <w:sz w:val="28"/>
          <w:szCs w:val="28"/>
        </w:rPr>
        <w:t xml:space="preserve"> </w:t>
      </w:r>
      <w:r w:rsidR="00706298">
        <w:rPr>
          <w:rFonts w:ascii="Times New Roman" w:hAnsi="Times New Roman" w:cs="Times New Roman"/>
          <w:sz w:val="28"/>
          <w:szCs w:val="28"/>
        </w:rPr>
        <w:t xml:space="preserve">изменяется результат предоставления субсидии, который будет направлен на </w:t>
      </w:r>
      <w:r w:rsidR="00706298" w:rsidRPr="00706298">
        <w:rPr>
          <w:rFonts w:ascii="Times New Roman" w:hAnsi="Times New Roman" w:cs="Times New Roman"/>
          <w:sz w:val="28"/>
          <w:szCs w:val="28"/>
        </w:rPr>
        <w:t>достижение сельскохозяйственным товаропроизводителем урожайности получаемых семян сельскохозяйственных культур, за исключением картофеля, на 10 % выше областных значений урожайности сельскохозяйственных культур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0162" w:rsidRPr="00FD73D4" w:rsidRDefault="00AC61AC" w:rsidP="00FD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D4">
        <w:rPr>
          <w:rFonts w:ascii="Times New Roman" w:hAnsi="Times New Roman" w:cs="Times New Roman"/>
          <w:b/>
          <w:sz w:val="28"/>
          <w:szCs w:val="28"/>
        </w:rPr>
        <w:t>3. Возможные последствия принятия проекта правового акта.</w:t>
      </w:r>
      <w:r w:rsidR="00750162" w:rsidRPr="00FD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54C2" w:rsidRDefault="00CC59F5" w:rsidP="00FD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данного нормативного акта позволит создать условия </w:t>
      </w:r>
      <w:r w:rsidR="00FD73D4" w:rsidRPr="00FD73D4">
        <w:rPr>
          <w:rFonts w:ascii="Times New Roman" w:hAnsi="Times New Roman" w:cs="Times New Roman"/>
          <w:sz w:val="28"/>
          <w:szCs w:val="28"/>
        </w:rPr>
        <w:t>для развития</w:t>
      </w:r>
      <w:r w:rsidR="001554C2">
        <w:rPr>
          <w:rFonts w:ascii="Times New Roman" w:hAnsi="Times New Roman" w:cs="Times New Roman"/>
          <w:sz w:val="28"/>
          <w:szCs w:val="28"/>
        </w:rPr>
        <w:t xml:space="preserve"> </w:t>
      </w:r>
      <w:r w:rsidR="00132E27">
        <w:rPr>
          <w:rFonts w:ascii="Times New Roman" w:hAnsi="Times New Roman" w:cs="Times New Roman"/>
          <w:sz w:val="28"/>
          <w:szCs w:val="28"/>
        </w:rPr>
        <w:t>сельскохозяйственных организ</w:t>
      </w:r>
      <w:r w:rsidR="00706298">
        <w:rPr>
          <w:rFonts w:ascii="Times New Roman" w:hAnsi="Times New Roman" w:cs="Times New Roman"/>
          <w:sz w:val="28"/>
          <w:szCs w:val="28"/>
        </w:rPr>
        <w:t xml:space="preserve">аций, занимающихся семеноводством </w:t>
      </w:r>
      <w:r w:rsidR="00132E27">
        <w:rPr>
          <w:rFonts w:ascii="Times New Roman" w:hAnsi="Times New Roman" w:cs="Times New Roman"/>
          <w:sz w:val="28"/>
          <w:szCs w:val="28"/>
        </w:rPr>
        <w:t xml:space="preserve">и </w:t>
      </w:r>
      <w:r w:rsidR="00706298">
        <w:rPr>
          <w:rFonts w:ascii="Times New Roman" w:hAnsi="Times New Roman" w:cs="Times New Roman"/>
          <w:sz w:val="28"/>
          <w:szCs w:val="28"/>
        </w:rPr>
        <w:t xml:space="preserve">многолетними плодовыми и ягодными насаждениями, что напрямую позволит </w:t>
      </w:r>
      <w:r w:rsidR="00132E27">
        <w:rPr>
          <w:rFonts w:ascii="Times New Roman" w:hAnsi="Times New Roman" w:cs="Times New Roman"/>
          <w:sz w:val="28"/>
          <w:szCs w:val="28"/>
        </w:rPr>
        <w:t>увеличить валовое производство</w:t>
      </w:r>
      <w:r w:rsidR="00706298">
        <w:rPr>
          <w:rFonts w:ascii="Times New Roman" w:hAnsi="Times New Roman" w:cs="Times New Roman"/>
          <w:sz w:val="28"/>
          <w:szCs w:val="28"/>
        </w:rPr>
        <w:t xml:space="preserve"> сельскохозяйственных культур</w:t>
      </w:r>
      <w:bookmarkStart w:id="0" w:name="_GoBack"/>
      <w:bookmarkEnd w:id="0"/>
      <w:r w:rsidR="00132E27">
        <w:rPr>
          <w:rFonts w:ascii="Times New Roman" w:hAnsi="Times New Roman" w:cs="Times New Roman"/>
          <w:sz w:val="28"/>
          <w:szCs w:val="28"/>
        </w:rPr>
        <w:t>.</w:t>
      </w:r>
    </w:p>
    <w:p w:rsidR="00AC61AC" w:rsidRPr="00FD73D4" w:rsidRDefault="00AC61AC" w:rsidP="00FD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3D4">
        <w:rPr>
          <w:rFonts w:ascii="Times New Roman" w:hAnsi="Times New Roman" w:cs="Times New Roman"/>
          <w:b/>
          <w:sz w:val="28"/>
          <w:szCs w:val="28"/>
        </w:rPr>
        <w:t>4. Финансово-экономическое обоснование проекта правового акта.</w:t>
      </w:r>
    </w:p>
    <w:p w:rsidR="00AC61AC" w:rsidRDefault="00AC61AC" w:rsidP="00FD7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постановления не повлечет дополнительных расходов </w:t>
      </w:r>
      <w:r w:rsidR="00F1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бюджета.</w:t>
      </w:r>
    </w:p>
    <w:p w:rsidR="00D14A06" w:rsidRPr="00AC61AC" w:rsidRDefault="00D14A06" w:rsidP="00D1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1AC">
        <w:rPr>
          <w:rFonts w:ascii="Times New Roman" w:hAnsi="Times New Roman" w:cs="Times New Roman"/>
          <w:b/>
          <w:sz w:val="28"/>
          <w:szCs w:val="28"/>
        </w:rPr>
        <w:t>5. Информация о проведении оценки регулирующего воздействия проекта правового акта и ее результатах, а также о проведении общественного обсуждения и его результатах.</w:t>
      </w:r>
    </w:p>
    <w:p w:rsidR="00D14A06" w:rsidRDefault="00D14A06" w:rsidP="00D1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8 части 2 статьи 13.1 Закона Костромской области от 11 января 2007 года № 106-4-ЗКО «О нормативных правовых актах Костромской </w:t>
      </w:r>
      <w:r w:rsidRPr="001F3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области» настоящий проект постановления на общественное обсуждение не вносится.</w:t>
      </w:r>
    </w:p>
    <w:p w:rsidR="00272711" w:rsidRDefault="00272711" w:rsidP="00D1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727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6 Положения о порядке проведения оценки регулирующего воздействия проектов нормативных правовых актов Костромской области, утвержденного постановлением администрации Костромской области от 15 ноября 2016 года № 444-а «Об утверждении положения о порядке проведения оценки регулирующего воздействия проектов нормативных правовых актов Костромской области и порядка проведения публичных консультаций в отношении проекта нормативного правового акта Костромской области», в отношении настоящего проекта постановления пров</w:t>
      </w:r>
      <w:r w:rsidR="00132E2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одится</w:t>
      </w:r>
      <w:r w:rsidRPr="0027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регулирующего воздействия.</w:t>
      </w:r>
    </w:p>
    <w:p w:rsidR="00D14A06" w:rsidRPr="00AC61AC" w:rsidRDefault="00D14A06" w:rsidP="00D1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1AC">
        <w:rPr>
          <w:rFonts w:ascii="Times New Roman" w:hAnsi="Times New Roman" w:cs="Times New Roman"/>
          <w:b/>
          <w:sz w:val="28"/>
          <w:szCs w:val="28"/>
        </w:rPr>
        <w:t>6. Информация о целесообразности разработки и принятия правовых актов, необходимых для реализации предлагаемых решений, внесения изменений, приостановления, признания утратившими силу правовых актов в связи с принятием проекта правового акта.</w:t>
      </w:r>
    </w:p>
    <w:p w:rsidR="00D14A06" w:rsidRDefault="00D14A06" w:rsidP="00D1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8C">
        <w:rPr>
          <w:rFonts w:ascii="Times New Roman" w:hAnsi="Times New Roman" w:cs="Times New Roman"/>
          <w:sz w:val="28"/>
          <w:szCs w:val="28"/>
        </w:rPr>
        <w:t>Принятие данного постановления не потребует изменения или отмены других нормативных правовых актов.</w:t>
      </w: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14A06" w:rsidRDefault="00D14A06" w:rsidP="00AC61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C5C04" w:rsidRDefault="006E162C" w:rsidP="00E87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4C5C04">
        <w:rPr>
          <w:rFonts w:ascii="Times New Roman" w:hAnsi="Times New Roman" w:cs="Times New Roman"/>
          <w:bCs/>
          <w:sz w:val="28"/>
          <w:szCs w:val="28"/>
        </w:rPr>
        <w:t xml:space="preserve">иректор департамента </w:t>
      </w:r>
    </w:p>
    <w:p w:rsidR="004C5C04" w:rsidRDefault="004C5C04" w:rsidP="00E87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АПК Костромской области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E8720A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 w:rsidR="006E162C">
        <w:rPr>
          <w:rFonts w:ascii="Times New Roman" w:hAnsi="Times New Roman" w:cs="Times New Roman"/>
          <w:bCs/>
          <w:sz w:val="28"/>
          <w:szCs w:val="28"/>
        </w:rPr>
        <w:t xml:space="preserve">     С</w:t>
      </w:r>
      <w:r>
        <w:rPr>
          <w:rFonts w:ascii="Times New Roman" w:hAnsi="Times New Roman" w:cs="Times New Roman"/>
          <w:bCs/>
          <w:sz w:val="28"/>
          <w:szCs w:val="28"/>
        </w:rPr>
        <w:t>.В.</w:t>
      </w:r>
      <w:r w:rsidR="006E162C">
        <w:rPr>
          <w:rFonts w:ascii="Times New Roman" w:hAnsi="Times New Roman" w:cs="Times New Roman"/>
          <w:bCs/>
          <w:sz w:val="28"/>
          <w:szCs w:val="28"/>
        </w:rPr>
        <w:t>Иванов</w:t>
      </w:r>
    </w:p>
    <w:p w:rsidR="00AC61AC" w:rsidRDefault="00AC61AC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1D76" w:rsidRDefault="00DA1D76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35E9" w:rsidRDefault="00F135E9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35E9" w:rsidRDefault="00F135E9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35E9" w:rsidRDefault="00F135E9" w:rsidP="00AC6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F135E9" w:rsidSect="002B18CF">
      <w:pgSz w:w="11905" w:h="16838"/>
      <w:pgMar w:top="1135" w:right="565" w:bottom="993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338D1"/>
    <w:multiLevelType w:val="hybridMultilevel"/>
    <w:tmpl w:val="134499D0"/>
    <w:lvl w:ilvl="0" w:tplc="EEBEB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BF"/>
    <w:rsid w:val="00112B12"/>
    <w:rsid w:val="00132E27"/>
    <w:rsid w:val="00146E1B"/>
    <w:rsid w:val="001554C2"/>
    <w:rsid w:val="001620EA"/>
    <w:rsid w:val="00176B28"/>
    <w:rsid w:val="001B6FFE"/>
    <w:rsid w:val="001C4146"/>
    <w:rsid w:val="0020668E"/>
    <w:rsid w:val="00272711"/>
    <w:rsid w:val="00275339"/>
    <w:rsid w:val="00290229"/>
    <w:rsid w:val="00297BCF"/>
    <w:rsid w:val="002B18CF"/>
    <w:rsid w:val="002C39BC"/>
    <w:rsid w:val="002C70E8"/>
    <w:rsid w:val="003122EB"/>
    <w:rsid w:val="00313549"/>
    <w:rsid w:val="00327221"/>
    <w:rsid w:val="003314BD"/>
    <w:rsid w:val="003430E8"/>
    <w:rsid w:val="003445E4"/>
    <w:rsid w:val="00357FB5"/>
    <w:rsid w:val="003613FF"/>
    <w:rsid w:val="00361F8C"/>
    <w:rsid w:val="00374375"/>
    <w:rsid w:val="003A6E60"/>
    <w:rsid w:val="003D61B8"/>
    <w:rsid w:val="003F7C96"/>
    <w:rsid w:val="00467234"/>
    <w:rsid w:val="00471945"/>
    <w:rsid w:val="004C5C04"/>
    <w:rsid w:val="004D25C4"/>
    <w:rsid w:val="004D3ECE"/>
    <w:rsid w:val="00536439"/>
    <w:rsid w:val="005F23BC"/>
    <w:rsid w:val="0063053F"/>
    <w:rsid w:val="006316BF"/>
    <w:rsid w:val="006E162C"/>
    <w:rsid w:val="00702B49"/>
    <w:rsid w:val="00706298"/>
    <w:rsid w:val="0071523B"/>
    <w:rsid w:val="00750162"/>
    <w:rsid w:val="007E618C"/>
    <w:rsid w:val="008564D7"/>
    <w:rsid w:val="00861596"/>
    <w:rsid w:val="00863CBF"/>
    <w:rsid w:val="00867E1E"/>
    <w:rsid w:val="00877852"/>
    <w:rsid w:val="008A42D6"/>
    <w:rsid w:val="008B1AC7"/>
    <w:rsid w:val="008B53B8"/>
    <w:rsid w:val="009118D8"/>
    <w:rsid w:val="00914708"/>
    <w:rsid w:val="00995818"/>
    <w:rsid w:val="00A07E7C"/>
    <w:rsid w:val="00A10CAE"/>
    <w:rsid w:val="00A1746E"/>
    <w:rsid w:val="00A73B7E"/>
    <w:rsid w:val="00AA759B"/>
    <w:rsid w:val="00AA7E09"/>
    <w:rsid w:val="00AB6E79"/>
    <w:rsid w:val="00AC2107"/>
    <w:rsid w:val="00AC61AC"/>
    <w:rsid w:val="00B52A7C"/>
    <w:rsid w:val="00C132C3"/>
    <w:rsid w:val="00C65629"/>
    <w:rsid w:val="00CC10E1"/>
    <w:rsid w:val="00CC1F74"/>
    <w:rsid w:val="00CC59F5"/>
    <w:rsid w:val="00D14A06"/>
    <w:rsid w:val="00D23A8C"/>
    <w:rsid w:val="00D31DFF"/>
    <w:rsid w:val="00D67EB6"/>
    <w:rsid w:val="00D75A05"/>
    <w:rsid w:val="00D760CB"/>
    <w:rsid w:val="00DA1D76"/>
    <w:rsid w:val="00DC1118"/>
    <w:rsid w:val="00E8720A"/>
    <w:rsid w:val="00ED5236"/>
    <w:rsid w:val="00EE704E"/>
    <w:rsid w:val="00F135E9"/>
    <w:rsid w:val="00F63260"/>
    <w:rsid w:val="00FA28D6"/>
    <w:rsid w:val="00FB3AE9"/>
    <w:rsid w:val="00FD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3E4CC"/>
  <w15:docId w15:val="{71E39143-ED4E-4D7A-990A-58E5CC77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5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61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1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4A06"/>
    <w:pPr>
      <w:ind w:left="720"/>
      <w:contextualSpacing/>
    </w:pPr>
  </w:style>
  <w:style w:type="paragraph" w:customStyle="1" w:styleId="ConsPlusNormal">
    <w:name w:val="ConsPlusNormal"/>
    <w:rsid w:val="00D14A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32FB5BBD0C0DE0A5EA82F26A58E86E18D7AA871FF38B44B1BA3154E2n5L7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Т.Л.</dc:creator>
  <cp:lastModifiedBy>Замышляев А.Д.</cp:lastModifiedBy>
  <cp:revision>2</cp:revision>
  <cp:lastPrinted>2019-12-06T13:35:00Z</cp:lastPrinted>
  <dcterms:created xsi:type="dcterms:W3CDTF">2019-12-09T09:55:00Z</dcterms:created>
  <dcterms:modified xsi:type="dcterms:W3CDTF">2019-12-09T09:55:00Z</dcterms:modified>
</cp:coreProperties>
</file>