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F" w:rsidRPr="00AC61AC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61AC" w:rsidRDefault="00E6615C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проекту постановления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К</w:t>
      </w:r>
      <w:r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остромской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C61AC" w:rsidRPr="002B18CF" w:rsidRDefault="00AC61AC" w:rsidP="0053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8C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B18CF" w:rsidRPr="002B18C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6615C">
        <w:rPr>
          <w:rFonts w:ascii="Times New Roman" w:hAnsi="Times New Roman" w:cs="Times New Roman"/>
          <w:b/>
          <w:sz w:val="28"/>
          <w:szCs w:val="28"/>
        </w:rPr>
        <w:t>й</w:t>
      </w:r>
      <w:r w:rsidR="002B18CF" w:rsidRPr="002B18C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B18CF" w:rsidRPr="002B18CF">
        <w:rPr>
          <w:rFonts w:ascii="Times New Roman" w:hAnsi="Times New Roman" w:cs="Times New Roman"/>
          <w:sz w:val="28"/>
          <w:szCs w:val="28"/>
        </w:rPr>
        <w:t xml:space="preserve"> </w:t>
      </w:r>
      <w:r w:rsidR="002B18CF" w:rsidRPr="002B18CF">
        <w:rPr>
          <w:rFonts w:ascii="Times New Roman" w:hAnsi="Times New Roman" w:cs="Times New Roman"/>
          <w:b/>
          <w:sz w:val="28"/>
          <w:szCs w:val="28"/>
        </w:rPr>
        <w:t>постановление администрации Костромской области от 17.05.2013 № 213-а</w:t>
      </w:r>
      <w:r w:rsidRPr="002B18CF">
        <w:rPr>
          <w:rFonts w:ascii="Times New Roman" w:hAnsi="Times New Roman" w:cs="Times New Roman"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AC61AC" w:rsidRDefault="006316BF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2B18CF" w:rsidRDefault="002B18CF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«О внесении изменений в постановление администрации Костромской области от </w:t>
      </w:r>
      <w:r w:rsidR="00B3025E">
        <w:rPr>
          <w:rFonts w:ascii="Times New Roman" w:hAnsi="Times New Roman" w:cs="Times New Roman"/>
          <w:sz w:val="28"/>
          <w:szCs w:val="28"/>
        </w:rPr>
        <w:t>17.05</w:t>
      </w:r>
      <w:r w:rsidRPr="002B18CF">
        <w:rPr>
          <w:rFonts w:ascii="Times New Roman" w:hAnsi="Times New Roman" w:cs="Times New Roman"/>
          <w:sz w:val="28"/>
          <w:szCs w:val="28"/>
        </w:rPr>
        <w:t>.201</w:t>
      </w:r>
      <w:r w:rsidR="00B3025E">
        <w:rPr>
          <w:rFonts w:ascii="Times New Roman" w:hAnsi="Times New Roman" w:cs="Times New Roman"/>
          <w:sz w:val="28"/>
          <w:szCs w:val="28"/>
        </w:rPr>
        <w:t>3</w:t>
      </w:r>
      <w:r w:rsidRPr="002B18CF">
        <w:rPr>
          <w:rFonts w:ascii="Times New Roman" w:hAnsi="Times New Roman" w:cs="Times New Roman"/>
          <w:sz w:val="28"/>
          <w:szCs w:val="28"/>
        </w:rPr>
        <w:t xml:space="preserve"> № 213-а» разработан в целях совершенствования нормативного правового регулирования предоставления субсидий на приобретение сельскохозяйственной техники и технологического оборудования, а так же повышение </w:t>
      </w:r>
      <w:proofErr w:type="gramStart"/>
      <w:r w:rsidRPr="002B18CF">
        <w:rPr>
          <w:rFonts w:ascii="Times New Roman" w:hAnsi="Times New Roman" w:cs="Times New Roman"/>
          <w:sz w:val="28"/>
          <w:szCs w:val="28"/>
        </w:rPr>
        <w:t>уровня технической оснащенности организаций агропромышленного комплекса Костромской области</w:t>
      </w:r>
      <w:proofErr w:type="gramEnd"/>
      <w:r w:rsidRPr="002B18CF">
        <w:rPr>
          <w:rFonts w:ascii="Times New Roman" w:hAnsi="Times New Roman" w:cs="Times New Roman"/>
          <w:sz w:val="28"/>
          <w:szCs w:val="28"/>
        </w:rPr>
        <w:t>.</w:t>
      </w:r>
    </w:p>
    <w:p w:rsidR="00750162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75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17" w:rsidRDefault="00146E1B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</w:t>
      </w:r>
      <w:r w:rsidR="00417D17">
        <w:rPr>
          <w:rFonts w:ascii="Times New Roman" w:hAnsi="Times New Roman" w:cs="Times New Roman"/>
          <w:sz w:val="28"/>
          <w:szCs w:val="28"/>
        </w:rPr>
        <w:t>редусмотрен ряд изменений:</w:t>
      </w:r>
    </w:p>
    <w:p w:rsidR="00417D17" w:rsidRDefault="00417D17" w:rsidP="00E6615C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C7627">
        <w:rPr>
          <w:rFonts w:ascii="Times New Roman" w:hAnsi="Times New Roman" w:cs="Times New Roman"/>
          <w:sz w:val="28"/>
          <w:szCs w:val="28"/>
        </w:rPr>
        <w:t xml:space="preserve"> недопущения не</w:t>
      </w:r>
      <w:r>
        <w:rPr>
          <w:rFonts w:ascii="Times New Roman" w:hAnsi="Times New Roman" w:cs="Times New Roman"/>
          <w:sz w:val="28"/>
          <w:szCs w:val="28"/>
        </w:rPr>
        <w:t xml:space="preserve"> целевого использования просубсидированной сельскохозяйственной техники </w:t>
      </w:r>
      <w:r w:rsidR="001C5B8E">
        <w:rPr>
          <w:rFonts w:ascii="Times New Roman" w:hAnsi="Times New Roman" w:cs="Times New Roman"/>
          <w:sz w:val="28"/>
          <w:szCs w:val="28"/>
        </w:rPr>
        <w:t>подпунктом 10 пункта 8 Порядка предусматривается гарантийное обязательство</w:t>
      </w:r>
      <w:r w:rsidR="00FD4997">
        <w:rPr>
          <w:rFonts w:ascii="Times New Roman" w:hAnsi="Times New Roman" w:cs="Times New Roman"/>
          <w:sz w:val="28"/>
          <w:szCs w:val="28"/>
        </w:rPr>
        <w:t>,</w:t>
      </w:r>
      <w:r w:rsidR="001C5B8E">
        <w:rPr>
          <w:rFonts w:ascii="Times New Roman" w:hAnsi="Times New Roman" w:cs="Times New Roman"/>
          <w:sz w:val="28"/>
          <w:szCs w:val="28"/>
        </w:rPr>
        <w:t xml:space="preserve"> подписанное получателем субсидии о не отчуждении сельскохозяйственной техники и оборудован</w:t>
      </w:r>
      <w:r w:rsidR="00CA5F78">
        <w:rPr>
          <w:rFonts w:ascii="Times New Roman" w:hAnsi="Times New Roman" w:cs="Times New Roman"/>
          <w:sz w:val="28"/>
          <w:szCs w:val="28"/>
        </w:rPr>
        <w:t>ия в течени</w:t>
      </w:r>
      <w:proofErr w:type="gramStart"/>
      <w:r w:rsidR="00CA5F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5B8E">
        <w:rPr>
          <w:rFonts w:ascii="Times New Roman" w:hAnsi="Times New Roman" w:cs="Times New Roman"/>
          <w:sz w:val="28"/>
          <w:szCs w:val="28"/>
        </w:rPr>
        <w:t xml:space="preserve"> пяти лет с момента получения субсидии.</w:t>
      </w:r>
    </w:p>
    <w:p w:rsidR="00CA5F78" w:rsidRPr="00417D17" w:rsidRDefault="00CA5F78" w:rsidP="00E6615C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же ее отчуждения получатель субсидии обязан в соответствии с дополнениями пункта </w:t>
      </w:r>
      <w:r w:rsidR="00E6615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Порядка на основании письменного требования главного распорядителя как получателя бюджетных средств или представления департамента финансового контроля Костромской области возвратить субсидии в областной бюджет в соответствии с бюджетным законодательством Российской Федерации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получения соответствующего требования (представления)</w:t>
      </w:r>
      <w:r w:rsidR="000A3DE1">
        <w:rPr>
          <w:rFonts w:ascii="Times New Roman" w:hAnsi="Times New Roman" w:cs="Times New Roman"/>
          <w:sz w:val="28"/>
          <w:szCs w:val="28"/>
        </w:rPr>
        <w:t>;</w:t>
      </w:r>
    </w:p>
    <w:p w:rsidR="00684ED1" w:rsidRDefault="00684ED1" w:rsidP="00B7529C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</w:t>
      </w:r>
      <w:r w:rsidR="00227CAF" w:rsidRPr="00662DE8">
        <w:rPr>
          <w:rFonts w:ascii="Times New Roman" w:hAnsi="Times New Roman" w:cs="Times New Roman"/>
          <w:sz w:val="28"/>
          <w:szCs w:val="28"/>
        </w:rPr>
        <w:t xml:space="preserve"> </w:t>
      </w:r>
      <w:r w:rsidRPr="00662DE8">
        <w:rPr>
          <w:rFonts w:ascii="Times New Roman" w:hAnsi="Times New Roman" w:cs="Times New Roman"/>
          <w:sz w:val="28"/>
          <w:szCs w:val="28"/>
        </w:rPr>
        <w:t xml:space="preserve">целях развития сельскохозяйственной кооперации, научно-исследовательской деятельности, а так же создания благоприятной инвестиционной среды подпунктом </w:t>
      </w:r>
      <w:r w:rsidR="00A97369">
        <w:rPr>
          <w:rFonts w:ascii="Times New Roman" w:hAnsi="Times New Roman" w:cs="Times New Roman"/>
          <w:sz w:val="28"/>
          <w:szCs w:val="28"/>
        </w:rPr>
        <w:t>в</w:t>
      </w:r>
      <w:r w:rsidRPr="00662DE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97369">
        <w:rPr>
          <w:rFonts w:ascii="Times New Roman" w:hAnsi="Times New Roman" w:cs="Times New Roman"/>
          <w:sz w:val="28"/>
          <w:szCs w:val="28"/>
        </w:rPr>
        <w:t>е</w:t>
      </w:r>
      <w:r w:rsidRPr="00662DE8">
        <w:rPr>
          <w:rFonts w:ascii="Times New Roman" w:hAnsi="Times New Roman" w:cs="Times New Roman"/>
          <w:sz w:val="28"/>
          <w:szCs w:val="28"/>
        </w:rPr>
        <w:t xml:space="preserve"> 16 Порядка </w:t>
      </w:r>
      <w:r w:rsidR="00A97369">
        <w:rPr>
          <w:rFonts w:ascii="Times New Roman" w:hAnsi="Times New Roman" w:cs="Times New Roman"/>
          <w:sz w:val="28"/>
          <w:szCs w:val="28"/>
        </w:rPr>
        <w:t>формула расчета размера субсидии дополнена коэффициентом</w:t>
      </w:r>
      <w:r w:rsidR="00B7529C" w:rsidRPr="00B7529C">
        <w:rPr>
          <w:rFonts w:ascii="Times New Roman" w:hAnsi="Times New Roman" w:cs="Times New Roman"/>
          <w:sz w:val="28"/>
          <w:szCs w:val="28"/>
        </w:rPr>
        <w:t>, учитывающи</w:t>
      </w:r>
      <w:r w:rsidR="00B7529C">
        <w:rPr>
          <w:rFonts w:ascii="Times New Roman" w:hAnsi="Times New Roman" w:cs="Times New Roman"/>
          <w:sz w:val="28"/>
          <w:szCs w:val="28"/>
        </w:rPr>
        <w:t>м</w:t>
      </w:r>
      <w:r w:rsidR="00B7529C" w:rsidRPr="00B7529C">
        <w:rPr>
          <w:rFonts w:ascii="Times New Roman" w:hAnsi="Times New Roman" w:cs="Times New Roman"/>
          <w:sz w:val="28"/>
          <w:szCs w:val="28"/>
        </w:rPr>
        <w:t xml:space="preserve"> реализацию сельскохозяйственным товаропроизводителем мероприятий, являющихся приоритетными в развитии сельскохозяйственного производства Костромской области</w:t>
      </w:r>
      <w:r w:rsidR="001F1A75">
        <w:rPr>
          <w:rFonts w:ascii="Times New Roman" w:hAnsi="Times New Roman" w:cs="Times New Roman"/>
          <w:sz w:val="28"/>
          <w:szCs w:val="28"/>
        </w:rPr>
        <w:t>;</w:t>
      </w:r>
    </w:p>
    <w:p w:rsidR="001F1A75" w:rsidRPr="001F1A75" w:rsidRDefault="001F1A75" w:rsidP="0023254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43F95">
        <w:rPr>
          <w:rFonts w:ascii="Times New Roman" w:hAnsi="Times New Roman" w:cs="Times New Roman"/>
          <w:sz w:val="28"/>
          <w:szCs w:val="28"/>
        </w:rPr>
        <w:t xml:space="preserve">выполнения рекомендаций </w:t>
      </w:r>
      <w:r w:rsidR="00232549" w:rsidRPr="00843F9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Российской Федерации </w:t>
      </w:r>
      <w:r w:rsidR="00232549">
        <w:rPr>
          <w:rFonts w:ascii="Times New Roman" w:hAnsi="Times New Roman" w:cs="Times New Roman"/>
          <w:sz w:val="28"/>
          <w:szCs w:val="28"/>
        </w:rPr>
        <w:t>(</w:t>
      </w:r>
      <w:r w:rsidR="00843F95" w:rsidRPr="00843F95">
        <w:rPr>
          <w:rFonts w:ascii="Times New Roman" w:hAnsi="Times New Roman" w:cs="Times New Roman"/>
          <w:sz w:val="28"/>
          <w:szCs w:val="28"/>
        </w:rPr>
        <w:t>пункт 7 протокола совещания от 18 января 2019</w:t>
      </w:r>
      <w:r w:rsidR="002325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3F95" w:rsidRPr="00843F95">
        <w:rPr>
          <w:rFonts w:ascii="Times New Roman" w:hAnsi="Times New Roman" w:cs="Times New Roman"/>
          <w:sz w:val="28"/>
          <w:szCs w:val="28"/>
        </w:rPr>
        <w:t xml:space="preserve"> № ДМ-П9-3пр</w:t>
      </w:r>
      <w:r w:rsidR="00232549">
        <w:rPr>
          <w:rFonts w:ascii="Times New Roman" w:hAnsi="Times New Roman" w:cs="Times New Roman"/>
          <w:sz w:val="28"/>
          <w:szCs w:val="28"/>
        </w:rPr>
        <w:t>)</w:t>
      </w:r>
      <w:r w:rsidR="00843F95" w:rsidRPr="00843F95">
        <w:rPr>
          <w:rFonts w:ascii="Times New Roman" w:hAnsi="Times New Roman" w:cs="Times New Roman"/>
          <w:sz w:val="28"/>
          <w:szCs w:val="28"/>
        </w:rPr>
        <w:t xml:space="preserve"> «Рекомендовать высшим должностным лицам субъектов Российской Федерации внести в нормативные правовые акты, касающиеся предоставления средств бюджетов субъектов Российской Федерации на поддержку приобретения (приобретение за счет собственных средств, приобретение с привлечением кредитных средств, передача в финансовую аренду (лизинг) или комбинация перечисленных способов приобретения</w:t>
      </w:r>
      <w:proofErr w:type="gramEnd"/>
      <w:r w:rsidR="00843F95" w:rsidRPr="00843F95">
        <w:rPr>
          <w:rFonts w:ascii="Times New Roman" w:hAnsi="Times New Roman" w:cs="Times New Roman"/>
          <w:sz w:val="28"/>
          <w:szCs w:val="28"/>
        </w:rPr>
        <w:t xml:space="preserve">) исключительно сельскохозяйственной техники, соответствующей требованиям постановления Правительства Российской Федерации от 17 </w:t>
      </w:r>
      <w:r w:rsidR="00843F95" w:rsidRPr="00843F95">
        <w:rPr>
          <w:rFonts w:ascii="Times New Roman" w:hAnsi="Times New Roman" w:cs="Times New Roman"/>
          <w:sz w:val="28"/>
          <w:szCs w:val="28"/>
        </w:rPr>
        <w:lastRenderedPageBreak/>
        <w:t>июля 2015 года № 719»</w:t>
      </w:r>
      <w:r w:rsidR="001E49E7">
        <w:rPr>
          <w:rFonts w:ascii="Times New Roman" w:hAnsi="Times New Roman" w:cs="Times New Roman"/>
          <w:sz w:val="28"/>
          <w:szCs w:val="28"/>
        </w:rPr>
        <w:t xml:space="preserve"> вводится соответствующее условие, действие которого </w:t>
      </w:r>
      <w:r w:rsidR="00232549">
        <w:rPr>
          <w:rFonts w:ascii="Times New Roman" w:hAnsi="Times New Roman" w:cs="Times New Roman"/>
          <w:sz w:val="28"/>
          <w:szCs w:val="28"/>
        </w:rPr>
        <w:t>вводится с 01.01.2020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62" w:rsidRPr="008B53B8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8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DE8" w:rsidRDefault="008B53B8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позволят </w:t>
      </w:r>
      <w:r w:rsidR="0066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сельскохозяйственной кооперации, научно-исследовательской деятельности</w:t>
      </w:r>
      <w:r w:rsidR="00C9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6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привлекательности региона</w:t>
      </w:r>
      <w:r w:rsidR="00E6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технической модернизации сельскохозяйственного производства</w:t>
      </w:r>
      <w:r w:rsidR="00C96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439" w:rsidRDefault="00C96599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данные изменения позволят 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финансовую нагрузку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скажется</w:t>
      </w:r>
      <w:r w:rsid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покупательской способности и позволит повысить 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8B53B8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оснащенности организаций агропромышленного комплекса Костромской области.</w:t>
      </w:r>
    </w:p>
    <w:p w:rsidR="00AC61AC" w:rsidRP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AC61AC" w:rsidRP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1F332D" w:rsidRPr="001F332D" w:rsidRDefault="001F332D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</w:t>
      </w:r>
      <w:proofErr w:type="gramEnd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проводится оценка регулирующего воздействия.</w:t>
      </w:r>
    </w:p>
    <w:p w:rsidR="001F332D" w:rsidRDefault="001F332D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</w:t>
      </w:r>
      <w:r w:rsidR="003665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носится.</w:t>
      </w:r>
    </w:p>
    <w:p w:rsidR="00690443" w:rsidRDefault="00690443" w:rsidP="0069044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18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Экспертном совете администрации Костромской области», утвержденным постановлением губернатора Костромской области от 9 июля 2012 года № 155 </w:t>
      </w: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рассмотрение секций Экспертного совета не выносится.</w:t>
      </w:r>
    </w:p>
    <w:p w:rsidR="00AC61AC" w:rsidRP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AC61A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C61AC"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AC61AC" w:rsidRDefault="007E618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AC61AC" w:rsidRDefault="00AC61AC" w:rsidP="00E6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15C" w:rsidRPr="00D37936" w:rsidRDefault="00B7529C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E6615C" w:rsidRPr="00D37936" w:rsidRDefault="00E6615C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</w:p>
    <w:p w:rsidR="00E6615C" w:rsidRPr="00D37936" w:rsidRDefault="00E6615C" w:rsidP="00E6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</w:t>
      </w:r>
      <w:proofErr w:type="gramStart"/>
      <w:r w:rsidR="00B75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</w:p>
    <w:p w:rsidR="00E6615C" w:rsidRDefault="00E6615C" w:rsidP="00E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E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Pr="009260F8" w:rsidRDefault="00374375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="00DA1D76"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ервый заместитель директора </w:t>
      </w:r>
    </w:p>
    <w:p w:rsidR="00DA1D76" w:rsidRPr="009260F8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департамента АПК Костромской области</w:t>
      </w:r>
    </w:p>
    <w:p w:rsidR="00DA1D76" w:rsidRPr="009260F8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_______________________Д.В. Петрушин</w:t>
      </w:r>
    </w:p>
    <w:p w:rsidR="002B18CF" w:rsidRPr="009260F8" w:rsidRDefault="002B18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2B18CF" w:rsidRPr="009260F8" w:rsidRDefault="002B18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Начальник отдела растениеводства</w:t>
      </w:r>
    </w:p>
    <w:p w:rsidR="002B18CF" w:rsidRPr="009260F8" w:rsidRDefault="002B18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и технической политики</w:t>
      </w:r>
    </w:p>
    <w:p w:rsidR="002B18CF" w:rsidRPr="009260F8" w:rsidRDefault="002B18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_______________________А.Д. </w:t>
      </w:r>
      <w:proofErr w:type="spellStart"/>
      <w:r w:rsidRPr="009260F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Замышляев</w:t>
      </w:r>
      <w:proofErr w:type="spellEnd"/>
    </w:p>
    <w:p w:rsidR="00DA1D76" w:rsidRPr="009260F8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DA1D76" w:rsidRPr="00275339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361E" w:rsidRDefault="00BB361E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18C" w:rsidRDefault="007E618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CAF" w:rsidRDefault="00227CA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18C" w:rsidRDefault="007E618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18C" w:rsidRDefault="007E618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18C" w:rsidRDefault="007E618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15C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E6615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Замышляев</w:t>
      </w:r>
      <w:proofErr w:type="spellEnd"/>
    </w:p>
    <w:p w:rsidR="00AC61AC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(4942)55-</w:t>
      </w:r>
      <w:r w:rsidR="00E661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4-</w:t>
      </w:r>
      <w:r w:rsidR="00E661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sectPr w:rsidR="00AC61AC" w:rsidSect="00E6615C">
      <w:pgSz w:w="11905" w:h="16838"/>
      <w:pgMar w:top="1135" w:right="990" w:bottom="993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F"/>
    <w:rsid w:val="000A3DE1"/>
    <w:rsid w:val="00112B12"/>
    <w:rsid w:val="00146E1B"/>
    <w:rsid w:val="00176B28"/>
    <w:rsid w:val="001B6FFE"/>
    <w:rsid w:val="001C4146"/>
    <w:rsid w:val="001C5B8E"/>
    <w:rsid w:val="001E49E7"/>
    <w:rsid w:val="001F1A75"/>
    <w:rsid w:val="001F332D"/>
    <w:rsid w:val="0020668E"/>
    <w:rsid w:val="00227CAF"/>
    <w:rsid w:val="00232549"/>
    <w:rsid w:val="00275339"/>
    <w:rsid w:val="002B18CF"/>
    <w:rsid w:val="002C39BC"/>
    <w:rsid w:val="002D5DE1"/>
    <w:rsid w:val="00301B41"/>
    <w:rsid w:val="00357FB5"/>
    <w:rsid w:val="00366563"/>
    <w:rsid w:val="00374375"/>
    <w:rsid w:val="003F7C96"/>
    <w:rsid w:val="00417D17"/>
    <w:rsid w:val="00445C22"/>
    <w:rsid w:val="00471945"/>
    <w:rsid w:val="00536439"/>
    <w:rsid w:val="005F23BC"/>
    <w:rsid w:val="006316BF"/>
    <w:rsid w:val="00662DE8"/>
    <w:rsid w:val="00684ED1"/>
    <w:rsid w:val="00690443"/>
    <w:rsid w:val="00750162"/>
    <w:rsid w:val="00753F1C"/>
    <w:rsid w:val="007D00A1"/>
    <w:rsid w:val="007E618C"/>
    <w:rsid w:val="00843F95"/>
    <w:rsid w:val="008564D7"/>
    <w:rsid w:val="008B1AC7"/>
    <w:rsid w:val="008B53B8"/>
    <w:rsid w:val="009260F8"/>
    <w:rsid w:val="009C7627"/>
    <w:rsid w:val="00A1746E"/>
    <w:rsid w:val="00A73B7E"/>
    <w:rsid w:val="00A769D9"/>
    <w:rsid w:val="00A97369"/>
    <w:rsid w:val="00AA759B"/>
    <w:rsid w:val="00AC2107"/>
    <w:rsid w:val="00AC61AC"/>
    <w:rsid w:val="00B01F0E"/>
    <w:rsid w:val="00B3025E"/>
    <w:rsid w:val="00B7529C"/>
    <w:rsid w:val="00BB361E"/>
    <w:rsid w:val="00C96599"/>
    <w:rsid w:val="00CA5F78"/>
    <w:rsid w:val="00D45CB3"/>
    <w:rsid w:val="00D760CB"/>
    <w:rsid w:val="00DA1D76"/>
    <w:rsid w:val="00E6615C"/>
    <w:rsid w:val="00ED5236"/>
    <w:rsid w:val="00EE704E"/>
    <w:rsid w:val="00F135E9"/>
    <w:rsid w:val="00FB3AE9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Замышляев А.Д.</cp:lastModifiedBy>
  <cp:revision>3</cp:revision>
  <cp:lastPrinted>2019-04-03T09:45:00Z</cp:lastPrinted>
  <dcterms:created xsi:type="dcterms:W3CDTF">2019-04-03T09:58:00Z</dcterms:created>
  <dcterms:modified xsi:type="dcterms:W3CDTF">2019-04-03T09:58:00Z</dcterms:modified>
</cp:coreProperties>
</file>